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4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160"/>
        <w:gridCol w:w="6480"/>
      </w:tblGrid>
      <w:tr w:rsidR="0066798F" w:rsidTr="000F1DDA">
        <w:trPr>
          <w:trHeight w:val="1437"/>
        </w:trPr>
        <w:tc>
          <w:tcPr>
            <w:tcW w:w="2160" w:type="dxa"/>
            <w:tcBorders>
              <w:top w:val="single" w:sz="4" w:space="0" w:color="auto"/>
              <w:left w:val="single" w:sz="4" w:space="0" w:color="auto"/>
              <w:bottom w:val="single" w:sz="4" w:space="0" w:color="auto"/>
              <w:right w:val="single" w:sz="4" w:space="0" w:color="auto"/>
            </w:tcBorders>
          </w:tcPr>
          <w:p w:rsidR="0066798F" w:rsidRDefault="0066798F">
            <w:pPr>
              <w:rPr>
                <w:sz w:val="28"/>
              </w:rPr>
            </w:pPr>
          </w:p>
          <w:p w:rsidR="0066798F" w:rsidRDefault="0066798F">
            <w:pPr>
              <w:rPr>
                <w:sz w:val="28"/>
              </w:rPr>
            </w:pPr>
            <w:r>
              <w:rPr>
                <w:sz w:val="28"/>
              </w:rPr>
              <w:t>Zadanie</w:t>
            </w:r>
          </w:p>
          <w:p w:rsidR="0066798F" w:rsidRDefault="0066798F">
            <w:pPr>
              <w:rPr>
                <w:sz w:val="28"/>
              </w:rPr>
            </w:pPr>
          </w:p>
          <w:p w:rsidR="0066798F" w:rsidRDefault="0066798F">
            <w:pPr>
              <w:rPr>
                <w:sz w:val="28"/>
              </w:rPr>
            </w:pPr>
          </w:p>
        </w:tc>
        <w:tc>
          <w:tcPr>
            <w:tcW w:w="6480" w:type="dxa"/>
            <w:tcBorders>
              <w:top w:val="single" w:sz="4" w:space="0" w:color="auto"/>
              <w:left w:val="single" w:sz="4" w:space="0" w:color="auto"/>
              <w:bottom w:val="single" w:sz="4" w:space="0" w:color="auto"/>
              <w:right w:val="single" w:sz="4" w:space="0" w:color="auto"/>
            </w:tcBorders>
          </w:tcPr>
          <w:p w:rsidR="0066798F" w:rsidRPr="00C73BDA" w:rsidRDefault="0066798F" w:rsidP="0066798F">
            <w:pPr>
              <w:jc w:val="center"/>
              <w:rPr>
                <w:sz w:val="28"/>
                <w:szCs w:val="28"/>
              </w:rPr>
            </w:pPr>
          </w:p>
          <w:p w:rsidR="0066798F" w:rsidRPr="00C73BDA" w:rsidRDefault="0066798F" w:rsidP="0066798F">
            <w:pPr>
              <w:rPr>
                <w:sz w:val="28"/>
                <w:szCs w:val="28"/>
              </w:rPr>
            </w:pPr>
            <w:r w:rsidRPr="00C73BDA">
              <w:t xml:space="preserve"> </w:t>
            </w:r>
            <w:r w:rsidRPr="00C73BDA">
              <w:rPr>
                <w:sz w:val="28"/>
                <w:szCs w:val="28"/>
              </w:rPr>
              <w:t>„Rewitalizacja Parku Podworskiego  w Stanach, budowa łowiska wędkarskiego</w:t>
            </w:r>
            <w:r>
              <w:rPr>
                <w:sz w:val="28"/>
                <w:szCs w:val="28"/>
              </w:rPr>
              <w:t>- część I</w:t>
            </w:r>
            <w:r w:rsidRPr="00C73BDA">
              <w:rPr>
                <w:sz w:val="28"/>
                <w:szCs w:val="28"/>
              </w:rPr>
              <w:t>”  miejscowość Stany, gmina Bojanów  na działkach nr 4457/65, 3495/56  obręb 7 Stany,  należących do  Urzędu Gminy w Bojanowie oraz na działce nr 5077 obręb 7 Stany znajdującej się w zarządzie Regionalnego Zarządu Gospodarki Wodnej w Krakowie.</w:t>
            </w:r>
          </w:p>
          <w:p w:rsidR="0066798F" w:rsidRPr="00C73BDA" w:rsidRDefault="0066798F" w:rsidP="0066798F">
            <w:pPr>
              <w:rPr>
                <w:b/>
                <w:szCs w:val="28"/>
              </w:rPr>
            </w:pPr>
          </w:p>
        </w:tc>
      </w:tr>
      <w:tr w:rsidR="0066798F" w:rsidTr="000F1DDA">
        <w:trPr>
          <w:trHeight w:val="1110"/>
        </w:trPr>
        <w:tc>
          <w:tcPr>
            <w:tcW w:w="2160" w:type="dxa"/>
            <w:tcBorders>
              <w:top w:val="single" w:sz="4" w:space="0" w:color="auto"/>
              <w:left w:val="single" w:sz="4" w:space="0" w:color="auto"/>
              <w:bottom w:val="single" w:sz="4" w:space="0" w:color="auto"/>
              <w:right w:val="single" w:sz="4" w:space="0" w:color="auto"/>
            </w:tcBorders>
          </w:tcPr>
          <w:p w:rsidR="0066798F" w:rsidRDefault="0066798F">
            <w:pPr>
              <w:rPr>
                <w:sz w:val="28"/>
              </w:rPr>
            </w:pPr>
          </w:p>
          <w:p w:rsidR="0066798F" w:rsidRDefault="0066798F">
            <w:pPr>
              <w:rPr>
                <w:sz w:val="28"/>
              </w:rPr>
            </w:pPr>
            <w:r>
              <w:rPr>
                <w:sz w:val="28"/>
              </w:rPr>
              <w:t>Adres</w:t>
            </w:r>
          </w:p>
          <w:p w:rsidR="0066798F" w:rsidRDefault="0066798F">
            <w:pPr>
              <w:rPr>
                <w:sz w:val="28"/>
              </w:rPr>
            </w:pPr>
          </w:p>
          <w:p w:rsidR="0066798F" w:rsidRDefault="0066798F">
            <w:pPr>
              <w:rPr>
                <w:sz w:val="28"/>
              </w:rPr>
            </w:pPr>
          </w:p>
        </w:tc>
        <w:tc>
          <w:tcPr>
            <w:tcW w:w="6480" w:type="dxa"/>
            <w:tcBorders>
              <w:top w:val="single" w:sz="4" w:space="0" w:color="auto"/>
              <w:left w:val="single" w:sz="4" w:space="0" w:color="auto"/>
              <w:bottom w:val="single" w:sz="4" w:space="0" w:color="auto"/>
              <w:right w:val="single" w:sz="4" w:space="0" w:color="auto"/>
            </w:tcBorders>
          </w:tcPr>
          <w:p w:rsidR="0066798F" w:rsidRPr="00C73BDA" w:rsidRDefault="0066798F" w:rsidP="0066798F">
            <w:pPr>
              <w:jc w:val="center"/>
              <w:rPr>
                <w:sz w:val="28"/>
                <w:szCs w:val="28"/>
              </w:rPr>
            </w:pPr>
          </w:p>
          <w:p w:rsidR="0066798F" w:rsidRPr="00C73BDA" w:rsidRDefault="0066798F" w:rsidP="0066798F">
            <w:pPr>
              <w:pStyle w:val="Tekstpodstawowy"/>
              <w:jc w:val="center"/>
              <w:rPr>
                <w:rFonts w:ascii="Times New Roman" w:hAnsi="Times New Roman" w:cs="Times New Roman"/>
                <w:sz w:val="28"/>
                <w:szCs w:val="28"/>
              </w:rPr>
            </w:pPr>
            <w:r w:rsidRPr="00C73BDA">
              <w:rPr>
                <w:rFonts w:ascii="Times New Roman" w:hAnsi="Times New Roman" w:cs="Times New Roman"/>
                <w:sz w:val="28"/>
                <w:szCs w:val="28"/>
              </w:rPr>
              <w:t>Stany gm. Bojanów powiat stalowowolski</w:t>
            </w:r>
          </w:p>
        </w:tc>
      </w:tr>
      <w:tr w:rsidR="000F1DDA" w:rsidTr="000F1DDA">
        <w:trPr>
          <w:trHeight w:val="1245"/>
        </w:trPr>
        <w:tc>
          <w:tcPr>
            <w:tcW w:w="2160" w:type="dxa"/>
            <w:tcBorders>
              <w:top w:val="single" w:sz="4" w:space="0" w:color="auto"/>
              <w:left w:val="single" w:sz="4" w:space="0" w:color="auto"/>
              <w:bottom w:val="single" w:sz="4" w:space="0" w:color="auto"/>
              <w:right w:val="single" w:sz="4" w:space="0" w:color="auto"/>
            </w:tcBorders>
          </w:tcPr>
          <w:p w:rsidR="000F1DDA" w:rsidRDefault="000F1DDA">
            <w:pPr>
              <w:rPr>
                <w:sz w:val="28"/>
              </w:rPr>
            </w:pPr>
          </w:p>
          <w:p w:rsidR="000F1DDA" w:rsidRDefault="000F1DDA">
            <w:pPr>
              <w:rPr>
                <w:sz w:val="28"/>
              </w:rPr>
            </w:pPr>
            <w:r>
              <w:rPr>
                <w:sz w:val="28"/>
              </w:rPr>
              <w:t>Branża</w:t>
            </w:r>
          </w:p>
          <w:p w:rsidR="000F1DDA" w:rsidRDefault="000F1DDA">
            <w:pPr>
              <w:rPr>
                <w:sz w:val="28"/>
              </w:rPr>
            </w:pPr>
          </w:p>
        </w:tc>
        <w:tc>
          <w:tcPr>
            <w:tcW w:w="6480" w:type="dxa"/>
            <w:tcBorders>
              <w:top w:val="single" w:sz="4" w:space="0" w:color="auto"/>
              <w:left w:val="single" w:sz="4" w:space="0" w:color="auto"/>
              <w:bottom w:val="single" w:sz="4" w:space="0" w:color="auto"/>
              <w:right w:val="single" w:sz="4" w:space="0" w:color="auto"/>
            </w:tcBorders>
          </w:tcPr>
          <w:p w:rsidR="000F1DDA" w:rsidRDefault="000F1DDA">
            <w:pPr>
              <w:jc w:val="center"/>
              <w:rPr>
                <w:sz w:val="28"/>
              </w:rPr>
            </w:pPr>
          </w:p>
          <w:p w:rsidR="000F1DDA" w:rsidRDefault="000F1DDA">
            <w:pPr>
              <w:jc w:val="center"/>
              <w:rPr>
                <w:sz w:val="28"/>
              </w:rPr>
            </w:pPr>
            <w:r>
              <w:rPr>
                <w:sz w:val="28"/>
              </w:rPr>
              <w:t>Hydrotechniczna</w:t>
            </w:r>
          </w:p>
          <w:p w:rsidR="000F1DDA" w:rsidRDefault="000F1DDA">
            <w:pPr>
              <w:jc w:val="center"/>
              <w:rPr>
                <w:sz w:val="28"/>
              </w:rPr>
            </w:pPr>
          </w:p>
          <w:p w:rsidR="000F1DDA" w:rsidRDefault="000F1DDA">
            <w:pPr>
              <w:jc w:val="center"/>
              <w:rPr>
                <w:sz w:val="28"/>
              </w:rPr>
            </w:pPr>
          </w:p>
        </w:tc>
      </w:tr>
      <w:tr w:rsidR="000F1DDA" w:rsidTr="000F1DDA">
        <w:trPr>
          <w:trHeight w:val="1310"/>
        </w:trPr>
        <w:tc>
          <w:tcPr>
            <w:tcW w:w="2160" w:type="dxa"/>
            <w:tcBorders>
              <w:top w:val="single" w:sz="4" w:space="0" w:color="auto"/>
              <w:left w:val="single" w:sz="4" w:space="0" w:color="auto"/>
              <w:bottom w:val="single" w:sz="4" w:space="0" w:color="auto"/>
              <w:right w:val="single" w:sz="4" w:space="0" w:color="auto"/>
            </w:tcBorders>
          </w:tcPr>
          <w:p w:rsidR="000F1DDA" w:rsidRDefault="000F1DDA">
            <w:pPr>
              <w:rPr>
                <w:sz w:val="28"/>
              </w:rPr>
            </w:pPr>
          </w:p>
          <w:p w:rsidR="000F1DDA" w:rsidRDefault="000F1DDA">
            <w:pPr>
              <w:rPr>
                <w:sz w:val="28"/>
              </w:rPr>
            </w:pPr>
            <w:r>
              <w:rPr>
                <w:sz w:val="28"/>
              </w:rPr>
              <w:t>Rodzaj projektu</w:t>
            </w:r>
          </w:p>
          <w:p w:rsidR="000F1DDA" w:rsidRDefault="000F1DDA">
            <w:pPr>
              <w:rPr>
                <w:sz w:val="28"/>
              </w:rPr>
            </w:pPr>
          </w:p>
        </w:tc>
        <w:tc>
          <w:tcPr>
            <w:tcW w:w="6480" w:type="dxa"/>
            <w:tcBorders>
              <w:top w:val="single" w:sz="4" w:space="0" w:color="auto"/>
              <w:left w:val="single" w:sz="4" w:space="0" w:color="auto"/>
              <w:bottom w:val="single" w:sz="4" w:space="0" w:color="auto"/>
              <w:right w:val="single" w:sz="4" w:space="0" w:color="auto"/>
            </w:tcBorders>
          </w:tcPr>
          <w:p w:rsidR="000F1DDA" w:rsidRDefault="000F1DDA">
            <w:pPr>
              <w:jc w:val="center"/>
              <w:rPr>
                <w:sz w:val="28"/>
              </w:rPr>
            </w:pPr>
          </w:p>
          <w:p w:rsidR="000F1DDA" w:rsidRDefault="000F1DDA">
            <w:pPr>
              <w:jc w:val="center"/>
              <w:rPr>
                <w:sz w:val="28"/>
              </w:rPr>
            </w:pPr>
            <w:r>
              <w:rPr>
                <w:sz w:val="28"/>
              </w:rPr>
              <w:t>Specyfikacja techniczna wykonania                                         i odbioru robót budowlanych.</w:t>
            </w:r>
          </w:p>
          <w:p w:rsidR="000F1DDA" w:rsidRDefault="000F1DDA">
            <w:pPr>
              <w:jc w:val="center"/>
              <w:rPr>
                <w:sz w:val="28"/>
              </w:rPr>
            </w:pPr>
          </w:p>
        </w:tc>
      </w:tr>
    </w:tbl>
    <w:p w:rsidR="000F1DDA" w:rsidRDefault="000F1DDA" w:rsidP="000F1DDA">
      <w:pPr>
        <w:rPr>
          <w:sz w:val="28"/>
        </w:rPr>
      </w:pPr>
      <w:r>
        <w:rPr>
          <w:sz w:val="28"/>
        </w:rPr>
        <w:t xml:space="preserve">   </w:t>
      </w:r>
    </w:p>
    <w:p w:rsidR="000F1DDA" w:rsidRDefault="000F1DDA" w:rsidP="000F1DDA">
      <w:pPr>
        <w:rPr>
          <w:sz w:val="28"/>
        </w:rPr>
      </w:pPr>
    </w:p>
    <w:p w:rsidR="000F1DDA" w:rsidRDefault="000F1DDA" w:rsidP="000F1DDA">
      <w:pPr>
        <w:rPr>
          <w:sz w:val="28"/>
        </w:rPr>
      </w:pPr>
    </w:p>
    <w:p w:rsidR="000F1DDA" w:rsidRDefault="000F1DDA" w:rsidP="000F1DDA">
      <w:pPr>
        <w:rPr>
          <w:sz w:val="28"/>
        </w:rPr>
      </w:pPr>
    </w:p>
    <w:tbl>
      <w:tblPr>
        <w:tblW w:w="864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160"/>
        <w:gridCol w:w="6480"/>
      </w:tblGrid>
      <w:tr w:rsidR="000F1DDA" w:rsidTr="000F1DDA">
        <w:trPr>
          <w:trHeight w:val="1840"/>
        </w:trPr>
        <w:tc>
          <w:tcPr>
            <w:tcW w:w="2160" w:type="dxa"/>
            <w:tcBorders>
              <w:top w:val="single" w:sz="4" w:space="0" w:color="auto"/>
              <w:left w:val="single" w:sz="4" w:space="0" w:color="auto"/>
              <w:bottom w:val="single" w:sz="4" w:space="0" w:color="auto"/>
              <w:right w:val="single" w:sz="4" w:space="0" w:color="auto"/>
            </w:tcBorders>
          </w:tcPr>
          <w:p w:rsidR="000F1DDA" w:rsidRDefault="000F1DDA">
            <w:pPr>
              <w:rPr>
                <w:sz w:val="28"/>
              </w:rPr>
            </w:pPr>
          </w:p>
          <w:p w:rsidR="000F1DDA" w:rsidRDefault="000F1DDA">
            <w:pPr>
              <w:rPr>
                <w:sz w:val="28"/>
              </w:rPr>
            </w:pPr>
          </w:p>
          <w:p w:rsidR="000F1DDA" w:rsidRDefault="000F1DDA">
            <w:pPr>
              <w:rPr>
                <w:sz w:val="28"/>
              </w:rPr>
            </w:pPr>
            <w:r>
              <w:rPr>
                <w:sz w:val="28"/>
              </w:rPr>
              <w:t>Inwestor</w:t>
            </w:r>
          </w:p>
          <w:p w:rsidR="000F1DDA" w:rsidRDefault="000F1DDA">
            <w:pPr>
              <w:rPr>
                <w:sz w:val="28"/>
              </w:rPr>
            </w:pPr>
          </w:p>
        </w:tc>
        <w:tc>
          <w:tcPr>
            <w:tcW w:w="6480" w:type="dxa"/>
            <w:tcBorders>
              <w:top w:val="single" w:sz="4" w:space="0" w:color="auto"/>
              <w:left w:val="single" w:sz="4" w:space="0" w:color="auto"/>
              <w:bottom w:val="single" w:sz="4" w:space="0" w:color="auto"/>
              <w:right w:val="single" w:sz="4" w:space="0" w:color="auto"/>
            </w:tcBorders>
          </w:tcPr>
          <w:p w:rsidR="000F1DDA" w:rsidRDefault="000F1DDA">
            <w:pPr>
              <w:rPr>
                <w:sz w:val="28"/>
              </w:rPr>
            </w:pPr>
          </w:p>
          <w:p w:rsidR="0066798F" w:rsidRDefault="0066798F">
            <w:pPr>
              <w:rPr>
                <w:sz w:val="28"/>
              </w:rPr>
            </w:pPr>
          </w:p>
          <w:p w:rsidR="000F1DDA" w:rsidRDefault="0066798F">
            <w:pPr>
              <w:pStyle w:val="Tekstpodstawowy"/>
              <w:jc w:val="center"/>
            </w:pPr>
            <w:r w:rsidRPr="00E0466C">
              <w:rPr>
                <w:rFonts w:ascii="Times New Roman" w:hAnsi="Times New Roman" w:cs="Times New Roman"/>
                <w:b/>
                <w:sz w:val="28"/>
                <w:szCs w:val="28"/>
              </w:rPr>
              <w:t>Gmina Bojanów ul. Parkowa 5 , 37-433 Bojanów</w:t>
            </w:r>
          </w:p>
        </w:tc>
      </w:tr>
    </w:tbl>
    <w:p w:rsidR="000F1DDA" w:rsidRDefault="000F1DDA" w:rsidP="000F1DDA">
      <w:pPr>
        <w:pStyle w:val="western"/>
        <w:spacing w:before="0" w:beforeAutospacing="0" w:after="0" w:afterAutospacing="0" w:line="240" w:lineRule="auto"/>
      </w:pPr>
    </w:p>
    <w:p w:rsidR="000F1DDA" w:rsidRDefault="000F1DDA" w:rsidP="000F1DDA">
      <w:pPr>
        <w:rPr>
          <w:sz w:val="28"/>
        </w:rPr>
      </w:pPr>
    </w:p>
    <w:p w:rsidR="000F1DDA" w:rsidRDefault="000F1DDA" w:rsidP="000F1DDA">
      <w:pPr>
        <w:rPr>
          <w:sz w:val="28"/>
        </w:rPr>
      </w:pPr>
    </w:p>
    <w:p w:rsidR="000F1DDA" w:rsidRDefault="000F1DDA" w:rsidP="000F1DDA">
      <w:pPr>
        <w:rPr>
          <w:sz w:val="28"/>
        </w:rPr>
      </w:pPr>
    </w:p>
    <w:tbl>
      <w:tblPr>
        <w:tblW w:w="864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800"/>
        <w:gridCol w:w="2700"/>
        <w:gridCol w:w="2160"/>
        <w:gridCol w:w="1980"/>
      </w:tblGrid>
      <w:tr w:rsidR="000F1DDA" w:rsidTr="000F1DDA">
        <w:trPr>
          <w:trHeight w:val="328"/>
        </w:trPr>
        <w:tc>
          <w:tcPr>
            <w:tcW w:w="1800" w:type="dxa"/>
            <w:tcBorders>
              <w:top w:val="single" w:sz="4" w:space="0" w:color="auto"/>
              <w:left w:val="single" w:sz="4" w:space="0" w:color="auto"/>
              <w:bottom w:val="single" w:sz="4" w:space="0" w:color="auto"/>
              <w:right w:val="single" w:sz="4" w:space="0" w:color="auto"/>
            </w:tcBorders>
            <w:hideMark/>
          </w:tcPr>
          <w:p w:rsidR="000F1DDA" w:rsidRDefault="000F1DDA">
            <w:r>
              <w:t>Funkcja</w:t>
            </w:r>
          </w:p>
        </w:tc>
        <w:tc>
          <w:tcPr>
            <w:tcW w:w="2700" w:type="dxa"/>
            <w:tcBorders>
              <w:top w:val="single" w:sz="4" w:space="0" w:color="auto"/>
              <w:left w:val="single" w:sz="4" w:space="0" w:color="auto"/>
              <w:bottom w:val="single" w:sz="4" w:space="0" w:color="auto"/>
              <w:right w:val="single" w:sz="4" w:space="0" w:color="auto"/>
            </w:tcBorders>
            <w:hideMark/>
          </w:tcPr>
          <w:p w:rsidR="000F1DDA" w:rsidRDefault="000F1DDA">
            <w:r>
              <w:t>Tytuł, imię i nazwisko</w:t>
            </w:r>
          </w:p>
        </w:tc>
        <w:tc>
          <w:tcPr>
            <w:tcW w:w="2160" w:type="dxa"/>
            <w:tcBorders>
              <w:top w:val="single" w:sz="4" w:space="0" w:color="auto"/>
              <w:left w:val="single" w:sz="4" w:space="0" w:color="auto"/>
              <w:bottom w:val="single" w:sz="4" w:space="0" w:color="auto"/>
              <w:right w:val="single" w:sz="4" w:space="0" w:color="auto"/>
            </w:tcBorders>
            <w:hideMark/>
          </w:tcPr>
          <w:p w:rsidR="000F1DDA" w:rsidRDefault="000F1DDA">
            <w:r>
              <w:t>Nr uprawnień</w:t>
            </w:r>
          </w:p>
        </w:tc>
        <w:tc>
          <w:tcPr>
            <w:tcW w:w="1980" w:type="dxa"/>
            <w:tcBorders>
              <w:top w:val="single" w:sz="4" w:space="0" w:color="auto"/>
              <w:left w:val="single" w:sz="4" w:space="0" w:color="auto"/>
              <w:bottom w:val="single" w:sz="4" w:space="0" w:color="auto"/>
              <w:right w:val="single" w:sz="4" w:space="0" w:color="auto"/>
            </w:tcBorders>
            <w:hideMark/>
          </w:tcPr>
          <w:p w:rsidR="000F1DDA" w:rsidRDefault="000F1DDA">
            <w:pPr>
              <w:ind w:left="185"/>
            </w:pPr>
            <w:r>
              <w:t>podpisy</w:t>
            </w:r>
          </w:p>
        </w:tc>
      </w:tr>
      <w:tr w:rsidR="000F1DDA" w:rsidTr="000F1DDA">
        <w:trPr>
          <w:trHeight w:val="525"/>
        </w:trPr>
        <w:tc>
          <w:tcPr>
            <w:tcW w:w="1800" w:type="dxa"/>
            <w:tcBorders>
              <w:top w:val="single" w:sz="4" w:space="0" w:color="auto"/>
              <w:left w:val="single" w:sz="4" w:space="0" w:color="auto"/>
              <w:bottom w:val="single" w:sz="4" w:space="0" w:color="auto"/>
              <w:right w:val="single" w:sz="4" w:space="0" w:color="auto"/>
            </w:tcBorders>
          </w:tcPr>
          <w:p w:rsidR="000F1DDA" w:rsidRDefault="000F1DDA"/>
          <w:p w:rsidR="000F1DDA" w:rsidRDefault="000F1DDA">
            <w:r>
              <w:t>Projektant :</w:t>
            </w:r>
          </w:p>
          <w:p w:rsidR="000F1DDA" w:rsidRDefault="000F1DDA"/>
        </w:tc>
        <w:tc>
          <w:tcPr>
            <w:tcW w:w="2700" w:type="dxa"/>
            <w:tcBorders>
              <w:top w:val="single" w:sz="4" w:space="0" w:color="auto"/>
              <w:left w:val="single" w:sz="4" w:space="0" w:color="auto"/>
              <w:bottom w:val="single" w:sz="4" w:space="0" w:color="auto"/>
              <w:right w:val="single" w:sz="4" w:space="0" w:color="auto"/>
            </w:tcBorders>
          </w:tcPr>
          <w:p w:rsidR="000F1DDA" w:rsidRDefault="000F1DDA">
            <w:r>
              <w:t xml:space="preserve"> </w:t>
            </w:r>
          </w:p>
          <w:p w:rsidR="000F1DDA" w:rsidRDefault="000F1DDA">
            <w:r>
              <w:t>inż. Andrzej Kubica</w:t>
            </w:r>
          </w:p>
          <w:p w:rsidR="000F1DDA" w:rsidRDefault="000F1DDA"/>
        </w:tc>
        <w:tc>
          <w:tcPr>
            <w:tcW w:w="2160" w:type="dxa"/>
            <w:tcBorders>
              <w:top w:val="single" w:sz="4" w:space="0" w:color="auto"/>
              <w:left w:val="single" w:sz="4" w:space="0" w:color="auto"/>
              <w:bottom w:val="single" w:sz="4" w:space="0" w:color="auto"/>
              <w:right w:val="single" w:sz="4" w:space="0" w:color="auto"/>
            </w:tcBorders>
          </w:tcPr>
          <w:p w:rsidR="000F1DDA" w:rsidRDefault="000F1DDA"/>
          <w:p w:rsidR="000F1DDA" w:rsidRDefault="000F1DDA">
            <w:r>
              <w:t>21/M/85</w:t>
            </w:r>
          </w:p>
          <w:p w:rsidR="000F1DDA" w:rsidRDefault="000F1DDA"/>
        </w:tc>
        <w:tc>
          <w:tcPr>
            <w:tcW w:w="1980" w:type="dxa"/>
            <w:tcBorders>
              <w:top w:val="single" w:sz="4" w:space="0" w:color="auto"/>
              <w:left w:val="single" w:sz="4" w:space="0" w:color="auto"/>
              <w:bottom w:val="single" w:sz="4" w:space="0" w:color="auto"/>
              <w:right w:val="single" w:sz="4" w:space="0" w:color="auto"/>
            </w:tcBorders>
          </w:tcPr>
          <w:p w:rsidR="000F1DDA" w:rsidRDefault="000F1DDA"/>
          <w:p w:rsidR="000F1DDA" w:rsidRDefault="000F1DDA"/>
        </w:tc>
      </w:tr>
    </w:tbl>
    <w:p w:rsidR="000F1DDA" w:rsidRDefault="000F1DDA" w:rsidP="000F1DDA">
      <w:r>
        <w:t xml:space="preserve">                                                                      </w:t>
      </w:r>
    </w:p>
    <w:p w:rsidR="000F1DDA" w:rsidRDefault="000F1DDA" w:rsidP="000F1DDA"/>
    <w:p w:rsidR="000F1DDA" w:rsidRDefault="000F1DDA" w:rsidP="000F1DDA">
      <w:r>
        <w:t xml:space="preserve">                                             </w:t>
      </w:r>
      <w:r w:rsidR="0066798F">
        <w:t xml:space="preserve">                      </w:t>
      </w:r>
      <w:r w:rsidR="00790905">
        <w:t xml:space="preserve">    </w:t>
      </w:r>
      <w:r w:rsidR="0066798F">
        <w:t xml:space="preserve">  Styczeń  2013</w:t>
      </w:r>
      <w:r>
        <w:t xml:space="preserve"> rok</w:t>
      </w:r>
    </w:p>
    <w:p w:rsidR="000F1DDA" w:rsidRDefault="000F1DDA" w:rsidP="000F1DDA">
      <w:pPr>
        <w:rPr>
          <w:b/>
          <w:bCs/>
          <w:sz w:val="28"/>
        </w:rPr>
      </w:pPr>
      <w:r>
        <w:rPr>
          <w:b/>
          <w:bCs/>
          <w:sz w:val="32"/>
        </w:rPr>
        <w:t xml:space="preserve">                           </w:t>
      </w:r>
      <w:r>
        <w:rPr>
          <w:b/>
          <w:bCs/>
          <w:sz w:val="28"/>
        </w:rPr>
        <w:t xml:space="preserve">                           </w:t>
      </w:r>
    </w:p>
    <w:p w:rsidR="002C4B18" w:rsidRDefault="002C4B18" w:rsidP="002C4B18">
      <w:pPr>
        <w:shd w:val="clear" w:color="auto" w:fill="FFFFFF"/>
        <w:jc w:val="center"/>
      </w:pPr>
    </w:p>
    <w:p w:rsidR="002C4B18" w:rsidRDefault="002C4B18" w:rsidP="002C4B18">
      <w:pPr>
        <w:shd w:val="clear" w:color="auto" w:fill="FFFFFF"/>
        <w:jc w:val="center"/>
      </w:pPr>
    </w:p>
    <w:p w:rsidR="002C4B18" w:rsidRDefault="002C4B18" w:rsidP="002C4B18">
      <w:pPr>
        <w:shd w:val="clear" w:color="auto" w:fill="FFFFFF"/>
        <w:jc w:val="center"/>
        <w:rPr>
          <w:b/>
          <w:bCs/>
          <w:sz w:val="32"/>
          <w:szCs w:val="32"/>
        </w:rPr>
      </w:pPr>
      <w:r>
        <w:lastRenderedPageBreak/>
        <w:t xml:space="preserve">   </w:t>
      </w:r>
      <w:r>
        <w:rPr>
          <w:b/>
          <w:bCs/>
          <w:sz w:val="32"/>
          <w:szCs w:val="32"/>
        </w:rPr>
        <w:t>Spis treści</w:t>
      </w:r>
    </w:p>
    <w:p w:rsidR="002C4B18" w:rsidRDefault="002C4B18" w:rsidP="002C4B18">
      <w:pPr>
        <w:shd w:val="clear" w:color="auto" w:fill="FFFFFF"/>
        <w:rPr>
          <w:b/>
          <w:bCs/>
          <w:sz w:val="32"/>
          <w:szCs w:val="32"/>
        </w:rPr>
      </w:pPr>
    </w:p>
    <w:p w:rsidR="002C4B18" w:rsidRDefault="002C4B18" w:rsidP="002C4B18">
      <w:pPr>
        <w:shd w:val="clear" w:color="auto" w:fill="FFFFFF"/>
        <w:rPr>
          <w:b/>
          <w:bCs/>
          <w:sz w:val="32"/>
          <w:szCs w:val="32"/>
        </w:rPr>
      </w:pPr>
      <w:r>
        <w:rPr>
          <w:b/>
          <w:bCs/>
          <w:sz w:val="32"/>
          <w:szCs w:val="32"/>
        </w:rPr>
        <w:t>I. OGÓLNA</w:t>
      </w:r>
      <w:r w:rsidRPr="00272203">
        <w:rPr>
          <w:b/>
          <w:bCs/>
          <w:sz w:val="32"/>
          <w:szCs w:val="32"/>
        </w:rPr>
        <w:t xml:space="preserve"> SPECYFIKACJA TECHNICZNA</w:t>
      </w:r>
      <w:r>
        <w:rPr>
          <w:b/>
          <w:bCs/>
          <w:sz w:val="32"/>
          <w:szCs w:val="32"/>
        </w:rPr>
        <w:t xml:space="preserve"> (OST-00 )</w:t>
      </w:r>
    </w:p>
    <w:p w:rsidR="002C4B18" w:rsidRPr="007D441A" w:rsidRDefault="002C4B18" w:rsidP="002C4B18">
      <w:pPr>
        <w:shd w:val="clear" w:color="auto" w:fill="FFFFFF"/>
      </w:pPr>
    </w:p>
    <w:p w:rsidR="002C4B18" w:rsidRPr="0040191C" w:rsidRDefault="002C4B18" w:rsidP="002C4B18">
      <w:pPr>
        <w:widowControl/>
        <w:rPr>
          <w:rFonts w:eastAsia="Calibri"/>
          <w:sz w:val="24"/>
          <w:szCs w:val="24"/>
          <w:lang w:eastAsia="en-US"/>
        </w:rPr>
      </w:pPr>
      <w:r w:rsidRPr="0040191C">
        <w:rPr>
          <w:rFonts w:eastAsia="Calibri"/>
          <w:sz w:val="24"/>
          <w:szCs w:val="24"/>
          <w:lang w:eastAsia="en-US"/>
        </w:rPr>
        <w:t>1. Wstęp - część</w:t>
      </w:r>
      <w:r>
        <w:rPr>
          <w:rFonts w:eastAsia="Calibri"/>
          <w:sz w:val="24"/>
          <w:szCs w:val="24"/>
          <w:lang w:eastAsia="en-US"/>
        </w:rPr>
        <w:t xml:space="preserve"> ogólna.</w:t>
      </w:r>
    </w:p>
    <w:p w:rsidR="002C4B18" w:rsidRPr="0040191C" w:rsidRDefault="002C4B18" w:rsidP="002C4B18">
      <w:pPr>
        <w:widowControl/>
        <w:rPr>
          <w:rFonts w:eastAsia="Calibri"/>
          <w:sz w:val="24"/>
          <w:szCs w:val="24"/>
          <w:lang w:eastAsia="en-US"/>
        </w:rPr>
      </w:pPr>
      <w:r w:rsidRPr="0040191C">
        <w:rPr>
          <w:rFonts w:eastAsia="Calibri"/>
          <w:sz w:val="24"/>
          <w:szCs w:val="24"/>
          <w:lang w:eastAsia="en-US"/>
        </w:rPr>
        <w:t>2. Wymagania dotyczące materiał</w:t>
      </w:r>
      <w:r>
        <w:rPr>
          <w:rFonts w:eastAsia="Calibri"/>
          <w:sz w:val="24"/>
          <w:szCs w:val="24"/>
          <w:lang w:eastAsia="en-US"/>
        </w:rPr>
        <w:t>ów.</w:t>
      </w:r>
    </w:p>
    <w:p w:rsidR="002C4B18" w:rsidRPr="0040191C" w:rsidRDefault="002C4B18" w:rsidP="002C4B18">
      <w:pPr>
        <w:widowControl/>
        <w:rPr>
          <w:rFonts w:eastAsia="Calibri"/>
          <w:sz w:val="24"/>
          <w:szCs w:val="24"/>
          <w:lang w:eastAsia="en-US"/>
        </w:rPr>
      </w:pPr>
      <w:r w:rsidRPr="0040191C">
        <w:rPr>
          <w:rFonts w:eastAsia="Calibri"/>
          <w:sz w:val="24"/>
          <w:szCs w:val="24"/>
          <w:lang w:eastAsia="en-US"/>
        </w:rPr>
        <w:t>3. Wymagania dotyczące sprzę</w:t>
      </w:r>
      <w:r>
        <w:rPr>
          <w:rFonts w:eastAsia="Calibri"/>
          <w:sz w:val="24"/>
          <w:szCs w:val="24"/>
          <w:lang w:eastAsia="en-US"/>
        </w:rPr>
        <w:t>tu i maszyn do wykonania robót.</w:t>
      </w:r>
    </w:p>
    <w:p w:rsidR="002C4B18" w:rsidRPr="0040191C" w:rsidRDefault="002C4B18" w:rsidP="002C4B18">
      <w:pPr>
        <w:widowControl/>
        <w:rPr>
          <w:rFonts w:eastAsia="Calibri"/>
          <w:sz w:val="24"/>
          <w:szCs w:val="24"/>
          <w:lang w:eastAsia="en-US"/>
        </w:rPr>
      </w:pPr>
      <w:r w:rsidRPr="0040191C">
        <w:rPr>
          <w:rFonts w:eastAsia="Calibri"/>
          <w:sz w:val="24"/>
          <w:szCs w:val="24"/>
          <w:lang w:eastAsia="en-US"/>
        </w:rPr>
        <w:t>4. Wymagania dotyczące ś</w:t>
      </w:r>
      <w:r>
        <w:rPr>
          <w:rFonts w:eastAsia="Calibri"/>
          <w:sz w:val="24"/>
          <w:szCs w:val="24"/>
          <w:lang w:eastAsia="en-US"/>
        </w:rPr>
        <w:t>rodków transportu.</w:t>
      </w:r>
    </w:p>
    <w:p w:rsidR="002C4B18" w:rsidRPr="0040191C" w:rsidRDefault="002C4B18" w:rsidP="002C4B18">
      <w:pPr>
        <w:widowControl/>
        <w:rPr>
          <w:rFonts w:eastAsia="Calibri"/>
          <w:sz w:val="24"/>
          <w:szCs w:val="24"/>
          <w:lang w:eastAsia="en-US"/>
        </w:rPr>
      </w:pPr>
      <w:r w:rsidRPr="0040191C">
        <w:rPr>
          <w:rFonts w:eastAsia="Calibri"/>
          <w:sz w:val="24"/>
          <w:szCs w:val="24"/>
          <w:lang w:eastAsia="en-US"/>
        </w:rPr>
        <w:t>5. Wymagania dotyczą</w:t>
      </w:r>
      <w:r>
        <w:rPr>
          <w:rFonts w:eastAsia="Calibri"/>
          <w:sz w:val="24"/>
          <w:szCs w:val="24"/>
          <w:lang w:eastAsia="en-US"/>
        </w:rPr>
        <w:t>ce wykonania robót.</w:t>
      </w:r>
    </w:p>
    <w:p w:rsidR="002C4B18" w:rsidRPr="0040191C" w:rsidRDefault="002C4B18" w:rsidP="002C4B18">
      <w:pPr>
        <w:widowControl/>
        <w:rPr>
          <w:rFonts w:eastAsia="Calibri"/>
          <w:sz w:val="24"/>
          <w:szCs w:val="24"/>
          <w:lang w:eastAsia="en-US"/>
        </w:rPr>
      </w:pPr>
      <w:r w:rsidRPr="0040191C">
        <w:rPr>
          <w:rFonts w:eastAsia="Calibri"/>
          <w:sz w:val="24"/>
          <w:szCs w:val="24"/>
          <w:lang w:eastAsia="en-US"/>
        </w:rPr>
        <w:t>6. Kontrola, badania oraz odbi</w:t>
      </w:r>
      <w:r>
        <w:rPr>
          <w:rFonts w:eastAsia="Calibri"/>
          <w:sz w:val="24"/>
          <w:szCs w:val="24"/>
          <w:lang w:eastAsia="en-US"/>
        </w:rPr>
        <w:t>ór wyrobów i robót budowlanych.</w:t>
      </w:r>
    </w:p>
    <w:p w:rsidR="002C4B18" w:rsidRPr="0040191C" w:rsidRDefault="002C4B18" w:rsidP="002C4B18">
      <w:pPr>
        <w:widowControl/>
        <w:rPr>
          <w:rFonts w:eastAsia="Calibri"/>
          <w:sz w:val="24"/>
          <w:szCs w:val="24"/>
          <w:lang w:eastAsia="en-US"/>
        </w:rPr>
      </w:pPr>
      <w:r w:rsidRPr="0040191C">
        <w:rPr>
          <w:rFonts w:eastAsia="Calibri"/>
          <w:sz w:val="24"/>
          <w:szCs w:val="24"/>
          <w:lang w:eastAsia="en-US"/>
        </w:rPr>
        <w:t>7. Wymagania dotyczą</w:t>
      </w:r>
      <w:r>
        <w:rPr>
          <w:rFonts w:eastAsia="Calibri"/>
          <w:sz w:val="24"/>
          <w:szCs w:val="24"/>
          <w:lang w:eastAsia="en-US"/>
        </w:rPr>
        <w:t>ce obmiaru robót.</w:t>
      </w:r>
    </w:p>
    <w:p w:rsidR="002C4B18" w:rsidRPr="0040191C" w:rsidRDefault="002C4B18" w:rsidP="002C4B18">
      <w:pPr>
        <w:widowControl/>
        <w:rPr>
          <w:rFonts w:eastAsia="Calibri"/>
          <w:sz w:val="24"/>
          <w:szCs w:val="24"/>
          <w:lang w:eastAsia="en-US"/>
        </w:rPr>
      </w:pPr>
      <w:r w:rsidRPr="0040191C">
        <w:rPr>
          <w:rFonts w:eastAsia="Calibri"/>
          <w:sz w:val="24"/>
          <w:szCs w:val="24"/>
          <w:lang w:eastAsia="en-US"/>
        </w:rPr>
        <w:t>8. Odbi</w:t>
      </w:r>
      <w:r>
        <w:rPr>
          <w:rFonts w:eastAsia="Calibri"/>
          <w:sz w:val="24"/>
          <w:szCs w:val="24"/>
          <w:lang w:eastAsia="en-US"/>
        </w:rPr>
        <w:t>ory robót budowlanych.</w:t>
      </w:r>
    </w:p>
    <w:p w:rsidR="002C4B18" w:rsidRPr="0040191C" w:rsidRDefault="002C4B18" w:rsidP="002C4B18">
      <w:pPr>
        <w:widowControl/>
        <w:rPr>
          <w:rFonts w:eastAsia="Calibri"/>
          <w:sz w:val="24"/>
          <w:szCs w:val="24"/>
          <w:lang w:eastAsia="en-US"/>
        </w:rPr>
      </w:pPr>
      <w:r>
        <w:rPr>
          <w:rFonts w:eastAsia="Calibri"/>
          <w:sz w:val="24"/>
          <w:szCs w:val="24"/>
          <w:lang w:eastAsia="en-US"/>
        </w:rPr>
        <w:t>9. Rozliczenie robót.</w:t>
      </w:r>
    </w:p>
    <w:p w:rsidR="002C4B18" w:rsidRPr="0040191C" w:rsidRDefault="002C4B18" w:rsidP="002C4B18">
      <w:pPr>
        <w:widowControl/>
        <w:rPr>
          <w:rFonts w:eastAsia="Calibri"/>
          <w:sz w:val="24"/>
          <w:szCs w:val="24"/>
          <w:lang w:eastAsia="en-US"/>
        </w:rPr>
      </w:pPr>
      <w:r>
        <w:rPr>
          <w:rFonts w:eastAsia="Calibri"/>
          <w:sz w:val="24"/>
          <w:szCs w:val="24"/>
          <w:lang w:eastAsia="en-US"/>
        </w:rPr>
        <w:t>10. Normy, akty prawne.</w:t>
      </w:r>
    </w:p>
    <w:p w:rsidR="002C4B18" w:rsidRPr="0040191C" w:rsidRDefault="002C4B18" w:rsidP="002C4B18">
      <w:pPr>
        <w:widowControl/>
        <w:rPr>
          <w:rFonts w:eastAsia="Calibri"/>
          <w:sz w:val="24"/>
          <w:szCs w:val="24"/>
          <w:lang w:eastAsia="en-US"/>
        </w:rPr>
      </w:pPr>
      <w:r w:rsidRPr="0040191C">
        <w:rPr>
          <w:rFonts w:eastAsia="Calibri"/>
          <w:sz w:val="24"/>
          <w:szCs w:val="24"/>
          <w:lang w:eastAsia="en-US"/>
        </w:rPr>
        <w:t>11. Określenia podstawowe.</w:t>
      </w:r>
    </w:p>
    <w:p w:rsidR="002C4B18" w:rsidRPr="0040191C" w:rsidRDefault="002C4B18" w:rsidP="002C4B18">
      <w:pPr>
        <w:widowControl/>
        <w:rPr>
          <w:rFonts w:eastAsia="Calibri"/>
          <w:sz w:val="24"/>
          <w:szCs w:val="24"/>
          <w:lang w:eastAsia="en-US"/>
        </w:rPr>
      </w:pPr>
    </w:p>
    <w:p w:rsidR="002C4B18" w:rsidRDefault="002C4B18" w:rsidP="002C4B18">
      <w:pPr>
        <w:shd w:val="clear" w:color="auto" w:fill="FFFFFF"/>
        <w:rPr>
          <w:b/>
          <w:bCs/>
          <w:sz w:val="32"/>
          <w:szCs w:val="32"/>
        </w:rPr>
      </w:pPr>
    </w:p>
    <w:p w:rsidR="002C4B18" w:rsidRPr="00272203" w:rsidRDefault="002C4B18" w:rsidP="002C4B18">
      <w:pPr>
        <w:rPr>
          <w:b/>
          <w:bCs/>
          <w:color w:val="000000"/>
          <w:sz w:val="32"/>
          <w:szCs w:val="32"/>
        </w:rPr>
      </w:pPr>
      <w:r w:rsidRPr="00272203">
        <w:rPr>
          <w:b/>
          <w:bCs/>
          <w:color w:val="000000"/>
          <w:sz w:val="32"/>
          <w:szCs w:val="32"/>
        </w:rPr>
        <w:t>II. SZCZEGÓŁOWE SPECYFIKACJE TECHNICZNE WYKONANIA I ODBIORU ROBÓT BUDOWLANYCH</w:t>
      </w:r>
      <w:r>
        <w:rPr>
          <w:b/>
          <w:bCs/>
          <w:color w:val="000000"/>
          <w:sz w:val="32"/>
          <w:szCs w:val="32"/>
        </w:rPr>
        <w:t>.</w:t>
      </w:r>
    </w:p>
    <w:p w:rsidR="002C4B18" w:rsidRPr="0063624D" w:rsidRDefault="002C4B18" w:rsidP="002C4B18">
      <w:pPr>
        <w:rPr>
          <w:b/>
          <w:bCs/>
          <w:color w:val="000000"/>
          <w:sz w:val="24"/>
          <w:szCs w:val="24"/>
        </w:rPr>
      </w:pPr>
    </w:p>
    <w:p w:rsidR="002C4B18" w:rsidRDefault="002C4B18" w:rsidP="002C4B18">
      <w:pPr>
        <w:jc w:val="right"/>
        <w:rPr>
          <w:rFonts w:ascii="Garamond" w:hAnsi="Garamond"/>
          <w:i/>
        </w:rPr>
      </w:pPr>
    </w:p>
    <w:p w:rsidR="002C4B18" w:rsidRPr="00435F8D" w:rsidRDefault="002C4B18" w:rsidP="002C4B18">
      <w:pPr>
        <w:jc w:val="both"/>
        <w:rPr>
          <w:b/>
          <w:bCs/>
          <w:spacing w:val="4"/>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6804"/>
        <w:gridCol w:w="1559"/>
      </w:tblGrid>
      <w:tr w:rsidR="002C4B18" w:rsidRPr="00435F8D" w:rsidTr="002C4B18">
        <w:trPr>
          <w:trHeight w:val="455"/>
        </w:trPr>
        <w:tc>
          <w:tcPr>
            <w:tcW w:w="6804" w:type="dxa"/>
            <w:tcBorders>
              <w:top w:val="single" w:sz="4" w:space="0" w:color="auto"/>
              <w:left w:val="single" w:sz="4" w:space="0" w:color="auto"/>
              <w:bottom w:val="single" w:sz="4" w:space="0" w:color="auto"/>
              <w:right w:val="single" w:sz="4" w:space="0" w:color="auto"/>
            </w:tcBorders>
          </w:tcPr>
          <w:p w:rsidR="002C4B18" w:rsidRPr="00DC0493" w:rsidRDefault="002C4B18" w:rsidP="002C4B18">
            <w:pPr>
              <w:jc w:val="center"/>
              <w:rPr>
                <w:bCs/>
                <w:spacing w:val="4"/>
                <w:sz w:val="24"/>
                <w:szCs w:val="24"/>
              </w:rPr>
            </w:pPr>
          </w:p>
          <w:p w:rsidR="002C4B18" w:rsidRPr="00DC0493" w:rsidRDefault="002C4B18" w:rsidP="002C4B18">
            <w:pPr>
              <w:jc w:val="center"/>
              <w:rPr>
                <w:bCs/>
                <w:spacing w:val="4"/>
                <w:sz w:val="24"/>
                <w:szCs w:val="24"/>
              </w:rPr>
            </w:pPr>
            <w:r w:rsidRPr="00DC0493">
              <w:rPr>
                <w:bCs/>
                <w:spacing w:val="4"/>
                <w:sz w:val="24"/>
                <w:szCs w:val="24"/>
              </w:rPr>
              <w:t>Wyszczególnienie</w:t>
            </w:r>
          </w:p>
          <w:p w:rsidR="002C4B18" w:rsidRPr="00DC0493" w:rsidRDefault="002C4B18" w:rsidP="002C4B18">
            <w:pPr>
              <w:jc w:val="center"/>
              <w:rPr>
                <w:bCs/>
                <w:spacing w:val="4"/>
                <w:sz w:val="24"/>
                <w:szCs w:val="24"/>
              </w:rPr>
            </w:pPr>
          </w:p>
        </w:tc>
        <w:tc>
          <w:tcPr>
            <w:tcW w:w="1559" w:type="dxa"/>
            <w:tcBorders>
              <w:top w:val="single" w:sz="4" w:space="0" w:color="auto"/>
              <w:left w:val="single" w:sz="4" w:space="0" w:color="auto"/>
              <w:bottom w:val="single" w:sz="4" w:space="0" w:color="auto"/>
              <w:right w:val="single" w:sz="4" w:space="0" w:color="auto"/>
            </w:tcBorders>
          </w:tcPr>
          <w:p w:rsidR="002C4B18" w:rsidRPr="00DC0493" w:rsidRDefault="002C4B18" w:rsidP="002C4B18">
            <w:pPr>
              <w:jc w:val="center"/>
              <w:rPr>
                <w:bCs/>
                <w:spacing w:val="4"/>
                <w:sz w:val="24"/>
                <w:szCs w:val="24"/>
              </w:rPr>
            </w:pPr>
          </w:p>
          <w:p w:rsidR="002C4B18" w:rsidRPr="00DC0493" w:rsidRDefault="002C4B18" w:rsidP="002C4B18">
            <w:pPr>
              <w:jc w:val="center"/>
              <w:rPr>
                <w:bCs/>
                <w:spacing w:val="4"/>
                <w:sz w:val="24"/>
                <w:szCs w:val="24"/>
              </w:rPr>
            </w:pPr>
            <w:r w:rsidRPr="00DC0493">
              <w:rPr>
                <w:bCs/>
                <w:spacing w:val="4"/>
                <w:sz w:val="24"/>
                <w:szCs w:val="24"/>
              </w:rPr>
              <w:t>Kod CPV</w:t>
            </w:r>
          </w:p>
        </w:tc>
      </w:tr>
      <w:tr w:rsidR="002C4B18" w:rsidRPr="001E2319" w:rsidTr="002C4B18">
        <w:trPr>
          <w:trHeight w:val="165"/>
        </w:trPr>
        <w:tc>
          <w:tcPr>
            <w:tcW w:w="6804" w:type="dxa"/>
            <w:tcBorders>
              <w:top w:val="single" w:sz="4" w:space="0" w:color="auto"/>
              <w:left w:val="single" w:sz="4" w:space="0" w:color="auto"/>
              <w:bottom w:val="single" w:sz="4" w:space="0" w:color="auto"/>
              <w:right w:val="single" w:sz="4" w:space="0" w:color="auto"/>
            </w:tcBorders>
            <w:vAlign w:val="center"/>
          </w:tcPr>
          <w:p w:rsidR="002C4B18" w:rsidRPr="00DC0493" w:rsidRDefault="002C4B18" w:rsidP="002C4B18">
            <w:pPr>
              <w:snapToGrid w:val="0"/>
              <w:jc w:val="center"/>
              <w:rPr>
                <w:bCs/>
                <w:sz w:val="24"/>
                <w:szCs w:val="24"/>
              </w:rPr>
            </w:pPr>
            <w:r w:rsidRPr="00DC0493">
              <w:rPr>
                <w:sz w:val="24"/>
                <w:szCs w:val="24"/>
              </w:rPr>
              <w:t>Przygotowanie terenu pod budowę</w:t>
            </w:r>
          </w:p>
        </w:tc>
        <w:tc>
          <w:tcPr>
            <w:tcW w:w="1559" w:type="dxa"/>
            <w:tcBorders>
              <w:top w:val="single" w:sz="4" w:space="0" w:color="auto"/>
              <w:left w:val="single" w:sz="4" w:space="0" w:color="auto"/>
              <w:bottom w:val="single" w:sz="4" w:space="0" w:color="auto"/>
              <w:right w:val="single" w:sz="4" w:space="0" w:color="auto"/>
            </w:tcBorders>
          </w:tcPr>
          <w:p w:rsidR="002C4B18" w:rsidRPr="00DC0493" w:rsidRDefault="002C4B18" w:rsidP="002C4B18">
            <w:pPr>
              <w:jc w:val="center"/>
              <w:rPr>
                <w:spacing w:val="4"/>
                <w:sz w:val="24"/>
                <w:szCs w:val="24"/>
              </w:rPr>
            </w:pPr>
            <w:r w:rsidRPr="00DC0493">
              <w:rPr>
                <w:bCs/>
                <w:sz w:val="24"/>
                <w:szCs w:val="24"/>
              </w:rPr>
              <w:t>45100000-8</w:t>
            </w:r>
          </w:p>
        </w:tc>
      </w:tr>
      <w:tr w:rsidR="002C4B18" w:rsidRPr="001E2319" w:rsidTr="002C4B18">
        <w:trPr>
          <w:trHeight w:val="253"/>
        </w:trPr>
        <w:tc>
          <w:tcPr>
            <w:tcW w:w="6804" w:type="dxa"/>
            <w:tcBorders>
              <w:top w:val="single" w:sz="4" w:space="0" w:color="auto"/>
              <w:left w:val="single" w:sz="4" w:space="0" w:color="auto"/>
              <w:bottom w:val="single" w:sz="4" w:space="0" w:color="auto"/>
              <w:right w:val="single" w:sz="4" w:space="0" w:color="auto"/>
            </w:tcBorders>
            <w:vAlign w:val="center"/>
          </w:tcPr>
          <w:p w:rsidR="002C4B18" w:rsidRPr="00DC0493" w:rsidRDefault="002C4B18" w:rsidP="002C4B18">
            <w:pPr>
              <w:snapToGrid w:val="0"/>
              <w:jc w:val="center"/>
              <w:rPr>
                <w:sz w:val="24"/>
                <w:szCs w:val="24"/>
              </w:rPr>
            </w:pPr>
            <w:r w:rsidRPr="00DC0493">
              <w:rPr>
                <w:sz w:val="24"/>
                <w:szCs w:val="24"/>
              </w:rPr>
              <w:t>Roboty ziemne na zbiorniku</w:t>
            </w:r>
          </w:p>
        </w:tc>
        <w:tc>
          <w:tcPr>
            <w:tcW w:w="1559" w:type="dxa"/>
            <w:tcBorders>
              <w:top w:val="single" w:sz="4" w:space="0" w:color="auto"/>
              <w:left w:val="single" w:sz="4" w:space="0" w:color="auto"/>
              <w:bottom w:val="single" w:sz="4" w:space="0" w:color="auto"/>
              <w:right w:val="single" w:sz="4" w:space="0" w:color="auto"/>
            </w:tcBorders>
          </w:tcPr>
          <w:p w:rsidR="002C4B18" w:rsidRPr="00DC0493" w:rsidRDefault="002C4B18" w:rsidP="002C4B18">
            <w:pPr>
              <w:jc w:val="center"/>
              <w:rPr>
                <w:spacing w:val="4"/>
                <w:sz w:val="24"/>
                <w:szCs w:val="24"/>
              </w:rPr>
            </w:pPr>
            <w:r w:rsidRPr="00DC0493">
              <w:rPr>
                <w:sz w:val="24"/>
                <w:szCs w:val="24"/>
              </w:rPr>
              <w:t>45247270-3</w:t>
            </w:r>
          </w:p>
        </w:tc>
      </w:tr>
      <w:tr w:rsidR="002C4B18" w:rsidRPr="001E2319" w:rsidTr="002C4B18">
        <w:trPr>
          <w:trHeight w:val="171"/>
        </w:trPr>
        <w:tc>
          <w:tcPr>
            <w:tcW w:w="6804" w:type="dxa"/>
            <w:tcBorders>
              <w:top w:val="single" w:sz="4" w:space="0" w:color="auto"/>
              <w:left w:val="single" w:sz="4" w:space="0" w:color="auto"/>
              <w:bottom w:val="single" w:sz="4" w:space="0" w:color="auto"/>
              <w:right w:val="single" w:sz="4" w:space="0" w:color="auto"/>
            </w:tcBorders>
            <w:vAlign w:val="center"/>
          </w:tcPr>
          <w:p w:rsidR="002C4B18" w:rsidRPr="00DC0493" w:rsidRDefault="002C4B18" w:rsidP="002C4B18">
            <w:pPr>
              <w:jc w:val="center"/>
              <w:rPr>
                <w:bCs/>
                <w:sz w:val="24"/>
                <w:szCs w:val="24"/>
              </w:rPr>
            </w:pPr>
            <w:r w:rsidRPr="00DC0493">
              <w:rPr>
                <w:sz w:val="24"/>
                <w:szCs w:val="24"/>
              </w:rPr>
              <w:t>Budowa obiektów inżynierii wodnej</w:t>
            </w:r>
          </w:p>
        </w:tc>
        <w:tc>
          <w:tcPr>
            <w:tcW w:w="1559" w:type="dxa"/>
            <w:tcBorders>
              <w:top w:val="single" w:sz="4" w:space="0" w:color="auto"/>
              <w:left w:val="single" w:sz="4" w:space="0" w:color="auto"/>
              <w:bottom w:val="single" w:sz="4" w:space="0" w:color="auto"/>
              <w:right w:val="single" w:sz="4" w:space="0" w:color="auto"/>
            </w:tcBorders>
          </w:tcPr>
          <w:p w:rsidR="002C4B18" w:rsidRPr="00DC0493" w:rsidRDefault="002C4B18" w:rsidP="002C4B18">
            <w:pPr>
              <w:jc w:val="center"/>
              <w:rPr>
                <w:spacing w:val="4"/>
                <w:sz w:val="24"/>
                <w:szCs w:val="24"/>
              </w:rPr>
            </w:pPr>
            <w:r w:rsidRPr="00DC0493">
              <w:rPr>
                <w:sz w:val="24"/>
                <w:szCs w:val="24"/>
              </w:rPr>
              <w:t>45240000-1</w:t>
            </w:r>
          </w:p>
        </w:tc>
      </w:tr>
    </w:tbl>
    <w:p w:rsidR="002C4B18" w:rsidRDefault="002C4B18" w:rsidP="002C4B18">
      <w:pPr>
        <w:rPr>
          <w:rFonts w:ascii="Garamond" w:hAnsi="Garamond"/>
        </w:rPr>
      </w:pPr>
    </w:p>
    <w:p w:rsidR="002C4B18" w:rsidRDefault="002C4B18" w:rsidP="000F1DDA">
      <w:pPr>
        <w:jc w:val="both"/>
        <w:rPr>
          <w:color w:val="000000"/>
          <w:spacing w:val="4"/>
        </w:rPr>
      </w:pPr>
    </w:p>
    <w:p w:rsidR="002C4B18" w:rsidRDefault="002C4B18" w:rsidP="000F1DDA">
      <w:pPr>
        <w:jc w:val="both"/>
        <w:rPr>
          <w:color w:val="000000"/>
          <w:spacing w:val="4"/>
        </w:rPr>
      </w:pPr>
    </w:p>
    <w:p w:rsidR="002C4B18" w:rsidRDefault="002C4B18" w:rsidP="000F1DDA">
      <w:pPr>
        <w:jc w:val="both"/>
        <w:rPr>
          <w:color w:val="000000"/>
          <w:spacing w:val="4"/>
        </w:rPr>
      </w:pPr>
    </w:p>
    <w:tbl>
      <w:tblPr>
        <w:tblStyle w:val="Tabela-Siatka"/>
        <w:tblpPr w:leftFromText="141" w:rightFromText="141" w:vertAnchor="page" w:horzAnchor="margin" w:tblpY="10651"/>
        <w:tblW w:w="9180" w:type="dxa"/>
        <w:tblLayout w:type="fixed"/>
        <w:tblLook w:val="0600"/>
      </w:tblPr>
      <w:tblGrid>
        <w:gridCol w:w="885"/>
        <w:gridCol w:w="8295"/>
      </w:tblGrid>
      <w:tr w:rsidR="002C4B18" w:rsidTr="002C4B18">
        <w:tc>
          <w:tcPr>
            <w:tcW w:w="885" w:type="dxa"/>
          </w:tcPr>
          <w:p w:rsidR="002C4B18" w:rsidRPr="00085C7C" w:rsidRDefault="002C4B18" w:rsidP="002C4B18">
            <w:pPr>
              <w:snapToGrid w:val="0"/>
              <w:jc w:val="center"/>
              <w:rPr>
                <w:sz w:val="24"/>
                <w:szCs w:val="24"/>
              </w:rPr>
            </w:pPr>
            <w:r w:rsidRPr="00085C7C">
              <w:rPr>
                <w:sz w:val="24"/>
                <w:szCs w:val="24"/>
              </w:rPr>
              <w:t>SST</w:t>
            </w:r>
          </w:p>
        </w:tc>
        <w:tc>
          <w:tcPr>
            <w:tcW w:w="8295" w:type="dxa"/>
          </w:tcPr>
          <w:p w:rsidR="002C4B18" w:rsidRPr="00085C7C" w:rsidRDefault="002C4B18" w:rsidP="002C4B18">
            <w:pPr>
              <w:snapToGrid w:val="0"/>
              <w:jc w:val="center"/>
              <w:rPr>
                <w:sz w:val="24"/>
                <w:szCs w:val="24"/>
              </w:rPr>
            </w:pPr>
            <w:r w:rsidRPr="00085C7C">
              <w:rPr>
                <w:sz w:val="24"/>
                <w:szCs w:val="24"/>
              </w:rPr>
              <w:t xml:space="preserve">Wyszczególnienie </w:t>
            </w:r>
          </w:p>
        </w:tc>
      </w:tr>
      <w:tr w:rsidR="002C4B18" w:rsidTr="002C4B18">
        <w:tc>
          <w:tcPr>
            <w:tcW w:w="885" w:type="dxa"/>
          </w:tcPr>
          <w:p w:rsidR="002C4B18" w:rsidRPr="00085C7C" w:rsidRDefault="002C4B18" w:rsidP="002C4B18">
            <w:pPr>
              <w:snapToGrid w:val="0"/>
              <w:jc w:val="center"/>
              <w:rPr>
                <w:sz w:val="24"/>
                <w:szCs w:val="24"/>
              </w:rPr>
            </w:pPr>
            <w:r w:rsidRPr="00085C7C">
              <w:rPr>
                <w:sz w:val="24"/>
                <w:szCs w:val="24"/>
              </w:rPr>
              <w:t>01</w:t>
            </w:r>
          </w:p>
        </w:tc>
        <w:tc>
          <w:tcPr>
            <w:tcW w:w="8295" w:type="dxa"/>
          </w:tcPr>
          <w:p w:rsidR="002C4B18" w:rsidRPr="00085C7C" w:rsidRDefault="002C4B18" w:rsidP="002C4B18">
            <w:pPr>
              <w:snapToGrid w:val="0"/>
              <w:rPr>
                <w:bCs/>
                <w:sz w:val="24"/>
                <w:szCs w:val="24"/>
              </w:rPr>
            </w:pPr>
            <w:r w:rsidRPr="00085C7C">
              <w:rPr>
                <w:bCs/>
                <w:sz w:val="24"/>
                <w:szCs w:val="24"/>
              </w:rPr>
              <w:t xml:space="preserve">Roboty pomiarowe przy liniowych robotach ziemnych </w:t>
            </w:r>
          </w:p>
        </w:tc>
      </w:tr>
      <w:tr w:rsidR="002C4B18" w:rsidTr="002C4B18">
        <w:trPr>
          <w:trHeight w:val="98"/>
        </w:trPr>
        <w:tc>
          <w:tcPr>
            <w:tcW w:w="885" w:type="dxa"/>
          </w:tcPr>
          <w:p w:rsidR="002C4B18" w:rsidRPr="00085C7C" w:rsidRDefault="002C4B18" w:rsidP="002C4B18">
            <w:pPr>
              <w:snapToGrid w:val="0"/>
              <w:jc w:val="center"/>
              <w:rPr>
                <w:sz w:val="24"/>
                <w:szCs w:val="24"/>
              </w:rPr>
            </w:pPr>
            <w:r w:rsidRPr="00085C7C">
              <w:rPr>
                <w:sz w:val="24"/>
                <w:szCs w:val="24"/>
              </w:rPr>
              <w:t>02</w:t>
            </w:r>
          </w:p>
        </w:tc>
        <w:tc>
          <w:tcPr>
            <w:tcW w:w="8295" w:type="dxa"/>
          </w:tcPr>
          <w:p w:rsidR="002C4B18" w:rsidRPr="00085C7C" w:rsidRDefault="002C4B18" w:rsidP="002C4B18">
            <w:pPr>
              <w:snapToGrid w:val="0"/>
              <w:rPr>
                <w:bCs/>
                <w:sz w:val="24"/>
                <w:szCs w:val="24"/>
              </w:rPr>
            </w:pPr>
            <w:r w:rsidRPr="00085C7C">
              <w:rPr>
                <w:bCs/>
                <w:sz w:val="24"/>
                <w:szCs w:val="24"/>
              </w:rPr>
              <w:t>Ręczne karczowanie drzew  i karczowanie zagajników średniej gęstości</w:t>
            </w:r>
          </w:p>
        </w:tc>
      </w:tr>
      <w:tr w:rsidR="002C4B18" w:rsidTr="002C4B18">
        <w:tc>
          <w:tcPr>
            <w:tcW w:w="885" w:type="dxa"/>
          </w:tcPr>
          <w:p w:rsidR="002C4B18" w:rsidRPr="00085C7C" w:rsidRDefault="002C4B18" w:rsidP="002C4B18">
            <w:pPr>
              <w:snapToGrid w:val="0"/>
              <w:jc w:val="center"/>
              <w:rPr>
                <w:sz w:val="24"/>
                <w:szCs w:val="24"/>
              </w:rPr>
            </w:pPr>
            <w:r w:rsidRPr="00085C7C">
              <w:rPr>
                <w:sz w:val="24"/>
                <w:szCs w:val="24"/>
              </w:rPr>
              <w:t>03</w:t>
            </w:r>
          </w:p>
        </w:tc>
        <w:tc>
          <w:tcPr>
            <w:tcW w:w="8295" w:type="dxa"/>
          </w:tcPr>
          <w:p w:rsidR="002C4B18" w:rsidRPr="00085C7C" w:rsidRDefault="002C4B18" w:rsidP="002C4B18">
            <w:pPr>
              <w:snapToGrid w:val="0"/>
              <w:rPr>
                <w:bCs/>
                <w:sz w:val="24"/>
                <w:szCs w:val="24"/>
              </w:rPr>
            </w:pPr>
            <w:r w:rsidRPr="00085C7C">
              <w:rPr>
                <w:bCs/>
                <w:sz w:val="24"/>
                <w:szCs w:val="24"/>
              </w:rPr>
              <w:t>Transport</w:t>
            </w:r>
          </w:p>
        </w:tc>
      </w:tr>
      <w:tr w:rsidR="002C4B18" w:rsidTr="002C4B18">
        <w:trPr>
          <w:trHeight w:val="175"/>
        </w:trPr>
        <w:tc>
          <w:tcPr>
            <w:tcW w:w="885" w:type="dxa"/>
          </w:tcPr>
          <w:p w:rsidR="002C4B18" w:rsidRPr="00085C7C" w:rsidRDefault="002C4B18" w:rsidP="002C4B18">
            <w:pPr>
              <w:autoSpaceDE/>
              <w:snapToGrid w:val="0"/>
              <w:jc w:val="center"/>
              <w:rPr>
                <w:sz w:val="24"/>
                <w:szCs w:val="24"/>
              </w:rPr>
            </w:pPr>
            <w:r w:rsidRPr="00085C7C">
              <w:rPr>
                <w:sz w:val="24"/>
                <w:szCs w:val="24"/>
              </w:rPr>
              <w:t>04</w:t>
            </w:r>
          </w:p>
        </w:tc>
        <w:tc>
          <w:tcPr>
            <w:tcW w:w="8295" w:type="dxa"/>
          </w:tcPr>
          <w:p w:rsidR="002C4B18" w:rsidRPr="00085C7C" w:rsidRDefault="002C4B18" w:rsidP="002C4B18">
            <w:pPr>
              <w:autoSpaceDE/>
              <w:snapToGrid w:val="0"/>
              <w:rPr>
                <w:sz w:val="24"/>
                <w:szCs w:val="24"/>
              </w:rPr>
            </w:pPr>
            <w:r w:rsidRPr="00085C7C">
              <w:rPr>
                <w:sz w:val="24"/>
                <w:szCs w:val="24"/>
              </w:rPr>
              <w:t xml:space="preserve">Roboty ziemne </w:t>
            </w:r>
          </w:p>
        </w:tc>
      </w:tr>
      <w:tr w:rsidR="002C4B18" w:rsidTr="002C4B18">
        <w:trPr>
          <w:trHeight w:val="254"/>
        </w:trPr>
        <w:tc>
          <w:tcPr>
            <w:tcW w:w="885" w:type="dxa"/>
          </w:tcPr>
          <w:p w:rsidR="002C4B18" w:rsidRPr="00085C7C" w:rsidRDefault="002C4B18" w:rsidP="002C4B18">
            <w:pPr>
              <w:snapToGrid w:val="0"/>
              <w:jc w:val="center"/>
              <w:rPr>
                <w:sz w:val="24"/>
                <w:szCs w:val="24"/>
              </w:rPr>
            </w:pPr>
            <w:r w:rsidRPr="00085C7C">
              <w:rPr>
                <w:sz w:val="24"/>
                <w:szCs w:val="24"/>
              </w:rPr>
              <w:t>05</w:t>
            </w:r>
          </w:p>
        </w:tc>
        <w:tc>
          <w:tcPr>
            <w:tcW w:w="8295" w:type="dxa"/>
          </w:tcPr>
          <w:p w:rsidR="002C4B18" w:rsidRPr="00085C7C" w:rsidRDefault="002C4B18" w:rsidP="002C4B18">
            <w:pPr>
              <w:snapToGrid w:val="0"/>
              <w:rPr>
                <w:sz w:val="24"/>
                <w:szCs w:val="24"/>
              </w:rPr>
            </w:pPr>
            <w:r w:rsidRPr="00085C7C">
              <w:rPr>
                <w:sz w:val="24"/>
                <w:szCs w:val="24"/>
              </w:rPr>
              <w:t xml:space="preserve">zasyp rowu  oraz przepych </w:t>
            </w:r>
          </w:p>
        </w:tc>
      </w:tr>
      <w:tr w:rsidR="002C4B18" w:rsidTr="002C4B18">
        <w:trPr>
          <w:trHeight w:val="171"/>
        </w:trPr>
        <w:tc>
          <w:tcPr>
            <w:tcW w:w="885" w:type="dxa"/>
          </w:tcPr>
          <w:p w:rsidR="002C4B18" w:rsidRPr="00085C7C" w:rsidRDefault="002C4B18" w:rsidP="002C4B18">
            <w:pPr>
              <w:snapToGrid w:val="0"/>
              <w:jc w:val="center"/>
              <w:rPr>
                <w:sz w:val="24"/>
                <w:szCs w:val="24"/>
              </w:rPr>
            </w:pPr>
            <w:r w:rsidRPr="00085C7C">
              <w:rPr>
                <w:sz w:val="24"/>
                <w:szCs w:val="24"/>
              </w:rPr>
              <w:t>06</w:t>
            </w:r>
          </w:p>
        </w:tc>
        <w:tc>
          <w:tcPr>
            <w:tcW w:w="8295" w:type="dxa"/>
          </w:tcPr>
          <w:p w:rsidR="002C4B18" w:rsidRPr="00085C7C" w:rsidRDefault="002C4B18" w:rsidP="002C4B18">
            <w:pPr>
              <w:snapToGrid w:val="0"/>
              <w:rPr>
                <w:sz w:val="24"/>
                <w:szCs w:val="24"/>
              </w:rPr>
            </w:pPr>
            <w:r w:rsidRPr="00085C7C">
              <w:rPr>
                <w:sz w:val="24"/>
                <w:szCs w:val="24"/>
              </w:rPr>
              <w:t>wyrównanie terenu- ułożenie darni na powierzchni</w:t>
            </w:r>
          </w:p>
        </w:tc>
      </w:tr>
      <w:tr w:rsidR="002C4B18" w:rsidTr="00B76A3C">
        <w:trPr>
          <w:trHeight w:val="79"/>
        </w:trPr>
        <w:tc>
          <w:tcPr>
            <w:tcW w:w="885" w:type="dxa"/>
          </w:tcPr>
          <w:p w:rsidR="002C4B18" w:rsidRPr="00085C7C" w:rsidRDefault="002C4B18" w:rsidP="002C4B18">
            <w:pPr>
              <w:snapToGrid w:val="0"/>
              <w:jc w:val="center"/>
              <w:rPr>
                <w:sz w:val="24"/>
                <w:szCs w:val="24"/>
              </w:rPr>
            </w:pPr>
            <w:r w:rsidRPr="00085C7C">
              <w:rPr>
                <w:sz w:val="24"/>
                <w:szCs w:val="24"/>
              </w:rPr>
              <w:t>07</w:t>
            </w:r>
          </w:p>
        </w:tc>
        <w:tc>
          <w:tcPr>
            <w:tcW w:w="8295" w:type="dxa"/>
          </w:tcPr>
          <w:p w:rsidR="002C4B18" w:rsidRPr="00085C7C" w:rsidRDefault="002C4B18" w:rsidP="002C4B18">
            <w:pPr>
              <w:autoSpaceDE/>
              <w:snapToGrid w:val="0"/>
              <w:spacing w:line="276" w:lineRule="auto"/>
              <w:rPr>
                <w:sz w:val="24"/>
                <w:szCs w:val="24"/>
              </w:rPr>
            </w:pPr>
            <w:r>
              <w:rPr>
                <w:sz w:val="24"/>
                <w:szCs w:val="24"/>
              </w:rPr>
              <w:t xml:space="preserve">Układanie </w:t>
            </w:r>
            <w:r w:rsidRPr="00085C7C">
              <w:rPr>
                <w:sz w:val="24"/>
                <w:szCs w:val="24"/>
              </w:rPr>
              <w:t xml:space="preserve">i późniejsza rozbiórka tymczasowych dróg kołowych z płyt drogowych </w:t>
            </w:r>
          </w:p>
        </w:tc>
      </w:tr>
      <w:tr w:rsidR="002C4B18" w:rsidTr="002C4B18">
        <w:trPr>
          <w:trHeight w:val="70"/>
        </w:trPr>
        <w:tc>
          <w:tcPr>
            <w:tcW w:w="885" w:type="dxa"/>
            <w:tcBorders>
              <w:bottom w:val="single" w:sz="4" w:space="0" w:color="auto"/>
            </w:tcBorders>
          </w:tcPr>
          <w:p w:rsidR="002C4B18" w:rsidRPr="00085C7C" w:rsidRDefault="002C4B18" w:rsidP="002C4B18">
            <w:pPr>
              <w:snapToGrid w:val="0"/>
              <w:jc w:val="center"/>
              <w:rPr>
                <w:sz w:val="24"/>
                <w:szCs w:val="24"/>
              </w:rPr>
            </w:pPr>
            <w:r w:rsidRPr="00085C7C">
              <w:rPr>
                <w:sz w:val="24"/>
                <w:szCs w:val="24"/>
              </w:rPr>
              <w:t>08</w:t>
            </w:r>
          </w:p>
        </w:tc>
        <w:tc>
          <w:tcPr>
            <w:tcW w:w="8295" w:type="dxa"/>
            <w:tcBorders>
              <w:bottom w:val="single" w:sz="4" w:space="0" w:color="auto"/>
            </w:tcBorders>
          </w:tcPr>
          <w:p w:rsidR="002C4B18" w:rsidRPr="00085C7C" w:rsidRDefault="002C4B18" w:rsidP="002C4B18">
            <w:pPr>
              <w:autoSpaceDE/>
              <w:snapToGrid w:val="0"/>
              <w:spacing w:line="276" w:lineRule="auto"/>
              <w:rPr>
                <w:sz w:val="24"/>
                <w:szCs w:val="24"/>
              </w:rPr>
            </w:pPr>
            <w:r w:rsidRPr="00085C7C">
              <w:rPr>
                <w:sz w:val="24"/>
                <w:szCs w:val="24"/>
              </w:rPr>
              <w:t>Roboty ziemne koparkami</w:t>
            </w:r>
          </w:p>
        </w:tc>
      </w:tr>
      <w:tr w:rsidR="002C4B18" w:rsidTr="002C4B18">
        <w:trPr>
          <w:trHeight w:val="236"/>
        </w:trPr>
        <w:tc>
          <w:tcPr>
            <w:tcW w:w="885" w:type="dxa"/>
            <w:tcBorders>
              <w:top w:val="single" w:sz="4" w:space="0" w:color="auto"/>
              <w:bottom w:val="single" w:sz="4" w:space="0" w:color="auto"/>
            </w:tcBorders>
          </w:tcPr>
          <w:p w:rsidR="002C4B18" w:rsidRPr="00085C7C" w:rsidRDefault="002C4B18" w:rsidP="002C4B18">
            <w:pPr>
              <w:snapToGrid w:val="0"/>
              <w:jc w:val="center"/>
              <w:rPr>
                <w:sz w:val="24"/>
                <w:szCs w:val="24"/>
              </w:rPr>
            </w:pPr>
            <w:r w:rsidRPr="00085C7C">
              <w:rPr>
                <w:sz w:val="24"/>
                <w:szCs w:val="24"/>
              </w:rPr>
              <w:t>09</w:t>
            </w:r>
          </w:p>
        </w:tc>
        <w:tc>
          <w:tcPr>
            <w:tcW w:w="8295" w:type="dxa"/>
            <w:tcBorders>
              <w:top w:val="single" w:sz="4" w:space="0" w:color="auto"/>
              <w:bottom w:val="single" w:sz="4" w:space="0" w:color="auto"/>
            </w:tcBorders>
          </w:tcPr>
          <w:p w:rsidR="002C4B18" w:rsidRPr="00085C7C" w:rsidRDefault="002C4B18" w:rsidP="002C4B18">
            <w:pPr>
              <w:snapToGrid w:val="0"/>
              <w:rPr>
                <w:bCs/>
                <w:sz w:val="24"/>
                <w:szCs w:val="24"/>
              </w:rPr>
            </w:pPr>
            <w:r>
              <w:rPr>
                <w:bCs/>
                <w:sz w:val="24"/>
                <w:szCs w:val="24"/>
              </w:rPr>
              <w:t>U</w:t>
            </w:r>
            <w:r w:rsidRPr="00085C7C">
              <w:rPr>
                <w:bCs/>
                <w:sz w:val="24"/>
                <w:szCs w:val="24"/>
              </w:rPr>
              <w:t xml:space="preserve">mocnienie skarp i dna wykopów </w:t>
            </w:r>
            <w:proofErr w:type="spellStart"/>
            <w:r w:rsidRPr="00085C7C">
              <w:rPr>
                <w:bCs/>
                <w:sz w:val="24"/>
                <w:szCs w:val="24"/>
              </w:rPr>
              <w:t>geowłókniną</w:t>
            </w:r>
            <w:proofErr w:type="spellEnd"/>
          </w:p>
        </w:tc>
      </w:tr>
      <w:tr w:rsidR="002C4B18" w:rsidTr="002C4B18">
        <w:trPr>
          <w:trHeight w:val="241"/>
        </w:trPr>
        <w:tc>
          <w:tcPr>
            <w:tcW w:w="885" w:type="dxa"/>
            <w:tcBorders>
              <w:top w:val="single" w:sz="4" w:space="0" w:color="auto"/>
              <w:bottom w:val="single" w:sz="4" w:space="0" w:color="auto"/>
            </w:tcBorders>
          </w:tcPr>
          <w:p w:rsidR="002C4B18" w:rsidRPr="00085C7C" w:rsidRDefault="002C4B18" w:rsidP="002C4B18">
            <w:pPr>
              <w:autoSpaceDE/>
              <w:snapToGrid w:val="0"/>
              <w:jc w:val="center"/>
              <w:rPr>
                <w:sz w:val="24"/>
                <w:szCs w:val="24"/>
              </w:rPr>
            </w:pPr>
            <w:r w:rsidRPr="00085C7C">
              <w:rPr>
                <w:sz w:val="24"/>
                <w:szCs w:val="24"/>
              </w:rPr>
              <w:t>10</w:t>
            </w:r>
          </w:p>
        </w:tc>
        <w:tc>
          <w:tcPr>
            <w:tcW w:w="8295" w:type="dxa"/>
            <w:tcBorders>
              <w:top w:val="single" w:sz="4" w:space="0" w:color="auto"/>
              <w:bottom w:val="single" w:sz="4" w:space="0" w:color="auto"/>
            </w:tcBorders>
          </w:tcPr>
          <w:p w:rsidR="002C4B18" w:rsidRPr="00085C7C" w:rsidRDefault="002C4B18" w:rsidP="002C4B18">
            <w:pPr>
              <w:snapToGrid w:val="0"/>
              <w:rPr>
                <w:bCs/>
                <w:sz w:val="24"/>
                <w:szCs w:val="24"/>
              </w:rPr>
            </w:pPr>
            <w:r w:rsidRPr="00085C7C">
              <w:rPr>
                <w:bCs/>
                <w:sz w:val="24"/>
                <w:szCs w:val="24"/>
              </w:rPr>
              <w:t xml:space="preserve">Wykonanie narzutu kamiennego w płotkach na w włókninie, płotek z kiszek </w:t>
            </w:r>
          </w:p>
        </w:tc>
      </w:tr>
      <w:tr w:rsidR="002C4B18" w:rsidTr="002C4B18">
        <w:trPr>
          <w:trHeight w:val="258"/>
        </w:trPr>
        <w:tc>
          <w:tcPr>
            <w:tcW w:w="885" w:type="dxa"/>
            <w:tcBorders>
              <w:top w:val="single" w:sz="4" w:space="0" w:color="auto"/>
            </w:tcBorders>
          </w:tcPr>
          <w:p w:rsidR="002C4B18" w:rsidRPr="00085C7C" w:rsidRDefault="002C4B18" w:rsidP="002C4B18">
            <w:pPr>
              <w:snapToGrid w:val="0"/>
              <w:jc w:val="center"/>
              <w:rPr>
                <w:sz w:val="24"/>
                <w:szCs w:val="24"/>
              </w:rPr>
            </w:pPr>
            <w:r w:rsidRPr="00085C7C">
              <w:rPr>
                <w:sz w:val="24"/>
                <w:szCs w:val="24"/>
              </w:rPr>
              <w:t>11</w:t>
            </w:r>
          </w:p>
        </w:tc>
        <w:tc>
          <w:tcPr>
            <w:tcW w:w="8295" w:type="dxa"/>
            <w:tcBorders>
              <w:top w:val="single" w:sz="4" w:space="0" w:color="auto"/>
            </w:tcBorders>
          </w:tcPr>
          <w:p w:rsidR="002C4B18" w:rsidRPr="00085C7C" w:rsidRDefault="002C4B18" w:rsidP="002C4B18">
            <w:pPr>
              <w:snapToGrid w:val="0"/>
              <w:rPr>
                <w:sz w:val="24"/>
                <w:szCs w:val="24"/>
              </w:rPr>
            </w:pPr>
            <w:r w:rsidRPr="00085C7C">
              <w:rPr>
                <w:sz w:val="24"/>
                <w:szCs w:val="24"/>
              </w:rPr>
              <w:t xml:space="preserve">Przelew  z koszy kamienno - siatkowych1 </w:t>
            </w:r>
          </w:p>
        </w:tc>
      </w:tr>
      <w:tr w:rsidR="002C4B18" w:rsidTr="002C4B18">
        <w:trPr>
          <w:trHeight w:val="197"/>
        </w:trPr>
        <w:tc>
          <w:tcPr>
            <w:tcW w:w="885" w:type="dxa"/>
          </w:tcPr>
          <w:p w:rsidR="002C4B18" w:rsidRPr="00085C7C" w:rsidRDefault="002C4B18" w:rsidP="002C4B18">
            <w:pPr>
              <w:snapToGrid w:val="0"/>
              <w:jc w:val="center"/>
              <w:rPr>
                <w:sz w:val="24"/>
                <w:szCs w:val="24"/>
              </w:rPr>
            </w:pPr>
            <w:r w:rsidRPr="00085C7C">
              <w:rPr>
                <w:sz w:val="24"/>
                <w:szCs w:val="24"/>
              </w:rPr>
              <w:t>12</w:t>
            </w:r>
          </w:p>
        </w:tc>
        <w:tc>
          <w:tcPr>
            <w:tcW w:w="8295" w:type="dxa"/>
          </w:tcPr>
          <w:p w:rsidR="002C4B18" w:rsidRPr="00085C7C" w:rsidRDefault="002C4B18" w:rsidP="002C4B18">
            <w:pPr>
              <w:snapToGrid w:val="0"/>
              <w:spacing w:line="276" w:lineRule="auto"/>
              <w:rPr>
                <w:sz w:val="24"/>
                <w:szCs w:val="24"/>
              </w:rPr>
            </w:pPr>
            <w:r w:rsidRPr="00085C7C">
              <w:rPr>
                <w:sz w:val="24"/>
                <w:szCs w:val="24"/>
              </w:rPr>
              <w:t>Elementy konstrukcyjne pomostów drewnianych</w:t>
            </w:r>
          </w:p>
        </w:tc>
      </w:tr>
    </w:tbl>
    <w:p w:rsidR="002C4B18" w:rsidRDefault="002C4B18" w:rsidP="000F1DDA">
      <w:pPr>
        <w:jc w:val="both"/>
        <w:rPr>
          <w:color w:val="000000"/>
          <w:spacing w:val="4"/>
        </w:rPr>
      </w:pPr>
    </w:p>
    <w:p w:rsidR="002C4B18" w:rsidRDefault="002C4B18" w:rsidP="000F1DDA">
      <w:pPr>
        <w:jc w:val="both"/>
        <w:rPr>
          <w:color w:val="000000"/>
          <w:spacing w:val="4"/>
        </w:rPr>
      </w:pPr>
    </w:p>
    <w:p w:rsidR="002C4B18" w:rsidRDefault="002C4B18" w:rsidP="000F1DDA">
      <w:pPr>
        <w:jc w:val="both"/>
        <w:rPr>
          <w:color w:val="000000"/>
          <w:spacing w:val="4"/>
        </w:rPr>
      </w:pPr>
    </w:p>
    <w:p w:rsidR="0066798F" w:rsidRDefault="000F1DDA" w:rsidP="0066798F">
      <w:pPr>
        <w:jc w:val="both"/>
        <w:rPr>
          <w:b/>
          <w:bCs/>
          <w:spacing w:val="4"/>
        </w:rPr>
      </w:pPr>
      <w:r>
        <w:rPr>
          <w:b/>
          <w:bCs/>
          <w:spacing w:val="4"/>
          <w:sz w:val="24"/>
          <w:szCs w:val="24"/>
        </w:rPr>
        <w:lastRenderedPageBreak/>
        <w:t xml:space="preserve">                      </w:t>
      </w:r>
      <w:r w:rsidR="0066798F">
        <w:rPr>
          <w:b/>
          <w:bCs/>
          <w:spacing w:val="4"/>
        </w:rPr>
        <w:t xml:space="preserve">                      TABELA WIELKOŚCI CHARAKTERYSTYCZNYCH </w:t>
      </w:r>
    </w:p>
    <w:p w:rsidR="0066798F" w:rsidRDefault="0066798F" w:rsidP="0066798F">
      <w:pPr>
        <w:jc w:val="both"/>
        <w:rPr>
          <w:b/>
          <w:bCs/>
          <w:spacing w:val="4"/>
        </w:rPr>
      </w:pPr>
    </w:p>
    <w:tbl>
      <w:tblPr>
        <w:tblW w:w="9225" w:type="dxa"/>
        <w:tblInd w:w="-10" w:type="dxa"/>
        <w:tblLayout w:type="fixed"/>
        <w:tblCellMar>
          <w:left w:w="70" w:type="dxa"/>
          <w:right w:w="70" w:type="dxa"/>
        </w:tblCellMar>
        <w:tblLook w:val="04A0"/>
      </w:tblPr>
      <w:tblGrid>
        <w:gridCol w:w="609"/>
        <w:gridCol w:w="4856"/>
        <w:gridCol w:w="1695"/>
        <w:gridCol w:w="2065"/>
      </w:tblGrid>
      <w:tr w:rsidR="0066798F" w:rsidTr="0066798F">
        <w:tc>
          <w:tcPr>
            <w:tcW w:w="609" w:type="dxa"/>
            <w:tcBorders>
              <w:top w:val="single" w:sz="4" w:space="0" w:color="000000"/>
              <w:left w:val="single" w:sz="4" w:space="0" w:color="000000"/>
              <w:bottom w:val="single" w:sz="4" w:space="0" w:color="000000"/>
              <w:right w:val="nil"/>
            </w:tcBorders>
          </w:tcPr>
          <w:p w:rsidR="0066798F" w:rsidRDefault="0066798F" w:rsidP="0066798F">
            <w:pPr>
              <w:snapToGrid w:val="0"/>
              <w:rPr>
                <w:b/>
                <w:bCs/>
                <w:spacing w:val="4"/>
              </w:rPr>
            </w:pPr>
            <w:proofErr w:type="spellStart"/>
            <w:r>
              <w:rPr>
                <w:b/>
                <w:bCs/>
                <w:spacing w:val="4"/>
              </w:rPr>
              <w:t>Lp</w:t>
            </w:r>
            <w:proofErr w:type="spellEnd"/>
          </w:p>
        </w:tc>
        <w:tc>
          <w:tcPr>
            <w:tcW w:w="4856" w:type="dxa"/>
            <w:tcBorders>
              <w:top w:val="single" w:sz="4" w:space="0" w:color="000000"/>
              <w:left w:val="single" w:sz="4" w:space="0" w:color="000000"/>
              <w:bottom w:val="single" w:sz="4" w:space="0" w:color="000000"/>
              <w:right w:val="nil"/>
            </w:tcBorders>
          </w:tcPr>
          <w:p w:rsidR="0066798F" w:rsidRDefault="0066798F" w:rsidP="0066798F">
            <w:pPr>
              <w:snapToGrid w:val="0"/>
              <w:rPr>
                <w:b/>
                <w:bCs/>
                <w:spacing w:val="4"/>
              </w:rPr>
            </w:pPr>
            <w:r>
              <w:rPr>
                <w:b/>
                <w:bCs/>
                <w:spacing w:val="4"/>
              </w:rPr>
              <w:t>Wyszczególnienie</w:t>
            </w:r>
          </w:p>
        </w:tc>
        <w:tc>
          <w:tcPr>
            <w:tcW w:w="1695" w:type="dxa"/>
            <w:tcBorders>
              <w:top w:val="single" w:sz="4" w:space="0" w:color="000000"/>
              <w:left w:val="single" w:sz="4" w:space="0" w:color="000000"/>
              <w:bottom w:val="single" w:sz="4" w:space="0" w:color="000000"/>
              <w:right w:val="nil"/>
            </w:tcBorders>
          </w:tcPr>
          <w:p w:rsidR="0066798F" w:rsidRDefault="0066798F" w:rsidP="0066798F">
            <w:pPr>
              <w:snapToGrid w:val="0"/>
              <w:rPr>
                <w:b/>
                <w:bCs/>
                <w:spacing w:val="4"/>
              </w:rPr>
            </w:pPr>
            <w:r>
              <w:rPr>
                <w:b/>
                <w:bCs/>
                <w:spacing w:val="4"/>
              </w:rPr>
              <w:t>jednostki</w:t>
            </w:r>
          </w:p>
        </w:tc>
        <w:tc>
          <w:tcPr>
            <w:tcW w:w="2065" w:type="dxa"/>
            <w:tcBorders>
              <w:top w:val="single" w:sz="4" w:space="0" w:color="000000"/>
              <w:left w:val="single" w:sz="4" w:space="0" w:color="000000"/>
              <w:bottom w:val="single" w:sz="4" w:space="0" w:color="000000"/>
              <w:right w:val="single" w:sz="4" w:space="0" w:color="000000"/>
            </w:tcBorders>
          </w:tcPr>
          <w:p w:rsidR="0066798F" w:rsidRDefault="0066798F" w:rsidP="0066798F">
            <w:pPr>
              <w:snapToGrid w:val="0"/>
              <w:rPr>
                <w:b/>
                <w:bCs/>
                <w:spacing w:val="4"/>
              </w:rPr>
            </w:pPr>
            <w:r>
              <w:rPr>
                <w:b/>
                <w:bCs/>
                <w:spacing w:val="4"/>
              </w:rPr>
              <w:t>ilość</w:t>
            </w:r>
          </w:p>
        </w:tc>
      </w:tr>
      <w:tr w:rsidR="0066798F" w:rsidTr="0066798F">
        <w:trPr>
          <w:trHeight w:val="165"/>
        </w:trPr>
        <w:tc>
          <w:tcPr>
            <w:tcW w:w="609" w:type="dxa"/>
            <w:tcBorders>
              <w:top w:val="single" w:sz="4" w:space="0" w:color="000000"/>
              <w:left w:val="single" w:sz="4" w:space="0" w:color="000000"/>
              <w:bottom w:val="single" w:sz="4" w:space="0" w:color="000000"/>
              <w:right w:val="nil"/>
            </w:tcBorders>
          </w:tcPr>
          <w:p w:rsidR="0066798F" w:rsidRDefault="0066798F" w:rsidP="0066798F">
            <w:pPr>
              <w:snapToGrid w:val="0"/>
            </w:pPr>
          </w:p>
        </w:tc>
        <w:tc>
          <w:tcPr>
            <w:tcW w:w="4856" w:type="dxa"/>
            <w:tcBorders>
              <w:top w:val="single" w:sz="4" w:space="0" w:color="000000"/>
              <w:left w:val="single" w:sz="4" w:space="0" w:color="000000"/>
              <w:bottom w:val="single" w:sz="4" w:space="0" w:color="000000"/>
              <w:right w:val="nil"/>
            </w:tcBorders>
          </w:tcPr>
          <w:p w:rsidR="0066798F" w:rsidRDefault="0066798F" w:rsidP="0066798F">
            <w:pPr>
              <w:snapToGrid w:val="0"/>
              <w:rPr>
                <w:b/>
              </w:rPr>
            </w:pPr>
            <w:r>
              <w:rPr>
                <w:b/>
              </w:rPr>
              <w:t>Zbiornik  / łowisko /</w:t>
            </w:r>
          </w:p>
        </w:tc>
        <w:tc>
          <w:tcPr>
            <w:tcW w:w="1695" w:type="dxa"/>
            <w:tcBorders>
              <w:top w:val="single" w:sz="4" w:space="0" w:color="000000"/>
              <w:left w:val="single" w:sz="4" w:space="0" w:color="000000"/>
              <w:bottom w:val="single" w:sz="4" w:space="0" w:color="000000"/>
              <w:right w:val="nil"/>
            </w:tcBorders>
          </w:tcPr>
          <w:p w:rsidR="0066798F" w:rsidRDefault="0066798F" w:rsidP="0066798F">
            <w:pPr>
              <w:snapToGrid w:val="0"/>
              <w:rPr>
                <w:spacing w:val="4"/>
              </w:rPr>
            </w:pPr>
          </w:p>
        </w:tc>
        <w:tc>
          <w:tcPr>
            <w:tcW w:w="2065" w:type="dxa"/>
            <w:tcBorders>
              <w:top w:val="single" w:sz="4" w:space="0" w:color="000000"/>
              <w:left w:val="single" w:sz="4" w:space="0" w:color="000000"/>
              <w:bottom w:val="single" w:sz="4" w:space="0" w:color="000000"/>
              <w:right w:val="single" w:sz="4" w:space="0" w:color="000000"/>
            </w:tcBorders>
          </w:tcPr>
          <w:p w:rsidR="0066798F" w:rsidRDefault="0066798F" w:rsidP="0066798F">
            <w:pPr>
              <w:snapToGrid w:val="0"/>
              <w:rPr>
                <w:spacing w:val="4"/>
              </w:rPr>
            </w:pPr>
          </w:p>
        </w:tc>
      </w:tr>
      <w:tr w:rsidR="0066798F" w:rsidTr="0066798F">
        <w:trPr>
          <w:trHeight w:val="1417"/>
        </w:trPr>
        <w:tc>
          <w:tcPr>
            <w:tcW w:w="609" w:type="dxa"/>
            <w:tcBorders>
              <w:top w:val="single" w:sz="4" w:space="0" w:color="000000"/>
              <w:left w:val="single" w:sz="4" w:space="0" w:color="000000"/>
              <w:bottom w:val="single" w:sz="4" w:space="0" w:color="auto"/>
              <w:right w:val="nil"/>
            </w:tcBorders>
          </w:tcPr>
          <w:p w:rsidR="0066798F" w:rsidRPr="008A3E33" w:rsidRDefault="0066798F" w:rsidP="0066798F">
            <w:pPr>
              <w:pStyle w:val="Spistreci1"/>
            </w:pPr>
            <w:r w:rsidRPr="008A3E33">
              <w:t>1</w:t>
            </w:r>
          </w:p>
          <w:p w:rsidR="0066798F" w:rsidRPr="008A3E33" w:rsidRDefault="0066798F" w:rsidP="0066798F">
            <w:pPr>
              <w:rPr>
                <w:spacing w:val="4"/>
              </w:rPr>
            </w:pPr>
            <w:r w:rsidRPr="008A3E33">
              <w:rPr>
                <w:spacing w:val="4"/>
              </w:rPr>
              <w:t>2</w:t>
            </w:r>
          </w:p>
          <w:p w:rsidR="0066798F" w:rsidRPr="008A3E33" w:rsidRDefault="0066798F" w:rsidP="0066798F">
            <w:pPr>
              <w:rPr>
                <w:spacing w:val="4"/>
              </w:rPr>
            </w:pPr>
            <w:r w:rsidRPr="008A3E33">
              <w:rPr>
                <w:spacing w:val="4"/>
              </w:rPr>
              <w:t>3</w:t>
            </w:r>
          </w:p>
          <w:p w:rsidR="0066798F" w:rsidRPr="008A3E33" w:rsidRDefault="0066798F" w:rsidP="0066798F">
            <w:pPr>
              <w:rPr>
                <w:spacing w:val="4"/>
              </w:rPr>
            </w:pPr>
            <w:r w:rsidRPr="008A3E33">
              <w:rPr>
                <w:spacing w:val="4"/>
              </w:rPr>
              <w:t>4</w:t>
            </w:r>
          </w:p>
          <w:p w:rsidR="0066798F" w:rsidRPr="008A3E33" w:rsidRDefault="0066798F" w:rsidP="0066798F">
            <w:pPr>
              <w:rPr>
                <w:spacing w:val="4"/>
              </w:rPr>
            </w:pPr>
            <w:r w:rsidRPr="008A3E33">
              <w:rPr>
                <w:spacing w:val="4"/>
              </w:rPr>
              <w:t>5</w:t>
            </w:r>
          </w:p>
          <w:p w:rsidR="0066798F" w:rsidRPr="008A3E33" w:rsidRDefault="0066798F" w:rsidP="0066798F">
            <w:pPr>
              <w:rPr>
                <w:spacing w:val="4"/>
              </w:rPr>
            </w:pPr>
            <w:r w:rsidRPr="008A3E33">
              <w:rPr>
                <w:spacing w:val="4"/>
              </w:rPr>
              <w:t>6</w:t>
            </w:r>
          </w:p>
          <w:p w:rsidR="0066798F" w:rsidRPr="008A3E33" w:rsidRDefault="0066798F" w:rsidP="0066798F">
            <w:pPr>
              <w:rPr>
                <w:spacing w:val="4"/>
              </w:rPr>
            </w:pPr>
            <w:r w:rsidRPr="008A3E33">
              <w:rPr>
                <w:spacing w:val="4"/>
              </w:rPr>
              <w:t>7</w:t>
            </w:r>
          </w:p>
          <w:p w:rsidR="0066798F" w:rsidRPr="008A3E33" w:rsidRDefault="0066798F" w:rsidP="0066798F">
            <w:pPr>
              <w:rPr>
                <w:spacing w:val="4"/>
              </w:rPr>
            </w:pPr>
            <w:r w:rsidRPr="008A3E33">
              <w:rPr>
                <w:spacing w:val="4"/>
              </w:rPr>
              <w:t>8</w:t>
            </w:r>
          </w:p>
          <w:p w:rsidR="0066798F" w:rsidRPr="008A3E33" w:rsidRDefault="0066798F" w:rsidP="0066798F">
            <w:pPr>
              <w:rPr>
                <w:spacing w:val="4"/>
              </w:rPr>
            </w:pPr>
            <w:r w:rsidRPr="008A3E33">
              <w:rPr>
                <w:spacing w:val="4"/>
              </w:rPr>
              <w:t>9</w:t>
            </w:r>
          </w:p>
          <w:p w:rsidR="0066798F" w:rsidRPr="008A3E33" w:rsidRDefault="0066798F" w:rsidP="0066798F">
            <w:pPr>
              <w:rPr>
                <w:spacing w:val="4"/>
              </w:rPr>
            </w:pPr>
          </w:p>
        </w:tc>
        <w:tc>
          <w:tcPr>
            <w:tcW w:w="4856" w:type="dxa"/>
            <w:tcBorders>
              <w:top w:val="single" w:sz="4" w:space="0" w:color="000000"/>
              <w:left w:val="single" w:sz="4" w:space="0" w:color="000000"/>
              <w:bottom w:val="single" w:sz="4" w:space="0" w:color="auto"/>
              <w:right w:val="nil"/>
            </w:tcBorders>
          </w:tcPr>
          <w:p w:rsidR="0066798F" w:rsidRPr="008A3E33" w:rsidRDefault="0066798F" w:rsidP="0066798F">
            <w:pPr>
              <w:pStyle w:val="Spistreci1"/>
            </w:pPr>
            <w:r w:rsidRPr="008A3E33">
              <w:t>Powierzchnia zajęta pod inwestycję :</w:t>
            </w:r>
          </w:p>
          <w:p w:rsidR="0066798F" w:rsidRPr="008A3E33" w:rsidRDefault="0066798F" w:rsidP="0066798F">
            <w:pPr>
              <w:pStyle w:val="Spistreci1"/>
            </w:pPr>
            <w:r w:rsidRPr="008A3E33">
              <w:t>Powierzchnia zbiornika :</w:t>
            </w:r>
          </w:p>
          <w:p w:rsidR="0066798F" w:rsidRPr="008A3E33" w:rsidRDefault="0066798F" w:rsidP="0066798F">
            <w:pPr>
              <w:rPr>
                <w:spacing w:val="4"/>
              </w:rPr>
            </w:pPr>
            <w:r>
              <w:rPr>
                <w:spacing w:val="4"/>
              </w:rPr>
              <w:t>Powierzchnia lustra wody  p</w:t>
            </w:r>
            <w:r w:rsidRPr="008A3E33">
              <w:rPr>
                <w:spacing w:val="4"/>
              </w:rPr>
              <w:t>rzy NPP :</w:t>
            </w:r>
          </w:p>
          <w:p w:rsidR="0066798F" w:rsidRPr="008A3E33" w:rsidRDefault="0066798F" w:rsidP="0066798F">
            <w:pPr>
              <w:rPr>
                <w:spacing w:val="4"/>
              </w:rPr>
            </w:pPr>
            <w:r>
              <w:rPr>
                <w:spacing w:val="4"/>
              </w:rPr>
              <w:t xml:space="preserve">Rzędna zwierciadła wody  </w:t>
            </w:r>
            <w:r w:rsidRPr="008A3E33">
              <w:rPr>
                <w:spacing w:val="4"/>
              </w:rPr>
              <w:t>przy NPP :</w:t>
            </w:r>
          </w:p>
          <w:p w:rsidR="0066798F" w:rsidRPr="008A3E33" w:rsidRDefault="0066798F" w:rsidP="0066798F">
            <w:pPr>
              <w:rPr>
                <w:spacing w:val="4"/>
              </w:rPr>
            </w:pPr>
            <w:r w:rsidRPr="008A3E33">
              <w:rPr>
                <w:spacing w:val="4"/>
              </w:rPr>
              <w:t>Średnia głębokość zbiornika :</w:t>
            </w:r>
          </w:p>
          <w:p w:rsidR="0066798F" w:rsidRPr="008A3E33" w:rsidRDefault="0066798F" w:rsidP="0066798F">
            <w:pPr>
              <w:rPr>
                <w:spacing w:val="4"/>
              </w:rPr>
            </w:pPr>
            <w:r w:rsidRPr="008A3E33">
              <w:rPr>
                <w:spacing w:val="4"/>
              </w:rPr>
              <w:t>Kubatura wody w zbiornika :</w:t>
            </w:r>
          </w:p>
          <w:p w:rsidR="0066798F" w:rsidRPr="008A3E33" w:rsidRDefault="0066798F" w:rsidP="0066798F">
            <w:pPr>
              <w:rPr>
                <w:spacing w:val="4"/>
              </w:rPr>
            </w:pPr>
            <w:r w:rsidRPr="008A3E33">
              <w:rPr>
                <w:spacing w:val="4"/>
              </w:rPr>
              <w:t>Kubatura wykopów :</w:t>
            </w:r>
          </w:p>
          <w:p w:rsidR="0066798F" w:rsidRPr="008A3E33" w:rsidRDefault="0066798F" w:rsidP="0066798F">
            <w:pPr>
              <w:rPr>
                <w:spacing w:val="4"/>
              </w:rPr>
            </w:pPr>
            <w:r w:rsidRPr="008A3E33">
              <w:rPr>
                <w:spacing w:val="4"/>
              </w:rPr>
              <w:t>Nachylenie skarp zbiornika :</w:t>
            </w:r>
          </w:p>
          <w:p w:rsidR="0066798F" w:rsidRDefault="0066798F" w:rsidP="0066798F">
            <w:pPr>
              <w:rPr>
                <w:spacing w:val="4"/>
              </w:rPr>
            </w:pPr>
            <w:r>
              <w:rPr>
                <w:spacing w:val="4"/>
              </w:rPr>
              <w:t>Podniesienie i wyrównanie terenu:</w:t>
            </w:r>
          </w:p>
          <w:p w:rsidR="0066798F" w:rsidRDefault="0066798F" w:rsidP="0066798F">
            <w:pPr>
              <w:rPr>
                <w:spacing w:val="4"/>
              </w:rPr>
            </w:pPr>
            <w:r>
              <w:rPr>
                <w:spacing w:val="4"/>
              </w:rPr>
              <w:t>- powierzchnia:</w:t>
            </w:r>
          </w:p>
          <w:p w:rsidR="0066798F" w:rsidRPr="008A3E33" w:rsidRDefault="0066798F" w:rsidP="0066798F">
            <w:pPr>
              <w:rPr>
                <w:spacing w:val="4"/>
              </w:rPr>
            </w:pPr>
            <w:r>
              <w:rPr>
                <w:spacing w:val="4"/>
              </w:rPr>
              <w:t>- kubatura</w:t>
            </w:r>
          </w:p>
        </w:tc>
        <w:tc>
          <w:tcPr>
            <w:tcW w:w="1695" w:type="dxa"/>
            <w:tcBorders>
              <w:top w:val="single" w:sz="4" w:space="0" w:color="000000"/>
              <w:left w:val="single" w:sz="4" w:space="0" w:color="000000"/>
              <w:bottom w:val="single" w:sz="4" w:space="0" w:color="auto"/>
              <w:right w:val="nil"/>
            </w:tcBorders>
          </w:tcPr>
          <w:p w:rsidR="0066798F" w:rsidRDefault="0066798F" w:rsidP="0066798F">
            <w:pPr>
              <w:rPr>
                <w:spacing w:val="4"/>
                <w:lang w:val="fi-FI"/>
              </w:rPr>
            </w:pPr>
            <w:r>
              <w:rPr>
                <w:spacing w:val="4"/>
                <w:lang w:val="fi-FI"/>
              </w:rPr>
              <w:t>ha</w:t>
            </w:r>
          </w:p>
          <w:p w:rsidR="0066798F" w:rsidRDefault="0066798F" w:rsidP="0066798F">
            <w:pPr>
              <w:rPr>
                <w:spacing w:val="4"/>
                <w:lang w:val="fi-FI"/>
              </w:rPr>
            </w:pPr>
            <w:r>
              <w:rPr>
                <w:spacing w:val="4"/>
                <w:lang w:val="fi-FI"/>
              </w:rPr>
              <w:t xml:space="preserve">ha </w:t>
            </w:r>
          </w:p>
          <w:p w:rsidR="0066798F" w:rsidRDefault="0066798F" w:rsidP="0066798F">
            <w:pPr>
              <w:rPr>
                <w:spacing w:val="4"/>
                <w:lang w:val="fi-FI"/>
              </w:rPr>
            </w:pPr>
            <w:r>
              <w:rPr>
                <w:spacing w:val="4"/>
                <w:lang w:val="fi-FI"/>
              </w:rPr>
              <w:t>ha</w:t>
            </w:r>
          </w:p>
          <w:p w:rsidR="0066798F" w:rsidRDefault="0066798F" w:rsidP="0066798F">
            <w:pPr>
              <w:rPr>
                <w:spacing w:val="4"/>
                <w:lang w:val="fi-FI"/>
              </w:rPr>
            </w:pPr>
            <w:r>
              <w:rPr>
                <w:spacing w:val="4"/>
                <w:lang w:val="fi-FI"/>
              </w:rPr>
              <w:t>m npm</w:t>
            </w:r>
          </w:p>
          <w:p w:rsidR="0066798F" w:rsidRDefault="0066798F" w:rsidP="0066798F">
            <w:pPr>
              <w:rPr>
                <w:spacing w:val="4"/>
              </w:rPr>
            </w:pPr>
            <w:r>
              <w:rPr>
                <w:spacing w:val="4"/>
              </w:rPr>
              <w:t>m</w:t>
            </w:r>
          </w:p>
          <w:p w:rsidR="0066798F" w:rsidRDefault="0066798F" w:rsidP="0066798F">
            <w:pPr>
              <w:rPr>
                <w:spacing w:val="4"/>
                <w:vertAlign w:val="superscript"/>
              </w:rPr>
            </w:pPr>
            <w:r>
              <w:rPr>
                <w:spacing w:val="4"/>
              </w:rPr>
              <w:t>m</w:t>
            </w:r>
            <w:r>
              <w:rPr>
                <w:spacing w:val="4"/>
                <w:vertAlign w:val="superscript"/>
              </w:rPr>
              <w:t>3</w:t>
            </w:r>
          </w:p>
          <w:p w:rsidR="0066798F" w:rsidRPr="009F65B8" w:rsidRDefault="0066798F" w:rsidP="0066798F">
            <w:pPr>
              <w:rPr>
                <w:spacing w:val="4"/>
              </w:rPr>
            </w:pPr>
            <w:r>
              <w:rPr>
                <w:spacing w:val="4"/>
              </w:rPr>
              <w:t>m</w:t>
            </w:r>
            <w:r>
              <w:rPr>
                <w:spacing w:val="4"/>
                <w:vertAlign w:val="superscript"/>
              </w:rPr>
              <w:t>3</w:t>
            </w:r>
          </w:p>
          <w:p w:rsidR="0066798F" w:rsidRDefault="0066798F" w:rsidP="0066798F">
            <w:pPr>
              <w:rPr>
                <w:spacing w:val="4"/>
              </w:rPr>
            </w:pPr>
          </w:p>
          <w:p w:rsidR="0066798F" w:rsidRDefault="0066798F" w:rsidP="0066798F">
            <w:pPr>
              <w:rPr>
                <w:spacing w:val="4"/>
              </w:rPr>
            </w:pPr>
          </w:p>
          <w:p w:rsidR="0066798F" w:rsidRDefault="0066798F" w:rsidP="0066798F">
            <w:pPr>
              <w:rPr>
                <w:spacing w:val="4"/>
              </w:rPr>
            </w:pPr>
            <w:r>
              <w:rPr>
                <w:spacing w:val="4"/>
              </w:rPr>
              <w:t>m</w:t>
            </w:r>
            <w:r>
              <w:rPr>
                <w:spacing w:val="4"/>
                <w:vertAlign w:val="superscript"/>
              </w:rPr>
              <w:t>2</w:t>
            </w:r>
          </w:p>
          <w:p w:rsidR="0066798F" w:rsidRPr="0027038B" w:rsidRDefault="0066798F" w:rsidP="0066798F">
            <w:pPr>
              <w:rPr>
                <w:spacing w:val="4"/>
              </w:rPr>
            </w:pPr>
            <w:r>
              <w:rPr>
                <w:spacing w:val="4"/>
              </w:rPr>
              <w:t>m</w:t>
            </w:r>
            <w:r>
              <w:rPr>
                <w:spacing w:val="4"/>
                <w:vertAlign w:val="superscript"/>
              </w:rPr>
              <w:t>3</w:t>
            </w:r>
          </w:p>
        </w:tc>
        <w:tc>
          <w:tcPr>
            <w:tcW w:w="2065" w:type="dxa"/>
            <w:tcBorders>
              <w:top w:val="single" w:sz="4" w:space="0" w:color="000000"/>
              <w:left w:val="single" w:sz="4" w:space="0" w:color="000000"/>
              <w:bottom w:val="single" w:sz="4" w:space="0" w:color="auto"/>
              <w:right w:val="single" w:sz="4" w:space="0" w:color="000000"/>
            </w:tcBorders>
          </w:tcPr>
          <w:p w:rsidR="0066798F" w:rsidRDefault="0066798F" w:rsidP="0066798F">
            <w:pPr>
              <w:rPr>
                <w:spacing w:val="4"/>
              </w:rPr>
            </w:pPr>
            <w:r>
              <w:rPr>
                <w:spacing w:val="4"/>
              </w:rPr>
              <w:t>ok.3</w:t>
            </w:r>
          </w:p>
          <w:p w:rsidR="0066798F" w:rsidRDefault="0066798F" w:rsidP="0066798F">
            <w:pPr>
              <w:rPr>
                <w:spacing w:val="4"/>
              </w:rPr>
            </w:pPr>
            <w:r>
              <w:rPr>
                <w:spacing w:val="4"/>
              </w:rPr>
              <w:t>1,599</w:t>
            </w:r>
          </w:p>
          <w:p w:rsidR="0066798F" w:rsidRDefault="0066798F" w:rsidP="0066798F">
            <w:pPr>
              <w:rPr>
                <w:b/>
                <w:bCs/>
              </w:rPr>
            </w:pPr>
            <w:r>
              <w:rPr>
                <w:bCs/>
              </w:rPr>
              <w:t xml:space="preserve">1,4902 </w:t>
            </w:r>
          </w:p>
          <w:p w:rsidR="0066798F" w:rsidRPr="009F65B8" w:rsidRDefault="0066798F" w:rsidP="0066798F">
            <w:pPr>
              <w:rPr>
                <w:spacing w:val="4"/>
              </w:rPr>
            </w:pPr>
            <w:r>
              <w:rPr>
                <w:spacing w:val="4"/>
              </w:rPr>
              <w:t>167,60</w:t>
            </w:r>
          </w:p>
          <w:p w:rsidR="0066798F" w:rsidRDefault="0066798F" w:rsidP="0066798F">
            <w:pPr>
              <w:rPr>
                <w:spacing w:val="4"/>
              </w:rPr>
            </w:pPr>
            <w:r>
              <w:rPr>
                <w:spacing w:val="4"/>
              </w:rPr>
              <w:t>3,00</w:t>
            </w:r>
          </w:p>
          <w:p w:rsidR="0066798F" w:rsidRDefault="0066798F" w:rsidP="0066798F">
            <w:pPr>
              <w:rPr>
                <w:bCs/>
              </w:rPr>
            </w:pPr>
            <w:r>
              <w:rPr>
                <w:bCs/>
              </w:rPr>
              <w:t>38 150</w:t>
            </w:r>
          </w:p>
          <w:p w:rsidR="0066798F" w:rsidRDefault="0066798F" w:rsidP="0066798F">
            <w:r>
              <w:t xml:space="preserve">46 970 </w:t>
            </w:r>
          </w:p>
          <w:p w:rsidR="0066798F" w:rsidRDefault="0066798F" w:rsidP="0066798F">
            <w:pPr>
              <w:rPr>
                <w:spacing w:val="4"/>
              </w:rPr>
            </w:pPr>
            <w:r>
              <w:t>1:2</w:t>
            </w:r>
          </w:p>
          <w:p w:rsidR="0066798F" w:rsidRDefault="0066798F" w:rsidP="0066798F">
            <w:pPr>
              <w:rPr>
                <w:spacing w:val="4"/>
              </w:rPr>
            </w:pPr>
          </w:p>
          <w:p w:rsidR="0066798F" w:rsidRDefault="0066798F" w:rsidP="0066798F">
            <w:pPr>
              <w:rPr>
                <w:spacing w:val="4"/>
              </w:rPr>
            </w:pPr>
            <w:r>
              <w:rPr>
                <w:spacing w:val="4"/>
              </w:rPr>
              <w:t>610</w:t>
            </w:r>
          </w:p>
          <w:p w:rsidR="0066798F" w:rsidRDefault="0066798F" w:rsidP="0066798F">
            <w:pPr>
              <w:rPr>
                <w:spacing w:val="4"/>
              </w:rPr>
            </w:pPr>
            <w:r>
              <w:rPr>
                <w:spacing w:val="4"/>
              </w:rPr>
              <w:t>350</w:t>
            </w:r>
          </w:p>
        </w:tc>
      </w:tr>
      <w:tr w:rsidR="0066798F" w:rsidTr="0066798F">
        <w:trPr>
          <w:trHeight w:val="118"/>
        </w:trPr>
        <w:tc>
          <w:tcPr>
            <w:tcW w:w="609" w:type="dxa"/>
            <w:tcBorders>
              <w:top w:val="single" w:sz="4" w:space="0" w:color="auto"/>
              <w:left w:val="single" w:sz="4" w:space="0" w:color="000000"/>
              <w:bottom w:val="single" w:sz="4" w:space="0" w:color="auto"/>
              <w:right w:val="nil"/>
            </w:tcBorders>
          </w:tcPr>
          <w:p w:rsidR="0066798F" w:rsidRDefault="0066798F" w:rsidP="0066798F">
            <w:pPr>
              <w:pStyle w:val="Spistreci1"/>
            </w:pPr>
          </w:p>
        </w:tc>
        <w:tc>
          <w:tcPr>
            <w:tcW w:w="4856" w:type="dxa"/>
            <w:tcBorders>
              <w:top w:val="single" w:sz="4" w:space="0" w:color="auto"/>
              <w:left w:val="single" w:sz="4" w:space="0" w:color="000000"/>
              <w:bottom w:val="single" w:sz="4" w:space="0" w:color="auto"/>
              <w:right w:val="nil"/>
            </w:tcBorders>
          </w:tcPr>
          <w:p w:rsidR="0066798F" w:rsidRPr="007055C7" w:rsidRDefault="0066798F" w:rsidP="0066798F">
            <w:pPr>
              <w:pStyle w:val="Spistreci1"/>
            </w:pPr>
            <w:r>
              <w:t>Kładka</w:t>
            </w:r>
          </w:p>
        </w:tc>
        <w:tc>
          <w:tcPr>
            <w:tcW w:w="1695" w:type="dxa"/>
            <w:tcBorders>
              <w:top w:val="single" w:sz="4" w:space="0" w:color="auto"/>
              <w:left w:val="single" w:sz="4" w:space="0" w:color="000000"/>
              <w:bottom w:val="single" w:sz="4" w:space="0" w:color="auto"/>
              <w:right w:val="nil"/>
            </w:tcBorders>
          </w:tcPr>
          <w:p w:rsidR="0066798F" w:rsidRDefault="0066798F" w:rsidP="0066798F">
            <w:pPr>
              <w:rPr>
                <w:spacing w:val="4"/>
                <w:lang w:val="fi-FI"/>
              </w:rPr>
            </w:pPr>
          </w:p>
        </w:tc>
        <w:tc>
          <w:tcPr>
            <w:tcW w:w="2065" w:type="dxa"/>
            <w:tcBorders>
              <w:top w:val="single" w:sz="4" w:space="0" w:color="auto"/>
              <w:left w:val="single" w:sz="4" w:space="0" w:color="000000"/>
              <w:bottom w:val="single" w:sz="4" w:space="0" w:color="auto"/>
              <w:right w:val="single" w:sz="4" w:space="0" w:color="000000"/>
            </w:tcBorders>
          </w:tcPr>
          <w:p w:rsidR="0066798F" w:rsidRDefault="0066798F" w:rsidP="0066798F">
            <w:pPr>
              <w:rPr>
                <w:spacing w:val="4"/>
              </w:rPr>
            </w:pPr>
          </w:p>
        </w:tc>
      </w:tr>
      <w:tr w:rsidR="0066798F" w:rsidTr="0066798F">
        <w:trPr>
          <w:trHeight w:val="293"/>
        </w:trPr>
        <w:tc>
          <w:tcPr>
            <w:tcW w:w="609" w:type="dxa"/>
            <w:tcBorders>
              <w:top w:val="single" w:sz="4" w:space="0" w:color="auto"/>
              <w:left w:val="single" w:sz="4" w:space="0" w:color="000000"/>
              <w:bottom w:val="single" w:sz="4" w:space="0" w:color="auto"/>
              <w:right w:val="nil"/>
            </w:tcBorders>
          </w:tcPr>
          <w:p w:rsidR="0066798F" w:rsidRPr="008A3E33" w:rsidRDefault="0066798F" w:rsidP="0066798F">
            <w:pPr>
              <w:pStyle w:val="Spistreci1"/>
            </w:pPr>
            <w:r>
              <w:t>1</w:t>
            </w:r>
          </w:p>
          <w:p w:rsidR="0066798F" w:rsidRPr="008A3E33" w:rsidRDefault="0066798F" w:rsidP="0066798F">
            <w:r>
              <w:t>2</w:t>
            </w:r>
          </w:p>
          <w:p w:rsidR="0066798F" w:rsidRPr="008A3E33" w:rsidRDefault="0066798F" w:rsidP="0066798F">
            <w:r>
              <w:t>3</w:t>
            </w:r>
          </w:p>
          <w:p w:rsidR="0066798F" w:rsidRPr="008A3E33" w:rsidRDefault="0066798F" w:rsidP="0066798F"/>
          <w:p w:rsidR="0066798F" w:rsidRPr="008A3E33" w:rsidRDefault="0066798F" w:rsidP="0066798F"/>
          <w:p w:rsidR="0066798F" w:rsidRPr="008A3E33" w:rsidRDefault="0066798F" w:rsidP="0066798F"/>
          <w:p w:rsidR="0066798F" w:rsidRPr="008A3E33" w:rsidRDefault="0066798F" w:rsidP="0066798F">
            <w:r>
              <w:t>4</w:t>
            </w:r>
          </w:p>
        </w:tc>
        <w:tc>
          <w:tcPr>
            <w:tcW w:w="4856" w:type="dxa"/>
            <w:tcBorders>
              <w:top w:val="single" w:sz="4" w:space="0" w:color="auto"/>
              <w:left w:val="single" w:sz="4" w:space="0" w:color="000000"/>
              <w:bottom w:val="single" w:sz="4" w:space="0" w:color="auto"/>
              <w:right w:val="nil"/>
            </w:tcBorders>
          </w:tcPr>
          <w:p w:rsidR="0066798F" w:rsidRDefault="0066798F" w:rsidP="0066798F">
            <w:pPr>
              <w:pStyle w:val="Spistreci1"/>
            </w:pPr>
            <w:r>
              <w:t>Długość :</w:t>
            </w:r>
          </w:p>
          <w:p w:rsidR="0066798F" w:rsidRDefault="0066798F" w:rsidP="0066798F">
            <w:r>
              <w:t>Szerokość :</w:t>
            </w:r>
          </w:p>
          <w:p w:rsidR="0066798F" w:rsidRDefault="0066798F" w:rsidP="0066798F">
            <w:r>
              <w:t>Rzędne :</w:t>
            </w:r>
          </w:p>
          <w:p w:rsidR="0066798F" w:rsidRDefault="0066798F" w:rsidP="0066798F">
            <w:r>
              <w:t>- brzeg lewy:</w:t>
            </w:r>
          </w:p>
          <w:p w:rsidR="0066798F" w:rsidRDefault="0066798F" w:rsidP="0066798F">
            <w:r>
              <w:t>- brzeg prawy :</w:t>
            </w:r>
          </w:p>
          <w:p w:rsidR="0066798F" w:rsidRDefault="0066798F" w:rsidP="0066798F">
            <w:r>
              <w:t>- podpora środkowa spód konstrukcji :</w:t>
            </w:r>
          </w:p>
          <w:p w:rsidR="0066798F" w:rsidRPr="008A3E33" w:rsidRDefault="0066798F" w:rsidP="0066798F">
            <w:r>
              <w:t>Ilość podpór :</w:t>
            </w:r>
          </w:p>
        </w:tc>
        <w:tc>
          <w:tcPr>
            <w:tcW w:w="1695" w:type="dxa"/>
            <w:tcBorders>
              <w:top w:val="single" w:sz="4" w:space="0" w:color="auto"/>
              <w:left w:val="single" w:sz="4" w:space="0" w:color="000000"/>
              <w:bottom w:val="single" w:sz="4" w:space="0" w:color="auto"/>
              <w:right w:val="nil"/>
            </w:tcBorders>
          </w:tcPr>
          <w:p w:rsidR="0066798F" w:rsidRDefault="0066798F" w:rsidP="0066798F">
            <w:pPr>
              <w:rPr>
                <w:spacing w:val="4"/>
                <w:lang w:val="fi-FI"/>
              </w:rPr>
            </w:pPr>
            <w:r>
              <w:rPr>
                <w:spacing w:val="4"/>
                <w:lang w:val="fi-FI"/>
              </w:rPr>
              <w:t>m</w:t>
            </w:r>
          </w:p>
          <w:p w:rsidR="0066798F" w:rsidRDefault="0066798F" w:rsidP="0066798F">
            <w:pPr>
              <w:rPr>
                <w:spacing w:val="4"/>
                <w:lang w:val="fi-FI"/>
              </w:rPr>
            </w:pPr>
            <w:r>
              <w:rPr>
                <w:spacing w:val="4"/>
                <w:lang w:val="fi-FI"/>
              </w:rPr>
              <w:t>m</w:t>
            </w:r>
          </w:p>
          <w:p w:rsidR="0066798F" w:rsidRDefault="0066798F" w:rsidP="0066798F">
            <w:pPr>
              <w:rPr>
                <w:spacing w:val="4"/>
                <w:lang w:val="fi-FI"/>
              </w:rPr>
            </w:pPr>
          </w:p>
          <w:p w:rsidR="0066798F" w:rsidRDefault="0066798F" w:rsidP="0066798F">
            <w:pPr>
              <w:rPr>
                <w:spacing w:val="4"/>
                <w:lang w:val="fi-FI"/>
              </w:rPr>
            </w:pPr>
            <w:r>
              <w:rPr>
                <w:spacing w:val="4"/>
                <w:lang w:val="fi-FI"/>
              </w:rPr>
              <w:t>m npm</w:t>
            </w:r>
          </w:p>
          <w:p w:rsidR="0066798F" w:rsidRDefault="0066798F" w:rsidP="0066798F">
            <w:pPr>
              <w:rPr>
                <w:spacing w:val="4"/>
                <w:lang w:val="fi-FI"/>
              </w:rPr>
            </w:pPr>
            <w:r>
              <w:rPr>
                <w:spacing w:val="4"/>
                <w:lang w:val="fi-FI"/>
              </w:rPr>
              <w:t>m npm</w:t>
            </w:r>
          </w:p>
          <w:p w:rsidR="0066798F" w:rsidRDefault="0066798F" w:rsidP="0066798F">
            <w:pPr>
              <w:rPr>
                <w:spacing w:val="4"/>
                <w:lang w:val="fi-FI"/>
              </w:rPr>
            </w:pPr>
            <w:r>
              <w:rPr>
                <w:spacing w:val="4"/>
                <w:lang w:val="fi-FI"/>
              </w:rPr>
              <w:t>m npm</w:t>
            </w:r>
          </w:p>
          <w:p w:rsidR="0066798F" w:rsidRDefault="0066798F" w:rsidP="0066798F">
            <w:pPr>
              <w:rPr>
                <w:spacing w:val="4"/>
                <w:lang w:val="fi-FI"/>
              </w:rPr>
            </w:pPr>
            <w:r>
              <w:rPr>
                <w:spacing w:val="4"/>
                <w:lang w:val="fi-FI"/>
              </w:rPr>
              <w:t>szt.</w:t>
            </w:r>
          </w:p>
        </w:tc>
        <w:tc>
          <w:tcPr>
            <w:tcW w:w="2065" w:type="dxa"/>
            <w:tcBorders>
              <w:top w:val="single" w:sz="4" w:space="0" w:color="auto"/>
              <w:left w:val="single" w:sz="4" w:space="0" w:color="000000"/>
              <w:bottom w:val="single" w:sz="4" w:space="0" w:color="auto"/>
              <w:right w:val="single" w:sz="4" w:space="0" w:color="000000"/>
            </w:tcBorders>
          </w:tcPr>
          <w:p w:rsidR="0066798F" w:rsidRDefault="0066798F" w:rsidP="0066798F">
            <w:pPr>
              <w:rPr>
                <w:spacing w:val="4"/>
              </w:rPr>
            </w:pPr>
            <w:r>
              <w:rPr>
                <w:spacing w:val="4"/>
              </w:rPr>
              <w:t>17,7</w:t>
            </w:r>
          </w:p>
          <w:p w:rsidR="0066798F" w:rsidRDefault="0066798F" w:rsidP="0066798F">
            <w:pPr>
              <w:rPr>
                <w:spacing w:val="4"/>
              </w:rPr>
            </w:pPr>
            <w:r>
              <w:rPr>
                <w:spacing w:val="4"/>
              </w:rPr>
              <w:t>1,5</w:t>
            </w:r>
          </w:p>
          <w:p w:rsidR="0066798F" w:rsidRDefault="0066798F" w:rsidP="0066798F">
            <w:pPr>
              <w:rPr>
                <w:spacing w:val="4"/>
              </w:rPr>
            </w:pPr>
          </w:p>
          <w:p w:rsidR="0066798F" w:rsidRDefault="0066798F" w:rsidP="0066798F">
            <w:pPr>
              <w:rPr>
                <w:spacing w:val="4"/>
              </w:rPr>
            </w:pPr>
            <w:r>
              <w:rPr>
                <w:spacing w:val="4"/>
              </w:rPr>
              <w:t>168,13</w:t>
            </w:r>
          </w:p>
          <w:p w:rsidR="0066798F" w:rsidRDefault="0066798F" w:rsidP="0066798F">
            <w:pPr>
              <w:rPr>
                <w:spacing w:val="4"/>
              </w:rPr>
            </w:pPr>
            <w:r>
              <w:rPr>
                <w:spacing w:val="4"/>
              </w:rPr>
              <w:t>168,10</w:t>
            </w:r>
          </w:p>
          <w:p w:rsidR="0066798F" w:rsidRDefault="0066798F" w:rsidP="0066798F">
            <w:pPr>
              <w:rPr>
                <w:spacing w:val="4"/>
              </w:rPr>
            </w:pPr>
            <w:r>
              <w:rPr>
                <w:spacing w:val="4"/>
              </w:rPr>
              <w:t>168,75</w:t>
            </w:r>
          </w:p>
          <w:p w:rsidR="0066798F" w:rsidRDefault="0066798F" w:rsidP="0066798F">
            <w:pPr>
              <w:rPr>
                <w:spacing w:val="4"/>
              </w:rPr>
            </w:pPr>
            <w:r>
              <w:rPr>
                <w:spacing w:val="4"/>
              </w:rPr>
              <w:t>7</w:t>
            </w:r>
          </w:p>
        </w:tc>
      </w:tr>
      <w:tr w:rsidR="0066798F" w:rsidTr="0066798F">
        <w:trPr>
          <w:trHeight w:val="255"/>
        </w:trPr>
        <w:tc>
          <w:tcPr>
            <w:tcW w:w="609" w:type="dxa"/>
            <w:tcBorders>
              <w:top w:val="single" w:sz="4" w:space="0" w:color="auto"/>
              <w:left w:val="single" w:sz="4" w:space="0" w:color="000000"/>
              <w:bottom w:val="single" w:sz="4" w:space="0" w:color="auto"/>
              <w:right w:val="nil"/>
            </w:tcBorders>
          </w:tcPr>
          <w:p w:rsidR="0066798F" w:rsidRDefault="0066798F" w:rsidP="0066798F">
            <w:pPr>
              <w:pStyle w:val="Spistreci1"/>
            </w:pPr>
          </w:p>
        </w:tc>
        <w:tc>
          <w:tcPr>
            <w:tcW w:w="4856" w:type="dxa"/>
            <w:tcBorders>
              <w:top w:val="single" w:sz="4" w:space="0" w:color="auto"/>
              <w:left w:val="single" w:sz="4" w:space="0" w:color="000000"/>
              <w:bottom w:val="single" w:sz="4" w:space="0" w:color="auto"/>
              <w:right w:val="nil"/>
            </w:tcBorders>
          </w:tcPr>
          <w:p w:rsidR="0066798F" w:rsidRPr="00943739" w:rsidRDefault="0066798F" w:rsidP="0066798F">
            <w:pPr>
              <w:pStyle w:val="Spistreci1"/>
            </w:pPr>
            <w:r w:rsidRPr="00943739">
              <w:t>Pomosty wędkarskie</w:t>
            </w:r>
          </w:p>
        </w:tc>
        <w:tc>
          <w:tcPr>
            <w:tcW w:w="1695" w:type="dxa"/>
            <w:tcBorders>
              <w:top w:val="single" w:sz="4" w:space="0" w:color="auto"/>
              <w:left w:val="single" w:sz="4" w:space="0" w:color="000000"/>
              <w:bottom w:val="single" w:sz="4" w:space="0" w:color="auto"/>
              <w:right w:val="nil"/>
            </w:tcBorders>
          </w:tcPr>
          <w:p w:rsidR="0066798F" w:rsidRDefault="0066798F" w:rsidP="0066798F">
            <w:pPr>
              <w:rPr>
                <w:spacing w:val="4"/>
                <w:lang w:val="fi-FI"/>
              </w:rPr>
            </w:pPr>
          </w:p>
        </w:tc>
        <w:tc>
          <w:tcPr>
            <w:tcW w:w="2065" w:type="dxa"/>
            <w:tcBorders>
              <w:top w:val="single" w:sz="4" w:space="0" w:color="auto"/>
              <w:left w:val="single" w:sz="4" w:space="0" w:color="000000"/>
              <w:bottom w:val="single" w:sz="4" w:space="0" w:color="auto"/>
              <w:right w:val="single" w:sz="4" w:space="0" w:color="000000"/>
            </w:tcBorders>
          </w:tcPr>
          <w:p w:rsidR="0066798F" w:rsidRDefault="0066798F" w:rsidP="0066798F">
            <w:pPr>
              <w:rPr>
                <w:spacing w:val="4"/>
              </w:rPr>
            </w:pPr>
          </w:p>
        </w:tc>
      </w:tr>
      <w:tr w:rsidR="0066798F" w:rsidTr="0066798F">
        <w:trPr>
          <w:trHeight w:val="1110"/>
        </w:trPr>
        <w:tc>
          <w:tcPr>
            <w:tcW w:w="609" w:type="dxa"/>
            <w:tcBorders>
              <w:top w:val="single" w:sz="4" w:space="0" w:color="auto"/>
              <w:left w:val="single" w:sz="4" w:space="0" w:color="000000"/>
              <w:bottom w:val="single" w:sz="4" w:space="0" w:color="auto"/>
              <w:right w:val="nil"/>
            </w:tcBorders>
          </w:tcPr>
          <w:p w:rsidR="0066798F" w:rsidRPr="00B73B12" w:rsidRDefault="0066798F" w:rsidP="0066798F">
            <w:pPr>
              <w:pStyle w:val="Spistreci1"/>
            </w:pPr>
            <w:r w:rsidRPr="00B73B12">
              <w:t>1</w:t>
            </w:r>
          </w:p>
          <w:p w:rsidR="0066798F" w:rsidRPr="00B73B12" w:rsidRDefault="0066798F" w:rsidP="0066798F">
            <w:r w:rsidRPr="00B73B12">
              <w:t>2</w:t>
            </w:r>
          </w:p>
          <w:p w:rsidR="0066798F" w:rsidRPr="00B73B12" w:rsidRDefault="0066798F" w:rsidP="0066798F">
            <w:r w:rsidRPr="00B73B12">
              <w:t>3</w:t>
            </w:r>
          </w:p>
          <w:p w:rsidR="0066798F" w:rsidRPr="00B73B12" w:rsidRDefault="0066798F" w:rsidP="0066798F">
            <w:r w:rsidRPr="00B73B12">
              <w:t>4</w:t>
            </w:r>
          </w:p>
          <w:p w:rsidR="0066798F" w:rsidRPr="00B73B12" w:rsidRDefault="0066798F" w:rsidP="0066798F">
            <w:r w:rsidRPr="00B73B12">
              <w:t>5</w:t>
            </w:r>
          </w:p>
          <w:p w:rsidR="0066798F" w:rsidRPr="00B73B12" w:rsidRDefault="0066798F" w:rsidP="0066798F">
            <w:r w:rsidRPr="00B73B12">
              <w:t>6</w:t>
            </w:r>
          </w:p>
        </w:tc>
        <w:tc>
          <w:tcPr>
            <w:tcW w:w="4856" w:type="dxa"/>
            <w:tcBorders>
              <w:top w:val="single" w:sz="4" w:space="0" w:color="auto"/>
              <w:left w:val="single" w:sz="4" w:space="0" w:color="000000"/>
              <w:bottom w:val="single" w:sz="4" w:space="0" w:color="auto"/>
              <w:right w:val="nil"/>
            </w:tcBorders>
          </w:tcPr>
          <w:p w:rsidR="0066798F" w:rsidRDefault="0066798F" w:rsidP="0066798F">
            <w:r>
              <w:t>Ilość :</w:t>
            </w:r>
          </w:p>
          <w:p w:rsidR="0066798F" w:rsidRDefault="0066798F" w:rsidP="0066798F">
            <w:r>
              <w:t>Szerokość :</w:t>
            </w:r>
          </w:p>
          <w:p w:rsidR="0066798F" w:rsidRDefault="0066798F" w:rsidP="0066798F">
            <w:r>
              <w:t>Długość pomostów :</w:t>
            </w:r>
          </w:p>
          <w:p w:rsidR="0066798F" w:rsidRDefault="0066798F" w:rsidP="0066798F">
            <w:r>
              <w:t>Długość pomostu poprzecznego :</w:t>
            </w:r>
          </w:p>
          <w:p w:rsidR="0066798F" w:rsidRDefault="0066798F" w:rsidP="0066798F">
            <w:r>
              <w:t>Ilość podpór :</w:t>
            </w:r>
          </w:p>
          <w:p w:rsidR="0066798F" w:rsidRDefault="0066798F" w:rsidP="0066798F">
            <w:r>
              <w:t>Rzędna korony pomostu :</w:t>
            </w:r>
          </w:p>
        </w:tc>
        <w:tc>
          <w:tcPr>
            <w:tcW w:w="1695" w:type="dxa"/>
            <w:tcBorders>
              <w:top w:val="single" w:sz="4" w:space="0" w:color="auto"/>
              <w:left w:val="single" w:sz="4" w:space="0" w:color="000000"/>
              <w:bottom w:val="single" w:sz="4" w:space="0" w:color="auto"/>
              <w:right w:val="nil"/>
            </w:tcBorders>
          </w:tcPr>
          <w:p w:rsidR="0066798F" w:rsidRDefault="0066798F" w:rsidP="0066798F">
            <w:pPr>
              <w:rPr>
                <w:spacing w:val="4"/>
                <w:lang w:val="fi-FI"/>
              </w:rPr>
            </w:pPr>
            <w:r>
              <w:rPr>
                <w:spacing w:val="4"/>
                <w:lang w:val="fi-FI"/>
              </w:rPr>
              <w:t>szt.</w:t>
            </w:r>
          </w:p>
          <w:p w:rsidR="0066798F" w:rsidRDefault="0066798F" w:rsidP="0066798F">
            <w:pPr>
              <w:rPr>
                <w:spacing w:val="4"/>
                <w:lang w:val="fi-FI"/>
              </w:rPr>
            </w:pPr>
            <w:r>
              <w:rPr>
                <w:spacing w:val="4"/>
                <w:lang w:val="fi-FI"/>
              </w:rPr>
              <w:t>m</w:t>
            </w:r>
          </w:p>
          <w:p w:rsidR="0066798F" w:rsidRDefault="0066798F" w:rsidP="0066798F">
            <w:pPr>
              <w:rPr>
                <w:spacing w:val="4"/>
                <w:lang w:val="fi-FI"/>
              </w:rPr>
            </w:pPr>
            <w:r>
              <w:rPr>
                <w:spacing w:val="4"/>
                <w:lang w:val="fi-FI"/>
              </w:rPr>
              <w:t>m</w:t>
            </w:r>
          </w:p>
          <w:p w:rsidR="0066798F" w:rsidRDefault="0066798F" w:rsidP="0066798F">
            <w:pPr>
              <w:rPr>
                <w:spacing w:val="4"/>
                <w:lang w:val="fi-FI"/>
              </w:rPr>
            </w:pPr>
            <w:r>
              <w:rPr>
                <w:spacing w:val="4"/>
                <w:lang w:val="fi-FI"/>
              </w:rPr>
              <w:t>m</w:t>
            </w:r>
          </w:p>
          <w:p w:rsidR="0066798F" w:rsidRDefault="0066798F" w:rsidP="0066798F">
            <w:pPr>
              <w:rPr>
                <w:spacing w:val="4"/>
                <w:lang w:val="fi-FI"/>
              </w:rPr>
            </w:pPr>
            <w:r>
              <w:rPr>
                <w:spacing w:val="4"/>
                <w:lang w:val="fi-FI"/>
              </w:rPr>
              <w:t>szt.</w:t>
            </w:r>
          </w:p>
          <w:p w:rsidR="0066798F" w:rsidRDefault="0066798F" w:rsidP="0066798F">
            <w:pPr>
              <w:rPr>
                <w:spacing w:val="4"/>
                <w:lang w:val="fi-FI"/>
              </w:rPr>
            </w:pPr>
            <w:r>
              <w:rPr>
                <w:spacing w:val="4"/>
                <w:lang w:val="fi-FI"/>
              </w:rPr>
              <w:t>m npm</w:t>
            </w:r>
          </w:p>
        </w:tc>
        <w:tc>
          <w:tcPr>
            <w:tcW w:w="2065" w:type="dxa"/>
            <w:tcBorders>
              <w:top w:val="single" w:sz="4" w:space="0" w:color="auto"/>
              <w:left w:val="single" w:sz="4" w:space="0" w:color="000000"/>
              <w:bottom w:val="single" w:sz="4" w:space="0" w:color="auto"/>
              <w:right w:val="single" w:sz="4" w:space="0" w:color="000000"/>
            </w:tcBorders>
          </w:tcPr>
          <w:p w:rsidR="0066798F" w:rsidRDefault="0066798F" w:rsidP="0066798F">
            <w:pPr>
              <w:rPr>
                <w:spacing w:val="4"/>
              </w:rPr>
            </w:pPr>
            <w:r>
              <w:rPr>
                <w:spacing w:val="4"/>
              </w:rPr>
              <w:t>2</w:t>
            </w:r>
          </w:p>
          <w:p w:rsidR="0066798F" w:rsidRDefault="0066798F" w:rsidP="0066798F">
            <w:pPr>
              <w:rPr>
                <w:spacing w:val="4"/>
              </w:rPr>
            </w:pPr>
            <w:r>
              <w:rPr>
                <w:spacing w:val="4"/>
              </w:rPr>
              <w:t>1,7</w:t>
            </w:r>
          </w:p>
          <w:p w:rsidR="0066798F" w:rsidRDefault="0066798F" w:rsidP="0066798F">
            <w:pPr>
              <w:rPr>
                <w:spacing w:val="4"/>
              </w:rPr>
            </w:pPr>
            <w:r>
              <w:rPr>
                <w:spacing w:val="4"/>
              </w:rPr>
              <w:t>5</w:t>
            </w:r>
          </w:p>
          <w:p w:rsidR="0066798F" w:rsidRDefault="0066798F" w:rsidP="0066798F">
            <w:pPr>
              <w:rPr>
                <w:spacing w:val="4"/>
              </w:rPr>
            </w:pPr>
            <w:r>
              <w:rPr>
                <w:spacing w:val="4"/>
              </w:rPr>
              <w:t>15</w:t>
            </w:r>
          </w:p>
          <w:p w:rsidR="0066798F" w:rsidRDefault="0066798F" w:rsidP="0066798F">
            <w:pPr>
              <w:rPr>
                <w:spacing w:val="4"/>
              </w:rPr>
            </w:pPr>
            <w:r>
              <w:rPr>
                <w:spacing w:val="4"/>
              </w:rPr>
              <w:t>13</w:t>
            </w:r>
          </w:p>
          <w:p w:rsidR="0066798F" w:rsidRDefault="0066798F" w:rsidP="0066798F">
            <w:pPr>
              <w:rPr>
                <w:spacing w:val="4"/>
              </w:rPr>
            </w:pPr>
            <w:r>
              <w:rPr>
                <w:spacing w:val="4"/>
              </w:rPr>
              <w:t>168,60</w:t>
            </w:r>
          </w:p>
        </w:tc>
      </w:tr>
      <w:tr w:rsidR="0066798F" w:rsidTr="0066798F">
        <w:trPr>
          <w:trHeight w:val="324"/>
        </w:trPr>
        <w:tc>
          <w:tcPr>
            <w:tcW w:w="609" w:type="dxa"/>
            <w:tcBorders>
              <w:top w:val="single" w:sz="4" w:space="0" w:color="auto"/>
              <w:left w:val="single" w:sz="4" w:space="0" w:color="000000"/>
              <w:bottom w:val="single" w:sz="4" w:space="0" w:color="auto"/>
              <w:right w:val="nil"/>
            </w:tcBorders>
          </w:tcPr>
          <w:p w:rsidR="0066798F" w:rsidRPr="00B73B12" w:rsidRDefault="0066798F" w:rsidP="0066798F">
            <w:pPr>
              <w:pStyle w:val="Spistreci1"/>
            </w:pPr>
          </w:p>
        </w:tc>
        <w:tc>
          <w:tcPr>
            <w:tcW w:w="4856" w:type="dxa"/>
            <w:tcBorders>
              <w:top w:val="single" w:sz="4" w:space="0" w:color="auto"/>
              <w:left w:val="single" w:sz="4" w:space="0" w:color="000000"/>
              <w:bottom w:val="single" w:sz="4" w:space="0" w:color="auto"/>
              <w:right w:val="nil"/>
            </w:tcBorders>
          </w:tcPr>
          <w:p w:rsidR="0066798F" w:rsidRPr="00943739" w:rsidRDefault="0066798F" w:rsidP="0066798F">
            <w:pPr>
              <w:pStyle w:val="Spistreci1"/>
            </w:pPr>
            <w:r w:rsidRPr="00943739">
              <w:t xml:space="preserve">Rów odprowadzający </w:t>
            </w:r>
            <w:r>
              <w:t>/ nowy /</w:t>
            </w:r>
            <w:r w:rsidRPr="00943739">
              <w:t>:</w:t>
            </w:r>
          </w:p>
        </w:tc>
        <w:tc>
          <w:tcPr>
            <w:tcW w:w="1695" w:type="dxa"/>
            <w:tcBorders>
              <w:top w:val="single" w:sz="4" w:space="0" w:color="auto"/>
              <w:left w:val="single" w:sz="4" w:space="0" w:color="000000"/>
              <w:bottom w:val="single" w:sz="4" w:space="0" w:color="auto"/>
              <w:right w:val="nil"/>
            </w:tcBorders>
          </w:tcPr>
          <w:p w:rsidR="0066798F" w:rsidRDefault="0066798F" w:rsidP="0066798F">
            <w:pPr>
              <w:rPr>
                <w:spacing w:val="4"/>
                <w:lang w:val="fi-FI"/>
              </w:rPr>
            </w:pPr>
          </w:p>
        </w:tc>
        <w:tc>
          <w:tcPr>
            <w:tcW w:w="2065" w:type="dxa"/>
            <w:tcBorders>
              <w:top w:val="single" w:sz="4" w:space="0" w:color="auto"/>
              <w:left w:val="single" w:sz="4" w:space="0" w:color="000000"/>
              <w:bottom w:val="single" w:sz="4" w:space="0" w:color="auto"/>
              <w:right w:val="single" w:sz="4" w:space="0" w:color="000000"/>
            </w:tcBorders>
          </w:tcPr>
          <w:p w:rsidR="0066798F" w:rsidRDefault="0066798F" w:rsidP="0066798F">
            <w:pPr>
              <w:rPr>
                <w:spacing w:val="4"/>
              </w:rPr>
            </w:pPr>
          </w:p>
        </w:tc>
      </w:tr>
      <w:tr w:rsidR="0066798F" w:rsidTr="0066798F">
        <w:trPr>
          <w:trHeight w:val="330"/>
        </w:trPr>
        <w:tc>
          <w:tcPr>
            <w:tcW w:w="609" w:type="dxa"/>
            <w:tcBorders>
              <w:top w:val="single" w:sz="4" w:space="0" w:color="auto"/>
              <w:left w:val="single" w:sz="4" w:space="0" w:color="000000"/>
              <w:bottom w:val="single" w:sz="4" w:space="0" w:color="auto"/>
              <w:right w:val="nil"/>
            </w:tcBorders>
          </w:tcPr>
          <w:p w:rsidR="0066798F" w:rsidRPr="00B73B12" w:rsidRDefault="0066798F" w:rsidP="0066798F">
            <w:pPr>
              <w:pStyle w:val="Spistreci1"/>
            </w:pPr>
            <w:r w:rsidRPr="00B73B12">
              <w:t>1</w:t>
            </w:r>
          </w:p>
          <w:p w:rsidR="0066798F" w:rsidRPr="00B73B12" w:rsidRDefault="0066798F" w:rsidP="0066798F">
            <w:r w:rsidRPr="00B73B12">
              <w:t>2</w:t>
            </w:r>
          </w:p>
          <w:p w:rsidR="0066798F" w:rsidRPr="00B73B12" w:rsidRDefault="0066798F" w:rsidP="0066798F">
            <w:r w:rsidRPr="00B73B12">
              <w:t>3</w:t>
            </w:r>
          </w:p>
          <w:p w:rsidR="0066798F" w:rsidRPr="00B73B12" w:rsidRDefault="0066798F" w:rsidP="0066798F">
            <w:r w:rsidRPr="00B73B12">
              <w:t>4</w:t>
            </w:r>
          </w:p>
          <w:p w:rsidR="0066798F" w:rsidRPr="00B73B12" w:rsidRDefault="0066798F" w:rsidP="0066798F">
            <w:r w:rsidRPr="00B73B12">
              <w:t>5</w:t>
            </w:r>
          </w:p>
          <w:p w:rsidR="0066798F" w:rsidRPr="00B73B12" w:rsidRDefault="0066798F" w:rsidP="0066798F">
            <w:r w:rsidRPr="00B73B12">
              <w:t>6</w:t>
            </w:r>
          </w:p>
        </w:tc>
        <w:tc>
          <w:tcPr>
            <w:tcW w:w="4856" w:type="dxa"/>
            <w:tcBorders>
              <w:top w:val="single" w:sz="4" w:space="0" w:color="auto"/>
              <w:left w:val="single" w:sz="4" w:space="0" w:color="000000"/>
              <w:bottom w:val="single" w:sz="4" w:space="0" w:color="auto"/>
              <w:right w:val="nil"/>
            </w:tcBorders>
          </w:tcPr>
          <w:p w:rsidR="0066798F" w:rsidRPr="00943739" w:rsidRDefault="0066798F" w:rsidP="0066798F">
            <w:pPr>
              <w:pStyle w:val="Spistreci1"/>
            </w:pPr>
            <w:r w:rsidRPr="00943739">
              <w:t>Długość :</w:t>
            </w:r>
          </w:p>
          <w:p w:rsidR="0066798F" w:rsidRPr="00943739" w:rsidRDefault="0066798F" w:rsidP="0066798F">
            <w:r w:rsidRPr="00943739">
              <w:t>Szerokość :</w:t>
            </w:r>
          </w:p>
          <w:p w:rsidR="0066798F" w:rsidRDefault="0066798F" w:rsidP="0066798F">
            <w:r w:rsidRPr="00943739">
              <w:t>Nachylenie</w:t>
            </w:r>
            <w:r>
              <w:t xml:space="preserve"> skarp :</w:t>
            </w:r>
          </w:p>
          <w:p w:rsidR="0066798F" w:rsidRDefault="0066798F" w:rsidP="0066798F">
            <w:r>
              <w:t>Rzędna wlotu /przelew / do rowu :</w:t>
            </w:r>
          </w:p>
          <w:p w:rsidR="0066798F" w:rsidRDefault="0066798F" w:rsidP="0066798F">
            <w:r>
              <w:t>Rzędna wylotu do rowu :</w:t>
            </w:r>
          </w:p>
          <w:p w:rsidR="0066798F" w:rsidRPr="00943739" w:rsidRDefault="0066798F" w:rsidP="0066798F">
            <w:r>
              <w:t>Kubatura wykopów:</w:t>
            </w:r>
          </w:p>
        </w:tc>
        <w:tc>
          <w:tcPr>
            <w:tcW w:w="1695" w:type="dxa"/>
            <w:tcBorders>
              <w:top w:val="single" w:sz="4" w:space="0" w:color="auto"/>
              <w:left w:val="single" w:sz="4" w:space="0" w:color="000000"/>
              <w:bottom w:val="single" w:sz="4" w:space="0" w:color="auto"/>
              <w:right w:val="nil"/>
            </w:tcBorders>
          </w:tcPr>
          <w:p w:rsidR="0066798F" w:rsidRDefault="0066798F" w:rsidP="0066798F">
            <w:pPr>
              <w:rPr>
                <w:spacing w:val="4"/>
              </w:rPr>
            </w:pPr>
            <w:r>
              <w:rPr>
                <w:spacing w:val="4"/>
              </w:rPr>
              <w:t>m</w:t>
            </w:r>
          </w:p>
          <w:p w:rsidR="0066798F" w:rsidRDefault="0066798F" w:rsidP="0066798F">
            <w:pPr>
              <w:rPr>
                <w:spacing w:val="4"/>
              </w:rPr>
            </w:pPr>
            <w:r>
              <w:rPr>
                <w:spacing w:val="4"/>
              </w:rPr>
              <w:t>m</w:t>
            </w:r>
          </w:p>
          <w:p w:rsidR="0066798F" w:rsidRDefault="0066798F" w:rsidP="0066798F">
            <w:pPr>
              <w:rPr>
                <w:spacing w:val="4"/>
              </w:rPr>
            </w:pPr>
          </w:p>
          <w:p w:rsidR="0066798F" w:rsidRDefault="0066798F" w:rsidP="0066798F">
            <w:pPr>
              <w:rPr>
                <w:spacing w:val="4"/>
              </w:rPr>
            </w:pPr>
            <w:r>
              <w:rPr>
                <w:spacing w:val="4"/>
              </w:rPr>
              <w:t xml:space="preserve">m </w:t>
            </w:r>
            <w:proofErr w:type="spellStart"/>
            <w:r>
              <w:rPr>
                <w:spacing w:val="4"/>
              </w:rPr>
              <w:t>npm</w:t>
            </w:r>
            <w:proofErr w:type="spellEnd"/>
          </w:p>
          <w:p w:rsidR="0066798F" w:rsidRDefault="0066798F" w:rsidP="0066798F">
            <w:pPr>
              <w:rPr>
                <w:spacing w:val="4"/>
              </w:rPr>
            </w:pPr>
            <w:r>
              <w:rPr>
                <w:spacing w:val="4"/>
              </w:rPr>
              <w:t xml:space="preserve">m </w:t>
            </w:r>
            <w:proofErr w:type="spellStart"/>
            <w:r>
              <w:rPr>
                <w:spacing w:val="4"/>
              </w:rPr>
              <w:t>npm</w:t>
            </w:r>
            <w:proofErr w:type="spellEnd"/>
          </w:p>
          <w:p w:rsidR="0066798F" w:rsidRPr="00943739" w:rsidRDefault="0066798F" w:rsidP="0066798F">
            <w:pPr>
              <w:rPr>
                <w:spacing w:val="4"/>
              </w:rPr>
            </w:pPr>
            <w:r>
              <w:rPr>
                <w:spacing w:val="4"/>
              </w:rPr>
              <w:t>m</w:t>
            </w:r>
            <w:r>
              <w:rPr>
                <w:spacing w:val="4"/>
                <w:vertAlign w:val="superscript"/>
              </w:rPr>
              <w:t>3</w:t>
            </w:r>
          </w:p>
        </w:tc>
        <w:tc>
          <w:tcPr>
            <w:tcW w:w="2065" w:type="dxa"/>
            <w:tcBorders>
              <w:top w:val="single" w:sz="4" w:space="0" w:color="auto"/>
              <w:left w:val="single" w:sz="4" w:space="0" w:color="000000"/>
              <w:bottom w:val="single" w:sz="4" w:space="0" w:color="auto"/>
              <w:right w:val="single" w:sz="4" w:space="0" w:color="000000"/>
            </w:tcBorders>
          </w:tcPr>
          <w:p w:rsidR="0066798F" w:rsidRDefault="0066798F" w:rsidP="0066798F">
            <w:pPr>
              <w:rPr>
                <w:spacing w:val="4"/>
              </w:rPr>
            </w:pPr>
            <w:r>
              <w:rPr>
                <w:spacing w:val="4"/>
              </w:rPr>
              <w:t>40</w:t>
            </w:r>
          </w:p>
          <w:p w:rsidR="0066798F" w:rsidRDefault="0066798F" w:rsidP="0066798F">
            <w:pPr>
              <w:rPr>
                <w:spacing w:val="4"/>
              </w:rPr>
            </w:pPr>
            <w:r>
              <w:rPr>
                <w:spacing w:val="4"/>
              </w:rPr>
              <w:t>1,0</w:t>
            </w:r>
          </w:p>
          <w:p w:rsidR="0066798F" w:rsidRDefault="0066798F" w:rsidP="0066798F">
            <w:pPr>
              <w:rPr>
                <w:spacing w:val="4"/>
              </w:rPr>
            </w:pPr>
            <w:r>
              <w:rPr>
                <w:spacing w:val="4"/>
              </w:rPr>
              <w:t>1:2</w:t>
            </w:r>
          </w:p>
          <w:p w:rsidR="0066798F" w:rsidRDefault="0066798F" w:rsidP="0066798F">
            <w:pPr>
              <w:rPr>
                <w:spacing w:val="4"/>
              </w:rPr>
            </w:pPr>
            <w:r>
              <w:rPr>
                <w:spacing w:val="4"/>
              </w:rPr>
              <w:t>167,60</w:t>
            </w:r>
          </w:p>
          <w:p w:rsidR="0066798F" w:rsidRDefault="0066798F" w:rsidP="0066798F">
            <w:pPr>
              <w:rPr>
                <w:spacing w:val="4"/>
              </w:rPr>
            </w:pPr>
            <w:r>
              <w:rPr>
                <w:spacing w:val="4"/>
              </w:rPr>
              <w:t>166,50</w:t>
            </w:r>
          </w:p>
          <w:p w:rsidR="0066798F" w:rsidRDefault="0066798F" w:rsidP="0066798F">
            <w:pPr>
              <w:rPr>
                <w:spacing w:val="4"/>
              </w:rPr>
            </w:pPr>
            <w:r>
              <w:rPr>
                <w:spacing w:val="4"/>
              </w:rPr>
              <w:t>68</w:t>
            </w:r>
          </w:p>
        </w:tc>
      </w:tr>
      <w:tr w:rsidR="0066798F" w:rsidTr="0066798F">
        <w:trPr>
          <w:trHeight w:val="345"/>
        </w:trPr>
        <w:tc>
          <w:tcPr>
            <w:tcW w:w="609" w:type="dxa"/>
            <w:tcBorders>
              <w:top w:val="single" w:sz="4" w:space="0" w:color="auto"/>
              <w:left w:val="single" w:sz="4" w:space="0" w:color="000000"/>
              <w:bottom w:val="single" w:sz="4" w:space="0" w:color="auto"/>
              <w:right w:val="nil"/>
            </w:tcBorders>
          </w:tcPr>
          <w:p w:rsidR="0066798F" w:rsidRPr="00B73B12" w:rsidRDefault="0066798F" w:rsidP="0066798F">
            <w:pPr>
              <w:pStyle w:val="Spistreci1"/>
            </w:pPr>
          </w:p>
        </w:tc>
        <w:tc>
          <w:tcPr>
            <w:tcW w:w="4856" w:type="dxa"/>
            <w:tcBorders>
              <w:top w:val="single" w:sz="4" w:space="0" w:color="auto"/>
              <w:left w:val="single" w:sz="4" w:space="0" w:color="000000"/>
              <w:bottom w:val="single" w:sz="4" w:space="0" w:color="auto"/>
              <w:right w:val="nil"/>
            </w:tcBorders>
          </w:tcPr>
          <w:p w:rsidR="0066798F" w:rsidRPr="00943739" w:rsidRDefault="0066798F" w:rsidP="0066798F">
            <w:pPr>
              <w:pStyle w:val="Spistreci1"/>
            </w:pPr>
            <w:r>
              <w:t>Zasyp rowu starego:</w:t>
            </w:r>
          </w:p>
        </w:tc>
        <w:tc>
          <w:tcPr>
            <w:tcW w:w="1695" w:type="dxa"/>
            <w:tcBorders>
              <w:top w:val="single" w:sz="4" w:space="0" w:color="auto"/>
              <w:left w:val="single" w:sz="4" w:space="0" w:color="000000"/>
              <w:bottom w:val="single" w:sz="4" w:space="0" w:color="auto"/>
              <w:right w:val="nil"/>
            </w:tcBorders>
          </w:tcPr>
          <w:p w:rsidR="0066798F" w:rsidRDefault="0066798F" w:rsidP="0066798F">
            <w:pPr>
              <w:rPr>
                <w:spacing w:val="4"/>
                <w:lang w:val="fi-FI"/>
              </w:rPr>
            </w:pPr>
          </w:p>
        </w:tc>
        <w:tc>
          <w:tcPr>
            <w:tcW w:w="2065" w:type="dxa"/>
            <w:tcBorders>
              <w:top w:val="single" w:sz="4" w:space="0" w:color="auto"/>
              <w:left w:val="single" w:sz="4" w:space="0" w:color="000000"/>
              <w:bottom w:val="single" w:sz="4" w:space="0" w:color="auto"/>
              <w:right w:val="single" w:sz="4" w:space="0" w:color="000000"/>
            </w:tcBorders>
          </w:tcPr>
          <w:p w:rsidR="0066798F" w:rsidRDefault="0066798F" w:rsidP="0066798F">
            <w:pPr>
              <w:rPr>
                <w:spacing w:val="4"/>
              </w:rPr>
            </w:pPr>
          </w:p>
        </w:tc>
      </w:tr>
      <w:tr w:rsidR="0066798F" w:rsidTr="0066798F">
        <w:trPr>
          <w:trHeight w:val="500"/>
        </w:trPr>
        <w:tc>
          <w:tcPr>
            <w:tcW w:w="609" w:type="dxa"/>
            <w:tcBorders>
              <w:top w:val="single" w:sz="4" w:space="0" w:color="000000"/>
              <w:left w:val="single" w:sz="4" w:space="0" w:color="000000"/>
              <w:bottom w:val="single" w:sz="4" w:space="0" w:color="auto"/>
              <w:right w:val="nil"/>
            </w:tcBorders>
          </w:tcPr>
          <w:p w:rsidR="0066798F" w:rsidRPr="00B73B12" w:rsidRDefault="0066798F" w:rsidP="0066798F">
            <w:pPr>
              <w:snapToGrid w:val="0"/>
            </w:pPr>
            <w:r w:rsidRPr="00B73B12">
              <w:t>1</w:t>
            </w:r>
          </w:p>
          <w:p w:rsidR="0066798F" w:rsidRPr="00B73B12" w:rsidRDefault="0066798F" w:rsidP="0066798F">
            <w:r w:rsidRPr="00B73B12">
              <w:t>2</w:t>
            </w:r>
          </w:p>
        </w:tc>
        <w:tc>
          <w:tcPr>
            <w:tcW w:w="4856" w:type="dxa"/>
            <w:tcBorders>
              <w:top w:val="single" w:sz="4" w:space="0" w:color="000000"/>
              <w:left w:val="single" w:sz="4" w:space="0" w:color="000000"/>
              <w:bottom w:val="single" w:sz="4" w:space="0" w:color="auto"/>
              <w:right w:val="nil"/>
            </w:tcBorders>
          </w:tcPr>
          <w:p w:rsidR="0066798F" w:rsidRDefault="0066798F" w:rsidP="0066798F">
            <w:pPr>
              <w:snapToGrid w:val="0"/>
              <w:rPr>
                <w:spacing w:val="4"/>
              </w:rPr>
            </w:pPr>
            <w:r>
              <w:rPr>
                <w:spacing w:val="4"/>
              </w:rPr>
              <w:t xml:space="preserve">Długość. </w:t>
            </w:r>
          </w:p>
          <w:p w:rsidR="0066798F" w:rsidRDefault="0066798F" w:rsidP="0066798F">
            <w:pPr>
              <w:rPr>
                <w:spacing w:val="4"/>
              </w:rPr>
            </w:pPr>
            <w:r>
              <w:rPr>
                <w:spacing w:val="4"/>
              </w:rPr>
              <w:t>Kubatura zasypu :</w:t>
            </w:r>
          </w:p>
        </w:tc>
        <w:tc>
          <w:tcPr>
            <w:tcW w:w="1695" w:type="dxa"/>
            <w:tcBorders>
              <w:top w:val="single" w:sz="4" w:space="0" w:color="000000"/>
              <w:left w:val="single" w:sz="4" w:space="0" w:color="000000"/>
              <w:bottom w:val="single" w:sz="4" w:space="0" w:color="auto"/>
              <w:right w:val="nil"/>
            </w:tcBorders>
          </w:tcPr>
          <w:p w:rsidR="0066798F" w:rsidRDefault="0066798F" w:rsidP="0066798F">
            <w:pPr>
              <w:snapToGrid w:val="0"/>
              <w:rPr>
                <w:spacing w:val="4"/>
              </w:rPr>
            </w:pPr>
            <w:r>
              <w:rPr>
                <w:spacing w:val="4"/>
              </w:rPr>
              <w:t>m</w:t>
            </w:r>
          </w:p>
          <w:p w:rsidR="0066798F" w:rsidRPr="00B73B12" w:rsidRDefault="0066798F" w:rsidP="0066798F">
            <w:pPr>
              <w:rPr>
                <w:spacing w:val="4"/>
              </w:rPr>
            </w:pPr>
            <w:r>
              <w:rPr>
                <w:spacing w:val="4"/>
              </w:rPr>
              <w:t>m</w:t>
            </w:r>
            <w:r>
              <w:rPr>
                <w:spacing w:val="4"/>
                <w:vertAlign w:val="superscript"/>
              </w:rPr>
              <w:t>3</w:t>
            </w:r>
          </w:p>
        </w:tc>
        <w:tc>
          <w:tcPr>
            <w:tcW w:w="2065" w:type="dxa"/>
            <w:tcBorders>
              <w:top w:val="single" w:sz="4" w:space="0" w:color="000000"/>
              <w:left w:val="single" w:sz="4" w:space="0" w:color="000000"/>
              <w:bottom w:val="single" w:sz="4" w:space="0" w:color="auto"/>
              <w:right w:val="single" w:sz="4" w:space="0" w:color="000000"/>
            </w:tcBorders>
          </w:tcPr>
          <w:p w:rsidR="0066798F" w:rsidRDefault="0066798F" w:rsidP="0066798F">
            <w:pPr>
              <w:rPr>
                <w:spacing w:val="4"/>
              </w:rPr>
            </w:pPr>
            <w:r>
              <w:rPr>
                <w:spacing w:val="4"/>
              </w:rPr>
              <w:t>24</w:t>
            </w:r>
          </w:p>
          <w:p w:rsidR="0066798F" w:rsidRDefault="0066798F" w:rsidP="0066798F">
            <w:pPr>
              <w:rPr>
                <w:spacing w:val="4"/>
              </w:rPr>
            </w:pPr>
            <w:r>
              <w:rPr>
                <w:spacing w:val="4"/>
              </w:rPr>
              <w:t>41</w:t>
            </w:r>
          </w:p>
        </w:tc>
      </w:tr>
      <w:tr w:rsidR="0066798F" w:rsidTr="0066798F">
        <w:trPr>
          <w:trHeight w:val="165"/>
        </w:trPr>
        <w:tc>
          <w:tcPr>
            <w:tcW w:w="609" w:type="dxa"/>
            <w:tcBorders>
              <w:top w:val="single" w:sz="4" w:space="0" w:color="000000"/>
              <w:left w:val="single" w:sz="4" w:space="0" w:color="000000"/>
              <w:bottom w:val="single" w:sz="4" w:space="0" w:color="000000"/>
              <w:right w:val="nil"/>
            </w:tcBorders>
          </w:tcPr>
          <w:p w:rsidR="0066798F" w:rsidRDefault="0066798F" w:rsidP="0066798F">
            <w:pPr>
              <w:widowControl/>
              <w:autoSpaceDE/>
              <w:autoSpaceDN/>
              <w:adjustRightInd/>
              <w:ind w:left="113" w:right="113"/>
            </w:pPr>
          </w:p>
        </w:tc>
        <w:tc>
          <w:tcPr>
            <w:tcW w:w="4856" w:type="dxa"/>
            <w:tcBorders>
              <w:top w:val="single" w:sz="4" w:space="0" w:color="000000"/>
              <w:left w:val="single" w:sz="4" w:space="0" w:color="000000"/>
              <w:bottom w:val="single" w:sz="4" w:space="0" w:color="000000"/>
              <w:right w:val="nil"/>
            </w:tcBorders>
          </w:tcPr>
          <w:p w:rsidR="0066798F" w:rsidRDefault="0066798F" w:rsidP="0066798F">
            <w:pPr>
              <w:snapToGrid w:val="0"/>
              <w:rPr>
                <w:b/>
              </w:rPr>
            </w:pPr>
            <w:r>
              <w:rPr>
                <w:b/>
              </w:rPr>
              <w:t>Umocnienie lewego brzegu w km :</w:t>
            </w:r>
            <w:r w:rsidRPr="00E0466C">
              <w:t xml:space="preserve"> w km : 38+504 – 38+526 </w:t>
            </w:r>
          </w:p>
        </w:tc>
        <w:tc>
          <w:tcPr>
            <w:tcW w:w="1695" w:type="dxa"/>
            <w:tcBorders>
              <w:top w:val="single" w:sz="4" w:space="0" w:color="000000"/>
              <w:left w:val="single" w:sz="4" w:space="0" w:color="000000"/>
              <w:bottom w:val="single" w:sz="4" w:space="0" w:color="000000"/>
              <w:right w:val="nil"/>
            </w:tcBorders>
          </w:tcPr>
          <w:p w:rsidR="0066798F" w:rsidRDefault="0066798F" w:rsidP="0066798F">
            <w:pPr>
              <w:snapToGrid w:val="0"/>
              <w:rPr>
                <w:spacing w:val="4"/>
              </w:rPr>
            </w:pPr>
          </w:p>
        </w:tc>
        <w:tc>
          <w:tcPr>
            <w:tcW w:w="2065" w:type="dxa"/>
            <w:tcBorders>
              <w:top w:val="single" w:sz="4" w:space="0" w:color="000000"/>
              <w:left w:val="single" w:sz="4" w:space="0" w:color="000000"/>
              <w:bottom w:val="single" w:sz="4" w:space="0" w:color="000000"/>
              <w:right w:val="single" w:sz="4" w:space="0" w:color="000000"/>
            </w:tcBorders>
          </w:tcPr>
          <w:p w:rsidR="0066798F" w:rsidRDefault="0066798F" w:rsidP="0066798F">
            <w:pPr>
              <w:snapToGrid w:val="0"/>
              <w:rPr>
                <w:spacing w:val="4"/>
              </w:rPr>
            </w:pPr>
          </w:p>
        </w:tc>
      </w:tr>
      <w:tr w:rsidR="0066798F" w:rsidTr="0066798F">
        <w:trPr>
          <w:trHeight w:val="1417"/>
        </w:trPr>
        <w:tc>
          <w:tcPr>
            <w:tcW w:w="609" w:type="dxa"/>
            <w:tcBorders>
              <w:top w:val="single" w:sz="4" w:space="0" w:color="000000"/>
              <w:left w:val="single" w:sz="4" w:space="0" w:color="000000"/>
              <w:bottom w:val="single" w:sz="4" w:space="0" w:color="auto"/>
              <w:right w:val="nil"/>
            </w:tcBorders>
          </w:tcPr>
          <w:p w:rsidR="0066798F" w:rsidRPr="00C406E1" w:rsidRDefault="0066798F" w:rsidP="0066798F">
            <w:pPr>
              <w:pStyle w:val="Spistreci1"/>
            </w:pPr>
            <w:r w:rsidRPr="00C406E1">
              <w:t>1</w:t>
            </w:r>
          </w:p>
          <w:p w:rsidR="0066798F" w:rsidRPr="00C406E1" w:rsidRDefault="0066798F" w:rsidP="0066798F">
            <w:pPr>
              <w:rPr>
                <w:spacing w:val="4"/>
              </w:rPr>
            </w:pPr>
            <w:r w:rsidRPr="00C406E1">
              <w:rPr>
                <w:spacing w:val="4"/>
              </w:rPr>
              <w:t>2</w:t>
            </w:r>
          </w:p>
          <w:p w:rsidR="0066798F" w:rsidRPr="00C406E1" w:rsidRDefault="0066798F" w:rsidP="0066798F">
            <w:pPr>
              <w:rPr>
                <w:spacing w:val="4"/>
              </w:rPr>
            </w:pPr>
            <w:r w:rsidRPr="00C406E1">
              <w:rPr>
                <w:spacing w:val="4"/>
              </w:rPr>
              <w:t>3</w:t>
            </w:r>
          </w:p>
          <w:p w:rsidR="0066798F" w:rsidRPr="00C406E1" w:rsidRDefault="0066798F" w:rsidP="0066798F">
            <w:pPr>
              <w:rPr>
                <w:spacing w:val="4"/>
              </w:rPr>
            </w:pPr>
            <w:r w:rsidRPr="00C406E1">
              <w:rPr>
                <w:spacing w:val="4"/>
              </w:rPr>
              <w:t>4</w:t>
            </w:r>
          </w:p>
          <w:p w:rsidR="0066798F" w:rsidRPr="00C406E1" w:rsidRDefault="0066798F" w:rsidP="0066798F">
            <w:pPr>
              <w:rPr>
                <w:spacing w:val="4"/>
              </w:rPr>
            </w:pPr>
          </w:p>
          <w:p w:rsidR="0066798F" w:rsidRPr="00C406E1" w:rsidRDefault="0066798F" w:rsidP="0066798F">
            <w:pPr>
              <w:rPr>
                <w:spacing w:val="4"/>
              </w:rPr>
            </w:pPr>
          </w:p>
          <w:p w:rsidR="0066798F" w:rsidRPr="00C406E1" w:rsidRDefault="0066798F" w:rsidP="0066798F">
            <w:pPr>
              <w:rPr>
                <w:spacing w:val="4"/>
              </w:rPr>
            </w:pPr>
            <w:r w:rsidRPr="00C406E1">
              <w:rPr>
                <w:spacing w:val="4"/>
              </w:rPr>
              <w:t>5</w:t>
            </w:r>
          </w:p>
          <w:p w:rsidR="0066798F" w:rsidRPr="00C406E1" w:rsidRDefault="0066798F" w:rsidP="0066798F">
            <w:pPr>
              <w:rPr>
                <w:spacing w:val="4"/>
              </w:rPr>
            </w:pPr>
          </w:p>
        </w:tc>
        <w:tc>
          <w:tcPr>
            <w:tcW w:w="4856" w:type="dxa"/>
            <w:tcBorders>
              <w:top w:val="single" w:sz="4" w:space="0" w:color="000000"/>
              <w:left w:val="single" w:sz="4" w:space="0" w:color="000000"/>
              <w:bottom w:val="single" w:sz="4" w:space="0" w:color="auto"/>
              <w:right w:val="nil"/>
            </w:tcBorders>
          </w:tcPr>
          <w:p w:rsidR="0066798F" w:rsidRPr="00C406E1" w:rsidRDefault="0066798F" w:rsidP="0066798F">
            <w:pPr>
              <w:pStyle w:val="Spistreci1"/>
            </w:pPr>
            <w:r w:rsidRPr="00C406E1">
              <w:t>Powierzchnia zajęta pod inwestycję :</w:t>
            </w:r>
          </w:p>
          <w:p w:rsidR="0066798F" w:rsidRPr="00C406E1" w:rsidRDefault="0066798F" w:rsidP="0066798F">
            <w:pPr>
              <w:rPr>
                <w:spacing w:val="4"/>
              </w:rPr>
            </w:pPr>
            <w:r w:rsidRPr="00C406E1">
              <w:rPr>
                <w:spacing w:val="4"/>
              </w:rPr>
              <w:t>Długość umocnienia :</w:t>
            </w:r>
          </w:p>
          <w:p w:rsidR="0066798F" w:rsidRPr="00C406E1" w:rsidRDefault="0066798F" w:rsidP="0066798F">
            <w:proofErr w:type="spellStart"/>
            <w:r w:rsidRPr="00C406E1">
              <w:t>G</w:t>
            </w:r>
            <w:r>
              <w:t>eowłóknina</w:t>
            </w:r>
            <w:proofErr w:type="spellEnd"/>
            <w:r>
              <w:t xml:space="preserve"> :</w:t>
            </w:r>
            <w:r w:rsidRPr="00C406E1">
              <w:t xml:space="preserve"> </w:t>
            </w:r>
          </w:p>
          <w:p w:rsidR="0066798F" w:rsidRPr="00C406E1" w:rsidRDefault="0066798F" w:rsidP="0066798F">
            <w:r w:rsidRPr="00C406E1">
              <w:t>Narzut kamiennym 0,3 m w płotkach :</w:t>
            </w:r>
          </w:p>
          <w:p w:rsidR="0066798F" w:rsidRPr="00C406E1" w:rsidRDefault="0066798F" w:rsidP="0066798F">
            <w:r w:rsidRPr="00C406E1">
              <w:t xml:space="preserve">- kamień </w:t>
            </w:r>
          </w:p>
          <w:p w:rsidR="0066798F" w:rsidRPr="00C406E1" w:rsidRDefault="0066798F" w:rsidP="0066798F">
            <w:r w:rsidRPr="00C406E1">
              <w:t>- faszyna</w:t>
            </w:r>
          </w:p>
          <w:p w:rsidR="0066798F" w:rsidRPr="00C406E1" w:rsidRDefault="0066798F" w:rsidP="0066798F">
            <w:r w:rsidRPr="00C406E1">
              <w:t xml:space="preserve">Narzut kamiennym gr. 0,2m  w dnie </w:t>
            </w:r>
          </w:p>
          <w:p w:rsidR="0066798F" w:rsidRPr="008A3E33" w:rsidRDefault="0066798F" w:rsidP="0066798F">
            <w:pPr>
              <w:rPr>
                <w:spacing w:val="4"/>
              </w:rPr>
            </w:pPr>
            <w:r w:rsidRPr="00C406E1">
              <w:t>- kamień</w:t>
            </w:r>
          </w:p>
        </w:tc>
        <w:tc>
          <w:tcPr>
            <w:tcW w:w="1695" w:type="dxa"/>
            <w:tcBorders>
              <w:top w:val="single" w:sz="4" w:space="0" w:color="000000"/>
              <w:left w:val="single" w:sz="4" w:space="0" w:color="000000"/>
              <w:bottom w:val="single" w:sz="4" w:space="0" w:color="auto"/>
              <w:right w:val="nil"/>
            </w:tcBorders>
          </w:tcPr>
          <w:p w:rsidR="0066798F" w:rsidRDefault="0066798F" w:rsidP="0066798F">
            <w:pPr>
              <w:rPr>
                <w:spacing w:val="4"/>
                <w:lang w:val="fi-FI"/>
              </w:rPr>
            </w:pPr>
            <w:r>
              <w:rPr>
                <w:spacing w:val="4"/>
                <w:lang w:val="fi-FI"/>
              </w:rPr>
              <w:t>ha</w:t>
            </w:r>
          </w:p>
          <w:p w:rsidR="0066798F" w:rsidRDefault="0066798F" w:rsidP="0066798F">
            <w:pPr>
              <w:rPr>
                <w:spacing w:val="4"/>
                <w:lang w:val="fi-FI"/>
              </w:rPr>
            </w:pPr>
            <w:r>
              <w:rPr>
                <w:spacing w:val="4"/>
                <w:lang w:val="fi-FI"/>
              </w:rPr>
              <w:t>mb</w:t>
            </w:r>
          </w:p>
          <w:p w:rsidR="0066798F" w:rsidRPr="009C53FC" w:rsidRDefault="0066798F" w:rsidP="0066798F">
            <w:pPr>
              <w:rPr>
                <w:spacing w:val="4"/>
                <w:vertAlign w:val="superscript"/>
                <w:lang w:val="fi-FI"/>
              </w:rPr>
            </w:pPr>
            <w:r>
              <w:rPr>
                <w:spacing w:val="4"/>
                <w:lang w:val="fi-FI"/>
              </w:rPr>
              <w:t>m</w:t>
            </w:r>
            <w:r>
              <w:rPr>
                <w:spacing w:val="4"/>
                <w:vertAlign w:val="superscript"/>
                <w:lang w:val="fi-FI"/>
              </w:rPr>
              <w:t>2</w:t>
            </w:r>
          </w:p>
          <w:p w:rsidR="0066798F" w:rsidRPr="00E35D05" w:rsidRDefault="0066798F" w:rsidP="0066798F">
            <w:pPr>
              <w:rPr>
                <w:spacing w:val="4"/>
                <w:vertAlign w:val="superscript"/>
                <w:lang w:val="en-US"/>
              </w:rPr>
            </w:pPr>
            <w:r w:rsidRPr="00E35D05">
              <w:rPr>
                <w:spacing w:val="4"/>
                <w:lang w:val="en-US"/>
              </w:rPr>
              <w:t>m</w:t>
            </w:r>
            <w:r w:rsidRPr="00E35D05">
              <w:rPr>
                <w:spacing w:val="4"/>
                <w:vertAlign w:val="superscript"/>
                <w:lang w:val="en-US"/>
              </w:rPr>
              <w:t>2</w:t>
            </w:r>
          </w:p>
          <w:p w:rsidR="0066798F" w:rsidRPr="00E35D05" w:rsidRDefault="0066798F" w:rsidP="0066798F">
            <w:pPr>
              <w:rPr>
                <w:spacing w:val="4"/>
                <w:vertAlign w:val="superscript"/>
                <w:lang w:val="en-US"/>
              </w:rPr>
            </w:pPr>
            <w:r w:rsidRPr="00E35D05">
              <w:rPr>
                <w:spacing w:val="4"/>
                <w:lang w:val="en-US"/>
              </w:rPr>
              <w:t>m</w:t>
            </w:r>
            <w:r w:rsidRPr="00E35D05">
              <w:rPr>
                <w:spacing w:val="4"/>
                <w:vertAlign w:val="superscript"/>
                <w:lang w:val="en-US"/>
              </w:rPr>
              <w:t>3</w:t>
            </w:r>
          </w:p>
          <w:p w:rsidR="0066798F" w:rsidRPr="00E35D05" w:rsidRDefault="0066798F" w:rsidP="0066798F">
            <w:pPr>
              <w:rPr>
                <w:spacing w:val="4"/>
                <w:lang w:val="en-US"/>
              </w:rPr>
            </w:pPr>
            <w:r w:rsidRPr="00E35D05">
              <w:rPr>
                <w:spacing w:val="4"/>
                <w:lang w:val="en-US"/>
              </w:rPr>
              <w:t>mp</w:t>
            </w:r>
          </w:p>
          <w:p w:rsidR="0066798F" w:rsidRPr="00E35D05" w:rsidRDefault="0066798F" w:rsidP="0066798F">
            <w:pPr>
              <w:rPr>
                <w:spacing w:val="4"/>
                <w:lang w:val="en-US"/>
              </w:rPr>
            </w:pPr>
            <w:r w:rsidRPr="00E35D05">
              <w:rPr>
                <w:spacing w:val="4"/>
                <w:lang w:val="en-US"/>
              </w:rPr>
              <w:t>m</w:t>
            </w:r>
            <w:r w:rsidRPr="00E35D05">
              <w:rPr>
                <w:spacing w:val="4"/>
                <w:vertAlign w:val="superscript"/>
                <w:lang w:val="en-US"/>
              </w:rPr>
              <w:t>2</w:t>
            </w:r>
          </w:p>
          <w:p w:rsidR="0066798F" w:rsidRPr="0027038B" w:rsidRDefault="0066798F" w:rsidP="0066798F">
            <w:pPr>
              <w:rPr>
                <w:spacing w:val="4"/>
              </w:rPr>
            </w:pPr>
            <w:r>
              <w:rPr>
                <w:spacing w:val="4"/>
              </w:rPr>
              <w:t>m</w:t>
            </w:r>
            <w:r>
              <w:rPr>
                <w:spacing w:val="4"/>
                <w:vertAlign w:val="superscript"/>
              </w:rPr>
              <w:t>3</w:t>
            </w:r>
          </w:p>
        </w:tc>
        <w:tc>
          <w:tcPr>
            <w:tcW w:w="2065" w:type="dxa"/>
            <w:tcBorders>
              <w:top w:val="single" w:sz="4" w:space="0" w:color="000000"/>
              <w:left w:val="single" w:sz="4" w:space="0" w:color="000000"/>
              <w:bottom w:val="single" w:sz="4" w:space="0" w:color="auto"/>
              <w:right w:val="single" w:sz="4" w:space="0" w:color="000000"/>
            </w:tcBorders>
          </w:tcPr>
          <w:p w:rsidR="0066798F" w:rsidRDefault="0066798F" w:rsidP="0066798F">
            <w:pPr>
              <w:rPr>
                <w:spacing w:val="4"/>
              </w:rPr>
            </w:pPr>
            <w:r>
              <w:rPr>
                <w:spacing w:val="4"/>
              </w:rPr>
              <w:t>ok. 0,1</w:t>
            </w:r>
          </w:p>
          <w:p w:rsidR="0066798F" w:rsidRDefault="0066798F" w:rsidP="0066798F">
            <w:pPr>
              <w:rPr>
                <w:spacing w:val="4"/>
              </w:rPr>
            </w:pPr>
            <w:r>
              <w:rPr>
                <w:spacing w:val="4"/>
              </w:rPr>
              <w:t>22</w:t>
            </w:r>
          </w:p>
          <w:p w:rsidR="0066798F" w:rsidRDefault="0066798F" w:rsidP="0066798F">
            <w:pPr>
              <w:rPr>
                <w:spacing w:val="4"/>
              </w:rPr>
            </w:pPr>
            <w:r>
              <w:rPr>
                <w:spacing w:val="4"/>
              </w:rPr>
              <w:t>94</w:t>
            </w:r>
          </w:p>
          <w:p w:rsidR="0066798F" w:rsidRDefault="0066798F" w:rsidP="0066798F">
            <w:pPr>
              <w:rPr>
                <w:spacing w:val="4"/>
              </w:rPr>
            </w:pPr>
            <w:r>
              <w:rPr>
                <w:spacing w:val="4"/>
              </w:rPr>
              <w:t>50</w:t>
            </w:r>
          </w:p>
          <w:p w:rsidR="0066798F" w:rsidRDefault="0066798F" w:rsidP="0066798F">
            <w:pPr>
              <w:rPr>
                <w:spacing w:val="4"/>
              </w:rPr>
            </w:pPr>
            <w:r>
              <w:rPr>
                <w:spacing w:val="4"/>
              </w:rPr>
              <w:t>15</w:t>
            </w:r>
          </w:p>
          <w:p w:rsidR="0066798F" w:rsidRDefault="0066798F" w:rsidP="0066798F">
            <w:pPr>
              <w:rPr>
                <w:spacing w:val="4"/>
              </w:rPr>
            </w:pPr>
            <w:r>
              <w:rPr>
                <w:spacing w:val="4"/>
              </w:rPr>
              <w:t>2</w:t>
            </w:r>
          </w:p>
          <w:p w:rsidR="0066798F" w:rsidRDefault="0066798F" w:rsidP="0066798F">
            <w:pPr>
              <w:rPr>
                <w:spacing w:val="4"/>
              </w:rPr>
            </w:pPr>
            <w:r>
              <w:rPr>
                <w:spacing w:val="4"/>
              </w:rPr>
              <w:t>44</w:t>
            </w:r>
          </w:p>
          <w:p w:rsidR="0066798F" w:rsidRDefault="0066798F" w:rsidP="0066798F">
            <w:pPr>
              <w:rPr>
                <w:spacing w:val="4"/>
              </w:rPr>
            </w:pPr>
            <w:r>
              <w:rPr>
                <w:spacing w:val="4"/>
              </w:rPr>
              <w:t>8,8</w:t>
            </w:r>
          </w:p>
        </w:tc>
      </w:tr>
      <w:tr w:rsidR="0066798F" w:rsidTr="0066798F">
        <w:trPr>
          <w:trHeight w:val="118"/>
        </w:trPr>
        <w:tc>
          <w:tcPr>
            <w:tcW w:w="609" w:type="dxa"/>
            <w:tcBorders>
              <w:top w:val="single" w:sz="4" w:space="0" w:color="auto"/>
              <w:left w:val="single" w:sz="4" w:space="0" w:color="000000"/>
              <w:bottom w:val="single" w:sz="4" w:space="0" w:color="auto"/>
              <w:right w:val="nil"/>
            </w:tcBorders>
          </w:tcPr>
          <w:p w:rsidR="0066798F" w:rsidRDefault="0066798F" w:rsidP="0066798F">
            <w:pPr>
              <w:pStyle w:val="Spistreci1"/>
            </w:pPr>
          </w:p>
        </w:tc>
        <w:tc>
          <w:tcPr>
            <w:tcW w:w="4856" w:type="dxa"/>
            <w:tcBorders>
              <w:top w:val="single" w:sz="4" w:space="0" w:color="auto"/>
              <w:left w:val="single" w:sz="4" w:space="0" w:color="000000"/>
              <w:bottom w:val="single" w:sz="4" w:space="0" w:color="auto"/>
              <w:right w:val="nil"/>
            </w:tcBorders>
          </w:tcPr>
          <w:p w:rsidR="0066798F" w:rsidRPr="00C406E1" w:rsidRDefault="0066798F" w:rsidP="0066798F">
            <w:pPr>
              <w:pStyle w:val="Spistreci1"/>
            </w:pPr>
            <w:r w:rsidRPr="00C406E1">
              <w:t>Umocnienie lewego brzegu w km :  38+654 – 38+729</w:t>
            </w:r>
          </w:p>
        </w:tc>
        <w:tc>
          <w:tcPr>
            <w:tcW w:w="1695" w:type="dxa"/>
            <w:tcBorders>
              <w:top w:val="single" w:sz="4" w:space="0" w:color="auto"/>
              <w:left w:val="single" w:sz="4" w:space="0" w:color="000000"/>
              <w:bottom w:val="single" w:sz="4" w:space="0" w:color="auto"/>
              <w:right w:val="nil"/>
            </w:tcBorders>
          </w:tcPr>
          <w:p w:rsidR="0066798F" w:rsidRDefault="0066798F" w:rsidP="0066798F">
            <w:pPr>
              <w:rPr>
                <w:spacing w:val="4"/>
                <w:lang w:val="fi-FI"/>
              </w:rPr>
            </w:pPr>
          </w:p>
        </w:tc>
        <w:tc>
          <w:tcPr>
            <w:tcW w:w="2065" w:type="dxa"/>
            <w:tcBorders>
              <w:top w:val="single" w:sz="4" w:space="0" w:color="auto"/>
              <w:left w:val="single" w:sz="4" w:space="0" w:color="000000"/>
              <w:bottom w:val="single" w:sz="4" w:space="0" w:color="auto"/>
              <w:right w:val="single" w:sz="4" w:space="0" w:color="000000"/>
            </w:tcBorders>
          </w:tcPr>
          <w:p w:rsidR="0066798F" w:rsidRDefault="0066798F" w:rsidP="0066798F">
            <w:pPr>
              <w:rPr>
                <w:spacing w:val="4"/>
              </w:rPr>
            </w:pPr>
          </w:p>
        </w:tc>
      </w:tr>
      <w:tr w:rsidR="0066798F" w:rsidTr="0066798F">
        <w:trPr>
          <w:trHeight w:val="293"/>
        </w:trPr>
        <w:tc>
          <w:tcPr>
            <w:tcW w:w="609" w:type="dxa"/>
            <w:tcBorders>
              <w:top w:val="single" w:sz="4" w:space="0" w:color="auto"/>
              <w:left w:val="single" w:sz="4" w:space="0" w:color="000000"/>
              <w:bottom w:val="single" w:sz="4" w:space="0" w:color="auto"/>
              <w:right w:val="nil"/>
            </w:tcBorders>
          </w:tcPr>
          <w:p w:rsidR="0066798F" w:rsidRPr="008A3E33" w:rsidRDefault="0066798F" w:rsidP="0066798F">
            <w:pPr>
              <w:pStyle w:val="Spistreci1"/>
            </w:pPr>
            <w:r>
              <w:t>1</w:t>
            </w:r>
          </w:p>
          <w:p w:rsidR="0066798F" w:rsidRPr="008A3E33" w:rsidRDefault="0066798F" w:rsidP="0066798F">
            <w:r>
              <w:t>2</w:t>
            </w:r>
          </w:p>
          <w:p w:rsidR="0066798F" w:rsidRPr="008A3E33" w:rsidRDefault="0066798F" w:rsidP="0066798F">
            <w:r>
              <w:t>3</w:t>
            </w:r>
          </w:p>
          <w:p w:rsidR="0066798F" w:rsidRPr="008A3E33" w:rsidRDefault="0066798F" w:rsidP="0066798F"/>
          <w:p w:rsidR="0066798F" w:rsidRPr="008A3E33" w:rsidRDefault="0066798F" w:rsidP="0066798F"/>
          <w:p w:rsidR="0066798F" w:rsidRPr="008A3E33" w:rsidRDefault="0066798F" w:rsidP="0066798F"/>
          <w:p w:rsidR="0066798F" w:rsidRPr="008A3E33" w:rsidRDefault="0066798F" w:rsidP="0066798F">
            <w:r>
              <w:t>4</w:t>
            </w:r>
          </w:p>
        </w:tc>
        <w:tc>
          <w:tcPr>
            <w:tcW w:w="4856" w:type="dxa"/>
            <w:tcBorders>
              <w:top w:val="single" w:sz="4" w:space="0" w:color="auto"/>
              <w:left w:val="single" w:sz="4" w:space="0" w:color="000000"/>
              <w:bottom w:val="single" w:sz="4" w:space="0" w:color="auto"/>
              <w:right w:val="nil"/>
            </w:tcBorders>
          </w:tcPr>
          <w:p w:rsidR="0066798F" w:rsidRPr="00C406E1" w:rsidRDefault="0066798F" w:rsidP="0066798F">
            <w:pPr>
              <w:rPr>
                <w:spacing w:val="4"/>
              </w:rPr>
            </w:pPr>
            <w:r w:rsidRPr="00C406E1">
              <w:rPr>
                <w:spacing w:val="4"/>
              </w:rPr>
              <w:t>Długość umocnienia :</w:t>
            </w:r>
          </w:p>
          <w:p w:rsidR="0066798F" w:rsidRPr="00C406E1" w:rsidRDefault="0066798F" w:rsidP="0066798F">
            <w:proofErr w:type="spellStart"/>
            <w:r w:rsidRPr="00C406E1">
              <w:t>G</w:t>
            </w:r>
            <w:r>
              <w:t>eowłóknina</w:t>
            </w:r>
            <w:proofErr w:type="spellEnd"/>
            <w:r>
              <w:t xml:space="preserve">  :</w:t>
            </w:r>
            <w:r w:rsidRPr="00C406E1">
              <w:t xml:space="preserve"> </w:t>
            </w:r>
          </w:p>
          <w:p w:rsidR="0066798F" w:rsidRPr="00C406E1" w:rsidRDefault="0066798F" w:rsidP="0066798F">
            <w:r w:rsidRPr="00C406E1">
              <w:t>Narzut kamiennym 0,3 m w płotkach :</w:t>
            </w:r>
          </w:p>
          <w:p w:rsidR="0066798F" w:rsidRPr="00C406E1" w:rsidRDefault="0066798F" w:rsidP="0066798F">
            <w:r w:rsidRPr="00C406E1">
              <w:t xml:space="preserve">- kamień </w:t>
            </w:r>
          </w:p>
          <w:p w:rsidR="0066798F" w:rsidRPr="00C406E1" w:rsidRDefault="0066798F" w:rsidP="0066798F">
            <w:r w:rsidRPr="00C406E1">
              <w:t>- faszyna</w:t>
            </w:r>
          </w:p>
          <w:p w:rsidR="0066798F" w:rsidRPr="00C406E1" w:rsidRDefault="0066798F" w:rsidP="0066798F">
            <w:r w:rsidRPr="00C406E1">
              <w:t xml:space="preserve">Narzut kamiennym gr. 0,2m  w dnie </w:t>
            </w:r>
          </w:p>
          <w:p w:rsidR="0066798F" w:rsidRPr="008A3E33" w:rsidRDefault="0066798F" w:rsidP="0066798F">
            <w:r w:rsidRPr="00C406E1">
              <w:t>- kamień</w:t>
            </w:r>
          </w:p>
        </w:tc>
        <w:tc>
          <w:tcPr>
            <w:tcW w:w="1695" w:type="dxa"/>
            <w:tcBorders>
              <w:top w:val="single" w:sz="4" w:space="0" w:color="auto"/>
              <w:left w:val="single" w:sz="4" w:space="0" w:color="000000"/>
              <w:bottom w:val="single" w:sz="4" w:space="0" w:color="auto"/>
              <w:right w:val="nil"/>
            </w:tcBorders>
          </w:tcPr>
          <w:p w:rsidR="0066798F" w:rsidRDefault="0066798F" w:rsidP="0066798F">
            <w:pPr>
              <w:rPr>
                <w:spacing w:val="4"/>
                <w:lang w:val="fi-FI"/>
              </w:rPr>
            </w:pPr>
            <w:r>
              <w:rPr>
                <w:spacing w:val="4"/>
                <w:lang w:val="fi-FI"/>
              </w:rPr>
              <w:t>mb</w:t>
            </w:r>
          </w:p>
          <w:p w:rsidR="0066798F" w:rsidRPr="009C53FC" w:rsidRDefault="0066798F" w:rsidP="0066798F">
            <w:pPr>
              <w:rPr>
                <w:spacing w:val="4"/>
                <w:vertAlign w:val="superscript"/>
                <w:lang w:val="fi-FI"/>
              </w:rPr>
            </w:pPr>
            <w:r>
              <w:rPr>
                <w:spacing w:val="4"/>
                <w:lang w:val="fi-FI"/>
              </w:rPr>
              <w:t>m</w:t>
            </w:r>
            <w:r>
              <w:rPr>
                <w:spacing w:val="4"/>
                <w:vertAlign w:val="superscript"/>
                <w:lang w:val="fi-FI"/>
              </w:rPr>
              <w:t>2</w:t>
            </w:r>
          </w:p>
          <w:p w:rsidR="0066798F" w:rsidRPr="009C53FC" w:rsidRDefault="0066798F" w:rsidP="0066798F">
            <w:pPr>
              <w:rPr>
                <w:spacing w:val="4"/>
                <w:vertAlign w:val="superscript"/>
              </w:rPr>
            </w:pPr>
            <w:r>
              <w:rPr>
                <w:spacing w:val="4"/>
              </w:rPr>
              <w:t>m</w:t>
            </w:r>
            <w:r>
              <w:rPr>
                <w:spacing w:val="4"/>
                <w:vertAlign w:val="superscript"/>
              </w:rPr>
              <w:t>2</w:t>
            </w:r>
          </w:p>
          <w:p w:rsidR="0066798F" w:rsidRDefault="0066798F" w:rsidP="0066798F">
            <w:pPr>
              <w:rPr>
                <w:spacing w:val="4"/>
                <w:vertAlign w:val="superscript"/>
              </w:rPr>
            </w:pPr>
            <w:r>
              <w:rPr>
                <w:spacing w:val="4"/>
              </w:rPr>
              <w:t>m</w:t>
            </w:r>
            <w:r>
              <w:rPr>
                <w:spacing w:val="4"/>
                <w:vertAlign w:val="superscript"/>
              </w:rPr>
              <w:t>3</w:t>
            </w:r>
          </w:p>
          <w:p w:rsidR="0066798F" w:rsidRDefault="0066798F" w:rsidP="0066798F">
            <w:pPr>
              <w:rPr>
                <w:spacing w:val="4"/>
              </w:rPr>
            </w:pPr>
            <w:proofErr w:type="spellStart"/>
            <w:r>
              <w:rPr>
                <w:spacing w:val="4"/>
              </w:rPr>
              <w:t>mp</w:t>
            </w:r>
            <w:proofErr w:type="spellEnd"/>
          </w:p>
          <w:p w:rsidR="0066798F" w:rsidRPr="009F65B8" w:rsidRDefault="0066798F" w:rsidP="0066798F">
            <w:pPr>
              <w:rPr>
                <w:spacing w:val="4"/>
              </w:rPr>
            </w:pPr>
            <w:r>
              <w:rPr>
                <w:spacing w:val="4"/>
              </w:rPr>
              <w:t>m</w:t>
            </w:r>
            <w:r>
              <w:rPr>
                <w:spacing w:val="4"/>
                <w:vertAlign w:val="superscript"/>
              </w:rPr>
              <w:t>2</w:t>
            </w:r>
          </w:p>
          <w:p w:rsidR="0066798F" w:rsidRPr="0027038B" w:rsidRDefault="0066798F" w:rsidP="0066798F">
            <w:pPr>
              <w:rPr>
                <w:spacing w:val="4"/>
              </w:rPr>
            </w:pPr>
            <w:r>
              <w:rPr>
                <w:spacing w:val="4"/>
              </w:rPr>
              <w:t>m</w:t>
            </w:r>
            <w:r>
              <w:rPr>
                <w:spacing w:val="4"/>
                <w:vertAlign w:val="superscript"/>
              </w:rPr>
              <w:t>3</w:t>
            </w:r>
          </w:p>
        </w:tc>
        <w:tc>
          <w:tcPr>
            <w:tcW w:w="2065" w:type="dxa"/>
            <w:tcBorders>
              <w:top w:val="single" w:sz="4" w:space="0" w:color="auto"/>
              <w:left w:val="single" w:sz="4" w:space="0" w:color="000000"/>
              <w:bottom w:val="single" w:sz="4" w:space="0" w:color="auto"/>
              <w:right w:val="single" w:sz="4" w:space="0" w:color="000000"/>
            </w:tcBorders>
          </w:tcPr>
          <w:p w:rsidR="0066798F" w:rsidRDefault="0066798F" w:rsidP="0066798F">
            <w:pPr>
              <w:rPr>
                <w:spacing w:val="4"/>
              </w:rPr>
            </w:pPr>
            <w:r>
              <w:rPr>
                <w:spacing w:val="4"/>
              </w:rPr>
              <w:t>75</w:t>
            </w:r>
          </w:p>
          <w:p w:rsidR="0066798F" w:rsidRDefault="0066798F" w:rsidP="0066798F">
            <w:pPr>
              <w:rPr>
                <w:spacing w:val="4"/>
              </w:rPr>
            </w:pPr>
            <w:r>
              <w:rPr>
                <w:spacing w:val="4"/>
              </w:rPr>
              <w:t>220</w:t>
            </w:r>
          </w:p>
          <w:p w:rsidR="0066798F" w:rsidRDefault="0066798F" w:rsidP="0066798F">
            <w:pPr>
              <w:rPr>
                <w:spacing w:val="4"/>
              </w:rPr>
            </w:pPr>
            <w:r>
              <w:rPr>
                <w:spacing w:val="4"/>
              </w:rPr>
              <w:t>50</w:t>
            </w:r>
          </w:p>
          <w:p w:rsidR="0066798F" w:rsidRDefault="0066798F" w:rsidP="0066798F">
            <w:pPr>
              <w:rPr>
                <w:spacing w:val="4"/>
              </w:rPr>
            </w:pPr>
            <w:r>
              <w:rPr>
                <w:spacing w:val="4"/>
              </w:rPr>
              <w:t>66</w:t>
            </w:r>
          </w:p>
          <w:p w:rsidR="0066798F" w:rsidRDefault="0066798F" w:rsidP="0066798F">
            <w:pPr>
              <w:rPr>
                <w:spacing w:val="4"/>
              </w:rPr>
            </w:pPr>
            <w:r>
              <w:rPr>
                <w:spacing w:val="4"/>
              </w:rPr>
              <w:t>8</w:t>
            </w:r>
          </w:p>
          <w:p w:rsidR="0066798F" w:rsidRDefault="0066798F" w:rsidP="0066798F">
            <w:pPr>
              <w:rPr>
                <w:spacing w:val="4"/>
              </w:rPr>
            </w:pPr>
            <w:r>
              <w:rPr>
                <w:spacing w:val="4"/>
              </w:rPr>
              <w:t>75</w:t>
            </w:r>
          </w:p>
          <w:p w:rsidR="0066798F" w:rsidRDefault="0066798F" w:rsidP="0066798F">
            <w:pPr>
              <w:rPr>
                <w:spacing w:val="4"/>
              </w:rPr>
            </w:pPr>
            <w:r>
              <w:rPr>
                <w:spacing w:val="4"/>
              </w:rPr>
              <w:t>15</w:t>
            </w:r>
          </w:p>
        </w:tc>
      </w:tr>
    </w:tbl>
    <w:p w:rsidR="0066798F" w:rsidRDefault="0066798F" w:rsidP="0066798F"/>
    <w:p w:rsidR="000F1DDA" w:rsidRDefault="000F1DDA" w:rsidP="000F1DDA">
      <w:pPr>
        <w:shd w:val="clear" w:color="auto" w:fill="FFFFFF"/>
        <w:jc w:val="both"/>
      </w:pPr>
      <w:r>
        <w:rPr>
          <w:b/>
          <w:bCs/>
          <w:sz w:val="32"/>
          <w:szCs w:val="32"/>
        </w:rPr>
        <w:lastRenderedPageBreak/>
        <w:t>I. OGÓLNA SPECYFIKACJA TECHNICZNA</w:t>
      </w:r>
    </w:p>
    <w:p w:rsidR="000F1DDA" w:rsidRDefault="000F1DDA" w:rsidP="000F1DDA">
      <w:pPr>
        <w:pStyle w:val="Akapitzlist"/>
        <w:widowControl/>
        <w:numPr>
          <w:ilvl w:val="0"/>
          <w:numId w:val="4"/>
        </w:numPr>
        <w:ind w:left="0" w:firstLine="0"/>
        <w:jc w:val="both"/>
        <w:rPr>
          <w:rFonts w:eastAsia="Calibri"/>
          <w:b/>
          <w:bCs/>
          <w:sz w:val="24"/>
          <w:szCs w:val="24"/>
          <w:lang w:eastAsia="en-US"/>
        </w:rPr>
      </w:pPr>
      <w:r>
        <w:rPr>
          <w:rFonts w:eastAsia="Calibri"/>
          <w:b/>
          <w:bCs/>
          <w:sz w:val="24"/>
          <w:szCs w:val="24"/>
          <w:lang w:eastAsia="en-US"/>
        </w:rPr>
        <w:t>WSTĘP - Część ogólna.</w:t>
      </w:r>
    </w:p>
    <w:p w:rsidR="000F1DDA" w:rsidRDefault="000F1DDA" w:rsidP="000F1DDA">
      <w:pPr>
        <w:widowControl/>
        <w:jc w:val="both"/>
        <w:rPr>
          <w:rFonts w:eastAsia="Calibri"/>
          <w:b/>
          <w:bCs/>
          <w:sz w:val="24"/>
          <w:szCs w:val="24"/>
          <w:lang w:eastAsia="en-US"/>
        </w:rPr>
      </w:pPr>
      <w:r>
        <w:rPr>
          <w:rFonts w:eastAsia="Calibri"/>
          <w:b/>
          <w:bCs/>
          <w:sz w:val="24"/>
          <w:szCs w:val="24"/>
          <w:lang w:eastAsia="en-US"/>
        </w:rPr>
        <w:t>Najważniejsze oznaczenia i skróty</w:t>
      </w:r>
    </w:p>
    <w:p w:rsidR="000F1DDA" w:rsidRDefault="000F1DDA" w:rsidP="000F1DDA">
      <w:pPr>
        <w:widowControl/>
        <w:jc w:val="both"/>
        <w:rPr>
          <w:rFonts w:eastAsia="Calibri"/>
          <w:sz w:val="24"/>
          <w:szCs w:val="24"/>
          <w:lang w:eastAsia="en-US"/>
        </w:rPr>
      </w:pPr>
      <w:r>
        <w:rPr>
          <w:rFonts w:eastAsia="Calibri"/>
          <w:sz w:val="24"/>
          <w:szCs w:val="24"/>
          <w:lang w:eastAsia="en-US"/>
        </w:rPr>
        <w:t>OST - ogólna specyfikacja techniczna</w:t>
      </w:r>
    </w:p>
    <w:p w:rsidR="000F1DDA" w:rsidRDefault="000F1DDA" w:rsidP="000F1DDA">
      <w:pPr>
        <w:widowControl/>
        <w:jc w:val="both"/>
        <w:rPr>
          <w:rFonts w:eastAsia="Calibri"/>
          <w:sz w:val="24"/>
          <w:szCs w:val="24"/>
          <w:lang w:eastAsia="en-US"/>
        </w:rPr>
      </w:pPr>
      <w:r>
        <w:rPr>
          <w:rFonts w:eastAsia="Calibri"/>
          <w:sz w:val="24"/>
          <w:szCs w:val="24"/>
          <w:lang w:eastAsia="en-US"/>
        </w:rPr>
        <w:t>SST - szczegółowa specyfikacja techniczna</w:t>
      </w:r>
    </w:p>
    <w:p w:rsidR="000F1DDA" w:rsidRDefault="000F1DDA" w:rsidP="000F1DDA">
      <w:pPr>
        <w:widowControl/>
        <w:jc w:val="both"/>
        <w:rPr>
          <w:rFonts w:eastAsia="Calibri"/>
          <w:sz w:val="24"/>
          <w:szCs w:val="24"/>
          <w:lang w:eastAsia="en-US"/>
        </w:rPr>
      </w:pPr>
      <w:r>
        <w:rPr>
          <w:rFonts w:eastAsia="Calibri"/>
          <w:sz w:val="24"/>
          <w:szCs w:val="24"/>
          <w:lang w:eastAsia="en-US"/>
        </w:rPr>
        <w:t>PZJ - program zabezpieczania jakości</w:t>
      </w:r>
    </w:p>
    <w:p w:rsidR="000F1DDA" w:rsidRDefault="000F1DDA" w:rsidP="000F1DDA">
      <w:pPr>
        <w:widowControl/>
        <w:jc w:val="both"/>
        <w:rPr>
          <w:rFonts w:eastAsia="Calibri"/>
          <w:sz w:val="24"/>
          <w:szCs w:val="24"/>
          <w:lang w:eastAsia="en-US"/>
        </w:rPr>
      </w:pPr>
      <w:r>
        <w:rPr>
          <w:rFonts w:eastAsia="Calibri"/>
          <w:sz w:val="24"/>
          <w:szCs w:val="24"/>
          <w:lang w:eastAsia="en-US"/>
        </w:rPr>
        <w:t>Bhp - bezpieczeństwo i higiena pracy</w:t>
      </w:r>
    </w:p>
    <w:p w:rsidR="000F1DDA" w:rsidRDefault="000F1DDA" w:rsidP="000F1DDA">
      <w:pPr>
        <w:widowControl/>
        <w:jc w:val="both"/>
        <w:rPr>
          <w:rFonts w:eastAsia="Calibri"/>
          <w:sz w:val="24"/>
          <w:szCs w:val="24"/>
          <w:lang w:eastAsia="en-US"/>
        </w:rPr>
      </w:pPr>
      <w:r>
        <w:rPr>
          <w:rFonts w:eastAsia="Calibri"/>
          <w:sz w:val="24"/>
          <w:szCs w:val="24"/>
          <w:lang w:eastAsia="en-US"/>
        </w:rPr>
        <w:t xml:space="preserve">              Niniejsza specyfikacja techniczna stanowi obowiązującą podstawę szczegółowej specyfikacji technicznej przy zlecaniu i realizacji robót.</w:t>
      </w:r>
    </w:p>
    <w:p w:rsidR="000F1DDA" w:rsidRDefault="000F1DDA" w:rsidP="000F1DDA">
      <w:pPr>
        <w:widowControl/>
        <w:jc w:val="both"/>
        <w:rPr>
          <w:rFonts w:eastAsia="Calibri"/>
          <w:sz w:val="24"/>
          <w:szCs w:val="24"/>
          <w:lang w:eastAsia="en-US"/>
        </w:rPr>
      </w:pPr>
      <w:r>
        <w:rPr>
          <w:rFonts w:eastAsia="Calibri"/>
          <w:sz w:val="24"/>
          <w:szCs w:val="24"/>
          <w:lang w:eastAsia="en-US"/>
        </w:rPr>
        <w:t xml:space="preserve">              Zawarte w poniższej ogólnej specyfikacji technicznej wymagania dotyczące zagadnień związanych z wykonawstwem, organizacją oraz odbiorem i rozliczeniami robót</w:t>
      </w:r>
    </w:p>
    <w:p w:rsidR="000F1DDA" w:rsidRDefault="000F1DDA" w:rsidP="000F1DDA">
      <w:pPr>
        <w:widowControl/>
        <w:jc w:val="both"/>
        <w:rPr>
          <w:rFonts w:eastAsia="Calibri"/>
          <w:sz w:val="24"/>
          <w:szCs w:val="24"/>
          <w:lang w:eastAsia="en-US"/>
        </w:rPr>
      </w:pPr>
      <w:r>
        <w:rPr>
          <w:rFonts w:eastAsia="Calibri"/>
          <w:sz w:val="24"/>
          <w:szCs w:val="24"/>
          <w:lang w:eastAsia="en-US"/>
        </w:rPr>
        <w:t>budowlanych należy w poszczególnych przypadkach dostosowywać do specyfiki oraz</w:t>
      </w:r>
    </w:p>
    <w:p w:rsidR="000F1DDA" w:rsidRDefault="000F1DDA" w:rsidP="000F1DDA">
      <w:pPr>
        <w:widowControl/>
        <w:jc w:val="both"/>
        <w:rPr>
          <w:rFonts w:eastAsia="Calibri"/>
          <w:sz w:val="24"/>
          <w:szCs w:val="24"/>
          <w:lang w:eastAsia="en-US"/>
        </w:rPr>
      </w:pPr>
      <w:r>
        <w:rPr>
          <w:rFonts w:eastAsia="Calibri"/>
          <w:sz w:val="24"/>
          <w:szCs w:val="24"/>
          <w:lang w:eastAsia="en-US"/>
        </w:rPr>
        <w:t>zakresu i wielkości realizowanej inwestycji.</w:t>
      </w:r>
    </w:p>
    <w:p w:rsidR="000F1DDA" w:rsidRDefault="000F1DDA" w:rsidP="000F1DDA">
      <w:pPr>
        <w:pStyle w:val="Akapitzlist"/>
        <w:widowControl/>
        <w:numPr>
          <w:ilvl w:val="1"/>
          <w:numId w:val="6"/>
        </w:numPr>
        <w:ind w:left="0" w:firstLine="0"/>
        <w:jc w:val="both"/>
        <w:rPr>
          <w:rFonts w:eastAsia="Calibri"/>
          <w:b/>
          <w:bCs/>
          <w:sz w:val="24"/>
          <w:szCs w:val="24"/>
          <w:lang w:eastAsia="en-US"/>
        </w:rPr>
      </w:pPr>
      <w:r>
        <w:rPr>
          <w:rFonts w:eastAsia="Calibri"/>
          <w:b/>
          <w:bCs/>
          <w:sz w:val="24"/>
          <w:szCs w:val="24"/>
          <w:lang w:eastAsia="en-US"/>
        </w:rPr>
        <w:t>Przedmiot OST.</w:t>
      </w:r>
    </w:p>
    <w:p w:rsidR="00E4773C" w:rsidRPr="00E4773C" w:rsidRDefault="000F1DDA" w:rsidP="00E4773C">
      <w:pPr>
        <w:rPr>
          <w:sz w:val="24"/>
          <w:szCs w:val="24"/>
        </w:rPr>
      </w:pPr>
      <w:r>
        <w:rPr>
          <w:sz w:val="24"/>
          <w:szCs w:val="24"/>
        </w:rPr>
        <w:t xml:space="preserve">                       Przedmiotem niniejszej specyfikacji technicznej są wymagania dotyczące     wykonania i odbioru robót dotyczących inwestycji </w:t>
      </w:r>
      <w:r w:rsidR="00E4773C" w:rsidRPr="00E4773C">
        <w:rPr>
          <w:sz w:val="24"/>
          <w:szCs w:val="24"/>
        </w:rPr>
        <w:t>„Rewitalizacja Parku Podworskiego  w Stanach, budowa łowiska wędkarskiego- część I”  miejscowość Stany, gmina Bojanów  na działkach nr 4457/65, 3495/56  obręb 7 Stany,  należących do  Urzędu Gminy w Bojanowie oraz na działce nr 5077 obręb 7 Stany znajdującej się w zarządzie Regionalnego Zarządu Gospodarki Wodnej w Krakowie.</w:t>
      </w:r>
    </w:p>
    <w:p w:rsidR="000F1DDA" w:rsidRDefault="00E4773C" w:rsidP="00E4773C">
      <w:pPr>
        <w:jc w:val="both"/>
        <w:rPr>
          <w:rFonts w:eastAsia="Calibri"/>
          <w:b/>
          <w:bCs/>
          <w:sz w:val="24"/>
          <w:szCs w:val="24"/>
          <w:lang w:eastAsia="en-US"/>
        </w:rPr>
      </w:pPr>
      <w:r>
        <w:rPr>
          <w:rFonts w:eastAsia="Calibri"/>
          <w:b/>
          <w:bCs/>
          <w:sz w:val="24"/>
          <w:szCs w:val="24"/>
          <w:lang w:eastAsia="en-US"/>
        </w:rPr>
        <w:t>1.2.</w:t>
      </w:r>
      <w:r w:rsidR="000F1DDA">
        <w:rPr>
          <w:rFonts w:eastAsia="Calibri"/>
          <w:b/>
          <w:bCs/>
          <w:sz w:val="24"/>
          <w:szCs w:val="24"/>
          <w:lang w:eastAsia="en-US"/>
        </w:rPr>
        <w:t>Zakres stosowania OST.</w:t>
      </w:r>
    </w:p>
    <w:p w:rsidR="000F1DDA" w:rsidRDefault="000F1DDA" w:rsidP="000F1DDA">
      <w:pPr>
        <w:widowControl/>
        <w:jc w:val="both"/>
        <w:rPr>
          <w:rFonts w:eastAsia="Calibri"/>
          <w:sz w:val="24"/>
          <w:szCs w:val="24"/>
          <w:lang w:eastAsia="en-US"/>
        </w:rPr>
      </w:pPr>
      <w:r>
        <w:rPr>
          <w:rFonts w:eastAsia="Calibri"/>
          <w:sz w:val="24"/>
          <w:szCs w:val="24"/>
          <w:lang w:eastAsia="en-US"/>
        </w:rPr>
        <w:t xml:space="preserve">               Specyfikacja Techniczna jest stosowana jako część dokumentów przetargowych</w:t>
      </w:r>
    </w:p>
    <w:p w:rsidR="000F1DDA" w:rsidRDefault="000F1DDA" w:rsidP="000F1DDA">
      <w:pPr>
        <w:widowControl/>
        <w:jc w:val="both"/>
        <w:rPr>
          <w:rFonts w:eastAsia="Calibri"/>
          <w:sz w:val="24"/>
          <w:szCs w:val="24"/>
          <w:lang w:eastAsia="en-US"/>
        </w:rPr>
      </w:pPr>
      <w:r>
        <w:rPr>
          <w:rFonts w:eastAsia="Calibri"/>
          <w:sz w:val="24"/>
          <w:szCs w:val="24"/>
          <w:lang w:eastAsia="en-US"/>
        </w:rPr>
        <w:t xml:space="preserve">i kontraktowych przy zlecaniu i realizacji robót wymienionych w </w:t>
      </w:r>
      <w:proofErr w:type="spellStart"/>
      <w:r>
        <w:rPr>
          <w:rFonts w:eastAsia="Calibri"/>
          <w:sz w:val="24"/>
          <w:szCs w:val="24"/>
          <w:lang w:eastAsia="en-US"/>
        </w:rPr>
        <w:t>pkt</w:t>
      </w:r>
      <w:proofErr w:type="spellEnd"/>
      <w:r>
        <w:rPr>
          <w:rFonts w:eastAsia="Calibri"/>
          <w:sz w:val="24"/>
          <w:szCs w:val="24"/>
          <w:lang w:eastAsia="en-US"/>
        </w:rPr>
        <w:t xml:space="preserve"> 1.1. Wymagania</w:t>
      </w:r>
    </w:p>
    <w:p w:rsidR="000F1DDA" w:rsidRDefault="000F1DDA" w:rsidP="000F1DDA">
      <w:pPr>
        <w:widowControl/>
        <w:jc w:val="both"/>
        <w:rPr>
          <w:rFonts w:eastAsia="Calibri"/>
          <w:sz w:val="24"/>
          <w:szCs w:val="24"/>
          <w:lang w:eastAsia="en-US"/>
        </w:rPr>
      </w:pPr>
      <w:r>
        <w:rPr>
          <w:rFonts w:eastAsia="Calibri"/>
          <w:sz w:val="24"/>
          <w:szCs w:val="24"/>
          <w:lang w:eastAsia="en-US"/>
        </w:rPr>
        <w:t>ogólne zawarte w Specyfikacji Technicznej ST -00 należy rozumieć i stosować ze</w:t>
      </w:r>
    </w:p>
    <w:p w:rsidR="000F1DDA" w:rsidRDefault="000F1DDA" w:rsidP="000F1DDA">
      <w:pPr>
        <w:widowControl/>
        <w:jc w:val="both"/>
        <w:rPr>
          <w:rFonts w:eastAsia="Calibri"/>
          <w:sz w:val="24"/>
          <w:szCs w:val="24"/>
          <w:lang w:eastAsia="en-US"/>
        </w:rPr>
      </w:pPr>
      <w:r>
        <w:rPr>
          <w:rFonts w:eastAsia="Calibri"/>
          <w:sz w:val="24"/>
          <w:szCs w:val="24"/>
          <w:lang w:eastAsia="en-US"/>
        </w:rPr>
        <w:t>wszystkimi Specyfikacjami Technicznymi, zawartymi w niniejszej Dokumentacji</w:t>
      </w:r>
    </w:p>
    <w:p w:rsidR="000F1DDA" w:rsidRDefault="000F1DDA" w:rsidP="000F1DDA">
      <w:pPr>
        <w:widowControl/>
        <w:jc w:val="both"/>
        <w:rPr>
          <w:rFonts w:eastAsia="Calibri"/>
          <w:sz w:val="24"/>
          <w:szCs w:val="24"/>
          <w:lang w:eastAsia="en-US"/>
        </w:rPr>
      </w:pPr>
      <w:r>
        <w:rPr>
          <w:rFonts w:eastAsia="Calibri"/>
          <w:sz w:val="24"/>
          <w:szCs w:val="24"/>
          <w:lang w:eastAsia="en-US"/>
        </w:rPr>
        <w:t>Przetargowej.</w:t>
      </w:r>
    </w:p>
    <w:p w:rsidR="000F1DDA" w:rsidRDefault="000F1DDA" w:rsidP="000F1DDA">
      <w:pPr>
        <w:widowControl/>
        <w:jc w:val="both"/>
        <w:rPr>
          <w:rFonts w:eastAsia="Calibri"/>
          <w:b/>
          <w:bCs/>
          <w:sz w:val="24"/>
          <w:szCs w:val="24"/>
          <w:lang w:eastAsia="en-US"/>
        </w:rPr>
      </w:pPr>
      <w:r>
        <w:rPr>
          <w:rFonts w:eastAsia="Calibri"/>
          <w:b/>
          <w:bCs/>
          <w:sz w:val="24"/>
          <w:szCs w:val="24"/>
          <w:lang w:eastAsia="en-US"/>
        </w:rPr>
        <w:t>1.3. Zakres robót objętych OST.</w:t>
      </w:r>
    </w:p>
    <w:p w:rsidR="000F1DDA" w:rsidRDefault="000F1DDA" w:rsidP="000F1DDA">
      <w:pPr>
        <w:widowControl/>
        <w:jc w:val="both"/>
        <w:rPr>
          <w:rFonts w:eastAsia="Calibri"/>
          <w:sz w:val="24"/>
          <w:szCs w:val="24"/>
          <w:lang w:eastAsia="en-US"/>
        </w:rPr>
      </w:pPr>
      <w:r>
        <w:rPr>
          <w:rFonts w:eastAsia="Calibri"/>
          <w:sz w:val="24"/>
          <w:szCs w:val="24"/>
          <w:lang w:eastAsia="en-US"/>
        </w:rPr>
        <w:t xml:space="preserve">              Ustalenia zawarte w niniejszej ogólnej specyfikacji technicznej obejmują wymagania ogólne wspólne dla robót objętych szczegółową specyfikacją techniczną</w:t>
      </w:r>
    </w:p>
    <w:p w:rsidR="000F1DDA" w:rsidRDefault="000F1DDA" w:rsidP="000F1DDA">
      <w:pPr>
        <w:widowControl/>
        <w:jc w:val="both"/>
        <w:rPr>
          <w:rFonts w:eastAsia="Calibri"/>
          <w:sz w:val="24"/>
          <w:szCs w:val="24"/>
          <w:lang w:eastAsia="en-US"/>
        </w:rPr>
      </w:pPr>
      <w:r>
        <w:rPr>
          <w:rFonts w:eastAsia="Calibri"/>
          <w:sz w:val="24"/>
          <w:szCs w:val="24"/>
          <w:lang w:eastAsia="en-US"/>
        </w:rPr>
        <w:t>dla poszczególnych asortymentów robót,</w:t>
      </w:r>
    </w:p>
    <w:p w:rsidR="000F1DDA" w:rsidRDefault="000F1DDA" w:rsidP="000F1DDA">
      <w:pPr>
        <w:widowControl/>
        <w:jc w:val="both"/>
        <w:rPr>
          <w:rFonts w:eastAsia="Calibri"/>
          <w:sz w:val="24"/>
          <w:szCs w:val="24"/>
          <w:lang w:eastAsia="en-US"/>
        </w:rPr>
      </w:pPr>
      <w:r>
        <w:rPr>
          <w:rFonts w:eastAsia="Calibri"/>
          <w:sz w:val="24"/>
          <w:szCs w:val="24"/>
          <w:lang w:eastAsia="en-US"/>
        </w:rPr>
        <w:t xml:space="preserve">- roboty ziemne- zasadniczy i główny zakres robót, </w:t>
      </w:r>
    </w:p>
    <w:p w:rsidR="000F1DDA" w:rsidRDefault="000F1DDA" w:rsidP="000F1DDA">
      <w:pPr>
        <w:widowControl/>
        <w:jc w:val="both"/>
        <w:rPr>
          <w:rFonts w:eastAsia="Calibri"/>
          <w:sz w:val="24"/>
          <w:szCs w:val="24"/>
          <w:lang w:eastAsia="en-US"/>
        </w:rPr>
      </w:pPr>
      <w:r>
        <w:rPr>
          <w:rFonts w:eastAsia="Calibri"/>
          <w:sz w:val="24"/>
          <w:szCs w:val="24"/>
          <w:lang w:eastAsia="en-US"/>
        </w:rPr>
        <w:t xml:space="preserve">- roboty konstrukcyjne – mnich, przepusty tymczasowe, namulniki, zabezpieczenie przeciw  </w:t>
      </w:r>
    </w:p>
    <w:p w:rsidR="000F1DDA" w:rsidRDefault="000F1DDA" w:rsidP="000F1DDA">
      <w:pPr>
        <w:widowControl/>
        <w:jc w:val="both"/>
        <w:rPr>
          <w:rFonts w:eastAsia="Calibri"/>
          <w:sz w:val="24"/>
          <w:szCs w:val="24"/>
          <w:lang w:eastAsia="en-US"/>
        </w:rPr>
      </w:pPr>
      <w:r>
        <w:rPr>
          <w:rFonts w:eastAsia="Calibri"/>
          <w:sz w:val="24"/>
          <w:szCs w:val="24"/>
          <w:lang w:eastAsia="en-US"/>
        </w:rPr>
        <w:t xml:space="preserve">  bobrom, przelew awaryjny</w:t>
      </w:r>
    </w:p>
    <w:p w:rsidR="000F1DDA" w:rsidRDefault="000F1DDA" w:rsidP="000F1DDA">
      <w:pPr>
        <w:widowControl/>
        <w:jc w:val="both"/>
        <w:rPr>
          <w:rFonts w:eastAsia="Calibri"/>
          <w:sz w:val="24"/>
          <w:szCs w:val="24"/>
          <w:lang w:eastAsia="en-US"/>
        </w:rPr>
      </w:pPr>
      <w:r>
        <w:rPr>
          <w:rFonts w:eastAsia="Calibri"/>
          <w:sz w:val="24"/>
          <w:szCs w:val="24"/>
          <w:lang w:eastAsia="en-US"/>
        </w:rPr>
        <w:t xml:space="preserve">- roboty drogowe – drogi technologiczne, </w:t>
      </w:r>
    </w:p>
    <w:p w:rsidR="000F1DDA" w:rsidRDefault="000F1DDA" w:rsidP="000F1DDA">
      <w:pPr>
        <w:widowControl/>
        <w:jc w:val="both"/>
        <w:rPr>
          <w:rFonts w:eastAsia="Calibri"/>
          <w:b/>
          <w:bCs/>
          <w:sz w:val="24"/>
          <w:szCs w:val="24"/>
          <w:lang w:eastAsia="en-US"/>
        </w:rPr>
      </w:pPr>
      <w:r>
        <w:rPr>
          <w:rFonts w:eastAsia="Calibri"/>
          <w:b/>
          <w:bCs/>
          <w:sz w:val="24"/>
          <w:szCs w:val="24"/>
          <w:lang w:eastAsia="en-US"/>
        </w:rPr>
        <w:t>1.4. Określenia podstawowe</w:t>
      </w:r>
    </w:p>
    <w:p w:rsidR="000F1DDA" w:rsidRDefault="000F1DDA" w:rsidP="000F1DDA">
      <w:pPr>
        <w:widowControl/>
        <w:jc w:val="both"/>
        <w:rPr>
          <w:rFonts w:eastAsia="Calibri"/>
          <w:sz w:val="24"/>
          <w:szCs w:val="24"/>
          <w:lang w:eastAsia="en-US"/>
        </w:rPr>
      </w:pPr>
      <w:r>
        <w:rPr>
          <w:rFonts w:eastAsia="Calibri"/>
          <w:sz w:val="24"/>
          <w:szCs w:val="24"/>
          <w:lang w:eastAsia="en-US"/>
        </w:rPr>
        <w:t xml:space="preserve">               Użyte w OST wymienione poniżej określenia należy rozumieć w każdym</w:t>
      </w:r>
    </w:p>
    <w:p w:rsidR="000F1DDA" w:rsidRDefault="000F1DDA" w:rsidP="000F1DDA">
      <w:pPr>
        <w:widowControl/>
        <w:jc w:val="both"/>
        <w:rPr>
          <w:rFonts w:eastAsia="Calibri"/>
          <w:sz w:val="24"/>
          <w:szCs w:val="24"/>
          <w:lang w:eastAsia="en-US"/>
        </w:rPr>
      </w:pPr>
      <w:r>
        <w:rPr>
          <w:rFonts w:eastAsia="Calibri"/>
          <w:sz w:val="24"/>
          <w:szCs w:val="24"/>
          <w:lang w:eastAsia="en-US"/>
        </w:rPr>
        <w:t>przypadku następująco:</w:t>
      </w:r>
    </w:p>
    <w:p w:rsidR="000F1DDA" w:rsidRDefault="000F1DDA" w:rsidP="000F1DDA">
      <w:pPr>
        <w:widowControl/>
        <w:jc w:val="both"/>
        <w:rPr>
          <w:rFonts w:eastAsia="Calibri"/>
          <w:sz w:val="24"/>
          <w:szCs w:val="24"/>
          <w:lang w:eastAsia="en-US"/>
        </w:rPr>
      </w:pPr>
      <w:r>
        <w:rPr>
          <w:rFonts w:eastAsia="Calibri"/>
          <w:b/>
          <w:bCs/>
          <w:sz w:val="24"/>
          <w:szCs w:val="24"/>
          <w:lang w:eastAsia="en-US"/>
        </w:rPr>
        <w:t xml:space="preserve">1.4.1. Dokumentacja projektowa </w:t>
      </w:r>
      <w:r>
        <w:rPr>
          <w:rFonts w:eastAsia="Calibri"/>
          <w:sz w:val="24"/>
          <w:szCs w:val="24"/>
          <w:lang w:eastAsia="en-US"/>
        </w:rPr>
        <w:t>- służy do opisu przedmiotu zamówienia na wykonanie robót budowlanych, dla którego wymagane jest pozwolenie na budowę - składa się                                w szczególności z projektu budowlanego, projektu wykonawczego, przedmiarów robót,</w:t>
      </w:r>
    </w:p>
    <w:p w:rsidR="000F1DDA" w:rsidRDefault="000F1DDA" w:rsidP="000F1DDA">
      <w:pPr>
        <w:widowControl/>
        <w:jc w:val="both"/>
        <w:rPr>
          <w:rFonts w:eastAsia="Calibri"/>
          <w:sz w:val="24"/>
          <w:szCs w:val="24"/>
          <w:lang w:eastAsia="en-US"/>
        </w:rPr>
      </w:pPr>
      <w:r>
        <w:rPr>
          <w:rFonts w:eastAsia="Calibri"/>
          <w:b/>
          <w:bCs/>
          <w:sz w:val="24"/>
          <w:szCs w:val="24"/>
          <w:lang w:eastAsia="en-US"/>
        </w:rPr>
        <w:t xml:space="preserve">1.4.2. Dokumentacja powykonawcza budowy - </w:t>
      </w:r>
      <w:r>
        <w:rPr>
          <w:rFonts w:eastAsia="Calibri"/>
          <w:sz w:val="24"/>
          <w:szCs w:val="24"/>
          <w:lang w:eastAsia="en-US"/>
        </w:rPr>
        <w:t>składa się z dokumentacji budowy                                z naniesionymi zmianami w projekcie budowlanym i wykonawczym, dokonanymi w trakcie wykonywania robót, a także geodezyjnej dokumentacji powykonawczej i ewentualnie innych niezbędnych dokumentów.</w:t>
      </w:r>
    </w:p>
    <w:p w:rsidR="000F1DDA" w:rsidRDefault="000F1DDA" w:rsidP="000F1DDA">
      <w:pPr>
        <w:widowControl/>
        <w:jc w:val="both"/>
        <w:rPr>
          <w:rFonts w:eastAsia="Calibri"/>
          <w:sz w:val="24"/>
          <w:szCs w:val="24"/>
          <w:lang w:eastAsia="en-US"/>
        </w:rPr>
      </w:pPr>
      <w:r>
        <w:rPr>
          <w:rFonts w:eastAsia="Calibri"/>
          <w:b/>
          <w:bCs/>
          <w:sz w:val="24"/>
          <w:szCs w:val="24"/>
          <w:lang w:eastAsia="en-US"/>
        </w:rPr>
        <w:t xml:space="preserve">1.4.3. Dziennik Budowy </w:t>
      </w:r>
      <w:r>
        <w:rPr>
          <w:rFonts w:eastAsia="Calibri"/>
          <w:sz w:val="24"/>
          <w:szCs w:val="24"/>
          <w:lang w:eastAsia="en-US"/>
        </w:rPr>
        <w:t>- dziennik, wydany zgodnie z obowiązującymi przepisami stanowiący urzędowy dokument przebiegu robót budowlanych, oraz zdarzeń                                        i okoliczności zachodzących w toku wykonywania robót.</w:t>
      </w:r>
    </w:p>
    <w:p w:rsidR="000F1DDA" w:rsidRDefault="000F1DDA" w:rsidP="000F1DDA">
      <w:pPr>
        <w:widowControl/>
        <w:jc w:val="both"/>
        <w:rPr>
          <w:rFonts w:eastAsia="Calibri"/>
          <w:sz w:val="24"/>
          <w:szCs w:val="24"/>
          <w:lang w:eastAsia="en-US"/>
        </w:rPr>
      </w:pPr>
      <w:r>
        <w:rPr>
          <w:rFonts w:eastAsia="Calibri"/>
          <w:b/>
          <w:bCs/>
          <w:sz w:val="24"/>
          <w:szCs w:val="24"/>
          <w:lang w:eastAsia="en-US"/>
        </w:rPr>
        <w:t>1.4.4. Geodezyjne czynności w budownictwie</w:t>
      </w:r>
      <w:r>
        <w:rPr>
          <w:rFonts w:eastAsia="Calibri"/>
          <w:sz w:val="24"/>
          <w:szCs w:val="24"/>
          <w:lang w:eastAsia="en-US"/>
        </w:rPr>
        <w:t>, polegają na:</w:t>
      </w:r>
    </w:p>
    <w:p w:rsidR="000F1DDA" w:rsidRDefault="000F1DDA" w:rsidP="000F1DDA">
      <w:pPr>
        <w:widowControl/>
        <w:jc w:val="both"/>
        <w:rPr>
          <w:rFonts w:eastAsia="Calibri"/>
          <w:sz w:val="24"/>
          <w:szCs w:val="24"/>
          <w:lang w:eastAsia="en-US"/>
        </w:rPr>
      </w:pPr>
      <w:r>
        <w:rPr>
          <w:rFonts w:eastAsia="Calibri"/>
          <w:sz w:val="24"/>
          <w:szCs w:val="24"/>
          <w:lang w:eastAsia="en-US"/>
        </w:rPr>
        <w:t xml:space="preserve">- geodezyjnym wytyczeniu obiektu budowlanego w terenie i utrwaleniu na gruncie głównych </w:t>
      </w:r>
    </w:p>
    <w:p w:rsidR="000F1DDA" w:rsidRDefault="000F1DDA" w:rsidP="000F1DDA">
      <w:pPr>
        <w:widowControl/>
        <w:jc w:val="both"/>
        <w:rPr>
          <w:rFonts w:eastAsia="Calibri"/>
          <w:sz w:val="24"/>
          <w:szCs w:val="24"/>
          <w:lang w:eastAsia="en-US"/>
        </w:rPr>
      </w:pPr>
      <w:r>
        <w:rPr>
          <w:rFonts w:eastAsia="Calibri"/>
          <w:sz w:val="24"/>
          <w:szCs w:val="24"/>
          <w:lang w:eastAsia="en-US"/>
        </w:rPr>
        <w:t xml:space="preserve">  osi naziemnych, oraz charakterystycznych punktów i punktów wysokościowych (reperów)</w:t>
      </w:r>
    </w:p>
    <w:p w:rsidR="000F1DDA" w:rsidRDefault="000F1DDA" w:rsidP="000F1DDA">
      <w:pPr>
        <w:widowControl/>
        <w:jc w:val="both"/>
        <w:rPr>
          <w:rFonts w:eastAsia="Calibri"/>
          <w:sz w:val="24"/>
          <w:szCs w:val="24"/>
          <w:lang w:eastAsia="en-US"/>
        </w:rPr>
      </w:pPr>
      <w:r>
        <w:rPr>
          <w:rFonts w:eastAsia="Calibri"/>
          <w:sz w:val="24"/>
          <w:szCs w:val="24"/>
          <w:lang w:eastAsia="en-US"/>
        </w:rPr>
        <w:lastRenderedPageBreak/>
        <w:t>- geodezyjnej obsłudze budowy</w:t>
      </w:r>
    </w:p>
    <w:p w:rsidR="000F1DDA" w:rsidRDefault="000F1DDA" w:rsidP="000F1DDA">
      <w:pPr>
        <w:widowControl/>
        <w:jc w:val="both"/>
        <w:rPr>
          <w:rFonts w:eastAsia="Calibri"/>
          <w:sz w:val="24"/>
          <w:szCs w:val="24"/>
          <w:lang w:eastAsia="en-US"/>
        </w:rPr>
      </w:pPr>
      <w:r>
        <w:rPr>
          <w:rFonts w:eastAsia="Calibri"/>
          <w:sz w:val="24"/>
          <w:szCs w:val="24"/>
          <w:lang w:eastAsia="en-US"/>
        </w:rPr>
        <w:t>- geodezyjnej inwentaryzacji powykonawczej obiektów Budowlanych</w:t>
      </w:r>
    </w:p>
    <w:p w:rsidR="000F1DDA" w:rsidRDefault="000F1DDA" w:rsidP="000F1DDA">
      <w:pPr>
        <w:widowControl/>
        <w:jc w:val="both"/>
        <w:rPr>
          <w:rFonts w:eastAsia="Calibri"/>
          <w:sz w:val="24"/>
          <w:szCs w:val="24"/>
          <w:lang w:eastAsia="en-US"/>
        </w:rPr>
      </w:pPr>
      <w:r>
        <w:rPr>
          <w:rFonts w:eastAsia="Calibri"/>
          <w:b/>
          <w:bCs/>
          <w:sz w:val="24"/>
          <w:szCs w:val="24"/>
          <w:lang w:eastAsia="en-US"/>
        </w:rPr>
        <w:t xml:space="preserve">1.4.3. Inspektor nadzoru inwestorskiego </w:t>
      </w:r>
      <w:r>
        <w:rPr>
          <w:rFonts w:eastAsia="Calibri"/>
          <w:sz w:val="24"/>
          <w:szCs w:val="24"/>
          <w:lang w:eastAsia="en-US"/>
        </w:rPr>
        <w:t>- osoba posiadająca odpowiednie wykształcenie techniczne, praktykę zawodową oraz uprawnienia budowlane, której inwestor powierza nadzór nad budową obiektu budowlanego. reprezentuje on interesy inwestora na budowie                    i wykonuje bieżącą kontrolę jakości i ilości wykonanych robót.</w:t>
      </w:r>
    </w:p>
    <w:p w:rsidR="000F1DDA" w:rsidRDefault="000F1DDA" w:rsidP="000F1DDA">
      <w:pPr>
        <w:widowControl/>
        <w:jc w:val="both"/>
        <w:rPr>
          <w:rFonts w:eastAsia="Calibri"/>
          <w:sz w:val="24"/>
          <w:szCs w:val="24"/>
          <w:lang w:eastAsia="en-US"/>
        </w:rPr>
      </w:pPr>
      <w:r>
        <w:rPr>
          <w:rFonts w:eastAsia="Calibri"/>
          <w:b/>
          <w:bCs/>
          <w:sz w:val="24"/>
          <w:szCs w:val="24"/>
          <w:lang w:eastAsia="en-US"/>
        </w:rPr>
        <w:t xml:space="preserve">1.4.6. Projektant </w:t>
      </w:r>
      <w:r>
        <w:rPr>
          <w:rFonts w:eastAsia="Calibri"/>
          <w:sz w:val="24"/>
          <w:szCs w:val="24"/>
          <w:lang w:eastAsia="en-US"/>
        </w:rPr>
        <w:t>- uprawniona osoba prawna lub fizyczna będąca autorem dokumentacji projektowej.</w:t>
      </w:r>
    </w:p>
    <w:p w:rsidR="000F1DDA" w:rsidRDefault="000F1DDA" w:rsidP="000F1DDA">
      <w:pPr>
        <w:widowControl/>
        <w:jc w:val="both"/>
        <w:rPr>
          <w:rFonts w:eastAsia="Calibri"/>
          <w:sz w:val="24"/>
          <w:szCs w:val="24"/>
          <w:lang w:eastAsia="en-US"/>
        </w:rPr>
      </w:pPr>
      <w:r>
        <w:rPr>
          <w:rFonts w:eastAsia="Calibri"/>
          <w:b/>
          <w:bCs/>
          <w:sz w:val="24"/>
          <w:szCs w:val="24"/>
          <w:lang w:eastAsia="en-US"/>
        </w:rPr>
        <w:t xml:space="preserve">1.4.7. Kierownik budowy </w:t>
      </w:r>
      <w:r>
        <w:rPr>
          <w:rFonts w:eastAsia="Calibri"/>
          <w:sz w:val="24"/>
          <w:szCs w:val="24"/>
          <w:lang w:eastAsia="en-US"/>
        </w:rPr>
        <w:t>- osoba wyznaczona przez Wykonawcę, upoważniona                              do kierowania robotami i występowania w jego imieniu w sprawach dotyczących realizacji kontraktu.</w:t>
      </w:r>
    </w:p>
    <w:p w:rsidR="000F1DDA" w:rsidRDefault="000F1DDA" w:rsidP="000F1DDA">
      <w:pPr>
        <w:widowControl/>
        <w:jc w:val="both"/>
        <w:rPr>
          <w:rFonts w:eastAsia="Calibri"/>
          <w:sz w:val="24"/>
          <w:szCs w:val="24"/>
          <w:lang w:eastAsia="en-US"/>
        </w:rPr>
      </w:pPr>
      <w:r>
        <w:rPr>
          <w:rFonts w:eastAsia="Calibri"/>
          <w:b/>
          <w:bCs/>
          <w:sz w:val="24"/>
          <w:szCs w:val="24"/>
          <w:lang w:eastAsia="en-US"/>
        </w:rPr>
        <w:t xml:space="preserve">1.4.8. Przedmiar robót </w:t>
      </w:r>
      <w:r>
        <w:rPr>
          <w:rFonts w:eastAsia="Calibri"/>
          <w:sz w:val="24"/>
          <w:szCs w:val="24"/>
          <w:lang w:eastAsia="en-US"/>
        </w:rPr>
        <w:t>- zestawienie przewidzianych do wykonania robót podstawowych                          w kolejności technologicznej ich wykonania z niezbędnym opisem.</w:t>
      </w:r>
    </w:p>
    <w:p w:rsidR="000F1DDA" w:rsidRDefault="000F1DDA" w:rsidP="000F1DDA">
      <w:pPr>
        <w:widowControl/>
        <w:jc w:val="both"/>
        <w:rPr>
          <w:rFonts w:eastAsia="Calibri"/>
          <w:sz w:val="24"/>
          <w:szCs w:val="24"/>
          <w:lang w:eastAsia="en-US"/>
        </w:rPr>
      </w:pPr>
      <w:r>
        <w:rPr>
          <w:rFonts w:eastAsia="Calibri"/>
          <w:b/>
          <w:bCs/>
          <w:sz w:val="24"/>
          <w:szCs w:val="24"/>
          <w:lang w:eastAsia="en-US"/>
        </w:rPr>
        <w:t xml:space="preserve">1.4.9. Polecenie Inspektora Nadzoru </w:t>
      </w:r>
      <w:r>
        <w:rPr>
          <w:rFonts w:eastAsia="Calibri"/>
          <w:sz w:val="24"/>
          <w:szCs w:val="24"/>
          <w:lang w:eastAsia="en-US"/>
        </w:rPr>
        <w:t>- wszelkie polecenia przekazane Wykonawcy w formie pisemnej, dotyczące sposobu realizacji robót.</w:t>
      </w:r>
    </w:p>
    <w:p w:rsidR="000F1DDA" w:rsidRDefault="000F1DDA" w:rsidP="000F1DDA">
      <w:pPr>
        <w:widowControl/>
        <w:jc w:val="both"/>
        <w:rPr>
          <w:rFonts w:eastAsia="Calibri"/>
          <w:sz w:val="24"/>
          <w:szCs w:val="24"/>
          <w:lang w:eastAsia="en-US"/>
        </w:rPr>
      </w:pPr>
      <w:r>
        <w:rPr>
          <w:rFonts w:eastAsia="Calibri"/>
          <w:b/>
          <w:bCs/>
          <w:sz w:val="24"/>
          <w:szCs w:val="24"/>
          <w:lang w:eastAsia="en-US"/>
        </w:rPr>
        <w:t xml:space="preserve">1.4.10. Przetargowa dokumentacja projektowa </w:t>
      </w:r>
      <w:r>
        <w:rPr>
          <w:rFonts w:eastAsia="Calibri"/>
          <w:sz w:val="24"/>
          <w:szCs w:val="24"/>
          <w:lang w:eastAsia="en-US"/>
        </w:rPr>
        <w:t>- część dokumentacji projektowej, która wskazuje lokalizację, charakterystykę i wymiary obiektu będącego przedmiotem robót.</w:t>
      </w:r>
    </w:p>
    <w:p w:rsidR="000F1DDA" w:rsidRDefault="000F1DDA" w:rsidP="000F1DDA">
      <w:pPr>
        <w:widowControl/>
        <w:jc w:val="both"/>
        <w:rPr>
          <w:rFonts w:eastAsia="Calibri"/>
          <w:sz w:val="24"/>
          <w:szCs w:val="24"/>
          <w:lang w:eastAsia="en-US"/>
        </w:rPr>
      </w:pPr>
      <w:r>
        <w:rPr>
          <w:rFonts w:eastAsia="Calibri"/>
          <w:b/>
          <w:bCs/>
          <w:sz w:val="24"/>
          <w:szCs w:val="24"/>
          <w:lang w:eastAsia="en-US"/>
        </w:rPr>
        <w:t xml:space="preserve">1.4.11.Odbiór gotowego obiektu budowlanego </w:t>
      </w:r>
      <w:r>
        <w:rPr>
          <w:rFonts w:eastAsia="Calibri"/>
          <w:sz w:val="24"/>
          <w:szCs w:val="24"/>
          <w:lang w:eastAsia="en-US"/>
        </w:rPr>
        <w:t>- formalna nazwa czynności, zwanych też „odbiorem końcowym”, polegającym na protokolarnym przyjęciu (odbiorze) od wykonawcy gotowego obiektu budowlanego przez inwestora przy udziale osób o odpowiednich kwalifikacjach zawodowych.</w:t>
      </w:r>
    </w:p>
    <w:p w:rsidR="000F1DDA" w:rsidRDefault="000F1DDA" w:rsidP="000F1DDA">
      <w:pPr>
        <w:widowControl/>
        <w:jc w:val="both"/>
        <w:rPr>
          <w:rFonts w:eastAsia="Calibri"/>
          <w:b/>
          <w:bCs/>
          <w:sz w:val="24"/>
          <w:szCs w:val="24"/>
          <w:lang w:eastAsia="en-US"/>
        </w:rPr>
      </w:pPr>
      <w:r>
        <w:rPr>
          <w:rFonts w:eastAsia="Calibri"/>
          <w:b/>
          <w:bCs/>
          <w:sz w:val="24"/>
          <w:szCs w:val="24"/>
          <w:lang w:eastAsia="en-US"/>
        </w:rPr>
        <w:t>1.5. Ogólne wymagania dotyczące robót.</w:t>
      </w:r>
    </w:p>
    <w:p w:rsidR="000F1DDA" w:rsidRDefault="000F1DDA" w:rsidP="000F1DDA">
      <w:pPr>
        <w:widowControl/>
        <w:jc w:val="both"/>
        <w:rPr>
          <w:rFonts w:eastAsia="Calibri"/>
          <w:sz w:val="24"/>
          <w:szCs w:val="24"/>
          <w:lang w:eastAsia="en-US"/>
        </w:rPr>
      </w:pPr>
      <w:r>
        <w:rPr>
          <w:rFonts w:eastAsia="Calibri"/>
          <w:sz w:val="24"/>
          <w:szCs w:val="24"/>
          <w:lang w:eastAsia="en-US"/>
        </w:rPr>
        <w:t xml:space="preserve">               Wykonawca robót jest odpowiedzialny za jakość ich wykonania oraz za ich</w:t>
      </w:r>
    </w:p>
    <w:p w:rsidR="000F1DDA" w:rsidRDefault="000F1DDA" w:rsidP="000F1DDA">
      <w:pPr>
        <w:widowControl/>
        <w:jc w:val="both"/>
        <w:rPr>
          <w:rFonts w:eastAsia="Calibri"/>
          <w:sz w:val="24"/>
          <w:szCs w:val="24"/>
          <w:lang w:eastAsia="en-US"/>
        </w:rPr>
      </w:pPr>
      <w:r>
        <w:rPr>
          <w:rFonts w:eastAsia="Calibri"/>
          <w:sz w:val="24"/>
          <w:szCs w:val="24"/>
          <w:lang w:eastAsia="en-US"/>
        </w:rPr>
        <w:t>zgodność z dokumentacją projektową , SST (szczegółową specyfikację techniczną)                                    i poleceniami inspektora nadzoru.</w:t>
      </w:r>
    </w:p>
    <w:p w:rsidR="000F1DDA" w:rsidRDefault="000F1DDA" w:rsidP="000F1DDA">
      <w:pPr>
        <w:widowControl/>
        <w:jc w:val="both"/>
        <w:rPr>
          <w:rFonts w:eastAsia="Calibri"/>
          <w:b/>
          <w:bCs/>
          <w:sz w:val="24"/>
          <w:szCs w:val="24"/>
          <w:lang w:eastAsia="en-US"/>
        </w:rPr>
      </w:pPr>
      <w:r>
        <w:rPr>
          <w:rFonts w:eastAsia="Calibri"/>
          <w:b/>
          <w:bCs/>
          <w:sz w:val="24"/>
          <w:szCs w:val="24"/>
          <w:lang w:eastAsia="en-US"/>
        </w:rPr>
        <w:t>1.5.1. Przekazanie placu budowy</w:t>
      </w:r>
    </w:p>
    <w:p w:rsidR="000F1DDA" w:rsidRDefault="000F1DDA" w:rsidP="000F1DDA">
      <w:pPr>
        <w:widowControl/>
        <w:jc w:val="both"/>
        <w:rPr>
          <w:rFonts w:eastAsia="Calibri"/>
          <w:sz w:val="24"/>
          <w:szCs w:val="24"/>
          <w:lang w:eastAsia="en-US"/>
        </w:rPr>
      </w:pPr>
      <w:r>
        <w:rPr>
          <w:rFonts w:eastAsia="Calibri"/>
          <w:sz w:val="24"/>
          <w:szCs w:val="24"/>
          <w:lang w:eastAsia="en-US"/>
        </w:rPr>
        <w:t xml:space="preserve">              Zamawiający (Inwestor) w terminie określonym w dokumentach umowy przekaże Wykonawcy teren budowy, wraz ze wszystkimi wymaganymi uzgodnieniami</w:t>
      </w:r>
    </w:p>
    <w:p w:rsidR="000F1DDA" w:rsidRDefault="000F1DDA" w:rsidP="000F1DDA">
      <w:pPr>
        <w:widowControl/>
        <w:jc w:val="both"/>
        <w:rPr>
          <w:rFonts w:eastAsia="Calibri"/>
          <w:sz w:val="24"/>
          <w:szCs w:val="24"/>
          <w:lang w:eastAsia="en-US"/>
        </w:rPr>
      </w:pPr>
      <w:r>
        <w:rPr>
          <w:rFonts w:eastAsia="Calibri"/>
          <w:sz w:val="24"/>
          <w:szCs w:val="24"/>
          <w:lang w:eastAsia="en-US"/>
        </w:rPr>
        <w:t>prawnymi i administracyjnymi, dziennik budowy oraz dwa egzemplarze dokumentacji projektowej i dwa komplety SST.</w:t>
      </w:r>
    </w:p>
    <w:p w:rsidR="000F1DDA" w:rsidRDefault="000F1DDA" w:rsidP="000F1DDA">
      <w:pPr>
        <w:jc w:val="both"/>
        <w:rPr>
          <w:sz w:val="24"/>
          <w:szCs w:val="24"/>
        </w:rPr>
      </w:pPr>
      <w:r>
        <w:rPr>
          <w:sz w:val="24"/>
          <w:szCs w:val="24"/>
        </w:rPr>
        <w:t xml:space="preserve">              Na trenie przeznaczonym pod zbiornik nie występują inne urządzenia infrastruktury technicznej kolidujące z projektowanym  przedsięwzięciem.</w:t>
      </w:r>
    </w:p>
    <w:p w:rsidR="000F1DDA" w:rsidRDefault="000F1DDA" w:rsidP="000F1DDA">
      <w:pPr>
        <w:pStyle w:val="Tekstpodstawowy"/>
        <w:spacing w:line="240" w:lineRule="auto"/>
        <w:rPr>
          <w:rFonts w:ascii="Times New Roman" w:hAnsi="Times New Roman" w:cs="Times New Roman"/>
        </w:rPr>
      </w:pPr>
      <w:r>
        <w:rPr>
          <w:rFonts w:ascii="Times New Roman" w:hAnsi="Times New Roman" w:cs="Times New Roman"/>
        </w:rPr>
        <w:t>Wykonawca zobowiązany jest do:</w:t>
      </w:r>
    </w:p>
    <w:p w:rsidR="000F1DDA" w:rsidRDefault="000F1DDA" w:rsidP="000F1DDA">
      <w:pPr>
        <w:pStyle w:val="Tekstpodstawowy"/>
        <w:numPr>
          <w:ilvl w:val="0"/>
          <w:numId w:val="8"/>
        </w:numPr>
        <w:tabs>
          <w:tab w:val="num" w:pos="567"/>
        </w:tabs>
        <w:spacing w:line="240" w:lineRule="auto"/>
        <w:ind w:left="0" w:firstLine="0"/>
        <w:rPr>
          <w:rFonts w:ascii="Times New Roman" w:hAnsi="Times New Roman" w:cs="Times New Roman"/>
        </w:rPr>
      </w:pPr>
      <w:r>
        <w:rPr>
          <w:rFonts w:ascii="Times New Roman" w:hAnsi="Times New Roman" w:cs="Times New Roman"/>
        </w:rPr>
        <w:t xml:space="preserve">przedstawienia inspektorowi nadzoru  projektu zagospodarowania placu budowy lub  </w:t>
      </w:r>
    </w:p>
    <w:p w:rsidR="000F1DDA" w:rsidRDefault="000F1DDA" w:rsidP="000F1DDA">
      <w:pPr>
        <w:pStyle w:val="Tekstpodstawowy"/>
        <w:spacing w:line="240" w:lineRule="auto"/>
        <w:rPr>
          <w:rFonts w:ascii="Times New Roman" w:hAnsi="Times New Roman" w:cs="Times New Roman"/>
        </w:rPr>
      </w:pPr>
      <w:r>
        <w:rPr>
          <w:rFonts w:ascii="Times New Roman" w:hAnsi="Times New Roman" w:cs="Times New Roman"/>
        </w:rPr>
        <w:t xml:space="preserve">         szkic planów organizacji i ochrony placu budowy i uzyskania jego akceptacji,</w:t>
      </w:r>
    </w:p>
    <w:p w:rsidR="000F1DDA" w:rsidRDefault="000F1DDA" w:rsidP="000F1DDA">
      <w:pPr>
        <w:pStyle w:val="Tekstpodstawowy"/>
        <w:numPr>
          <w:ilvl w:val="0"/>
          <w:numId w:val="8"/>
        </w:numPr>
        <w:tabs>
          <w:tab w:val="num" w:pos="567"/>
        </w:tabs>
        <w:spacing w:line="240" w:lineRule="auto"/>
        <w:ind w:left="0" w:firstLine="0"/>
        <w:rPr>
          <w:rFonts w:ascii="Times New Roman" w:hAnsi="Times New Roman" w:cs="Times New Roman"/>
        </w:rPr>
      </w:pPr>
      <w:r>
        <w:rPr>
          <w:rFonts w:ascii="Times New Roman" w:hAnsi="Times New Roman" w:cs="Times New Roman"/>
        </w:rPr>
        <w:t>utrzymania porządku na placu budowy,</w:t>
      </w:r>
    </w:p>
    <w:p w:rsidR="000F1DDA" w:rsidRDefault="000F1DDA" w:rsidP="000F1DDA">
      <w:pPr>
        <w:pStyle w:val="Tekstpodstawowy"/>
        <w:numPr>
          <w:ilvl w:val="0"/>
          <w:numId w:val="8"/>
        </w:numPr>
        <w:tabs>
          <w:tab w:val="num" w:pos="567"/>
        </w:tabs>
        <w:spacing w:line="240" w:lineRule="auto"/>
        <w:ind w:left="0" w:firstLine="0"/>
        <w:rPr>
          <w:rFonts w:ascii="Times New Roman" w:hAnsi="Times New Roman" w:cs="Times New Roman"/>
        </w:rPr>
      </w:pPr>
      <w:r>
        <w:rPr>
          <w:rFonts w:ascii="Times New Roman" w:hAnsi="Times New Roman" w:cs="Times New Roman"/>
        </w:rPr>
        <w:t xml:space="preserve">właściwego, zgodnego z projektem zagospodarowania, składowania materiałów                           </w:t>
      </w:r>
    </w:p>
    <w:p w:rsidR="000F1DDA" w:rsidRDefault="000F1DDA" w:rsidP="000F1DDA">
      <w:pPr>
        <w:pStyle w:val="Tekstpodstawowy"/>
        <w:spacing w:line="240" w:lineRule="auto"/>
        <w:rPr>
          <w:rFonts w:ascii="Times New Roman" w:hAnsi="Times New Roman" w:cs="Times New Roman"/>
        </w:rPr>
      </w:pPr>
      <w:r>
        <w:rPr>
          <w:rFonts w:ascii="Times New Roman" w:hAnsi="Times New Roman" w:cs="Times New Roman"/>
        </w:rPr>
        <w:t xml:space="preserve">          i elementów budowlanych,</w:t>
      </w:r>
    </w:p>
    <w:p w:rsidR="000F1DDA" w:rsidRDefault="000F1DDA" w:rsidP="000F1DDA">
      <w:pPr>
        <w:pStyle w:val="Tekstpodstawowy"/>
        <w:numPr>
          <w:ilvl w:val="0"/>
          <w:numId w:val="8"/>
        </w:numPr>
        <w:tabs>
          <w:tab w:val="num" w:pos="567"/>
        </w:tabs>
        <w:spacing w:line="240" w:lineRule="auto"/>
        <w:ind w:left="0" w:firstLine="0"/>
        <w:rPr>
          <w:rFonts w:ascii="Times New Roman" w:hAnsi="Times New Roman" w:cs="Times New Roman"/>
        </w:rPr>
      </w:pPr>
      <w:r>
        <w:rPr>
          <w:rFonts w:ascii="Times New Roman" w:hAnsi="Times New Roman" w:cs="Times New Roman"/>
        </w:rPr>
        <w:t xml:space="preserve">utrzymania  w czystości dróg publicznych przy placu budowy, szczególnie w okresie  </w:t>
      </w:r>
    </w:p>
    <w:p w:rsidR="000F1DDA" w:rsidRDefault="000F1DDA" w:rsidP="000F1DDA">
      <w:pPr>
        <w:pStyle w:val="Tekstpodstawowy"/>
        <w:spacing w:line="240" w:lineRule="auto"/>
        <w:rPr>
          <w:rFonts w:ascii="Times New Roman" w:hAnsi="Times New Roman" w:cs="Times New Roman"/>
        </w:rPr>
      </w:pPr>
      <w:r>
        <w:rPr>
          <w:rFonts w:ascii="Times New Roman" w:hAnsi="Times New Roman" w:cs="Times New Roman"/>
        </w:rPr>
        <w:t xml:space="preserve">         wywozu ziemi z wykopów</w:t>
      </w:r>
    </w:p>
    <w:p w:rsidR="000F1DDA" w:rsidRDefault="000F1DDA" w:rsidP="000F1DDA">
      <w:pPr>
        <w:widowControl/>
        <w:jc w:val="both"/>
        <w:rPr>
          <w:rFonts w:eastAsia="Calibri"/>
          <w:b/>
          <w:bCs/>
          <w:sz w:val="24"/>
          <w:szCs w:val="24"/>
          <w:lang w:eastAsia="en-US"/>
        </w:rPr>
      </w:pPr>
      <w:r>
        <w:rPr>
          <w:rFonts w:eastAsia="Calibri"/>
          <w:b/>
          <w:bCs/>
          <w:sz w:val="24"/>
          <w:szCs w:val="24"/>
          <w:lang w:eastAsia="en-US"/>
        </w:rPr>
        <w:t>1.5.2. Dokumentacja projektowa.</w:t>
      </w:r>
    </w:p>
    <w:p w:rsidR="000F1DDA" w:rsidRDefault="000F1DDA" w:rsidP="000F1DDA">
      <w:pPr>
        <w:widowControl/>
        <w:jc w:val="both"/>
        <w:rPr>
          <w:rFonts w:eastAsia="Calibri"/>
          <w:sz w:val="24"/>
          <w:szCs w:val="24"/>
          <w:lang w:eastAsia="en-US"/>
        </w:rPr>
      </w:pPr>
      <w:r>
        <w:rPr>
          <w:rFonts w:eastAsia="Calibri"/>
          <w:sz w:val="24"/>
          <w:szCs w:val="24"/>
          <w:lang w:eastAsia="en-US"/>
        </w:rPr>
        <w:t xml:space="preserve">              Dokumentacja projektowa będzie zawierać rysunki, obliczenia i dokumenty, zgodne z wykazem podanym w szczegółowych warunkach umowy.</w:t>
      </w:r>
    </w:p>
    <w:p w:rsidR="000F1DDA" w:rsidRDefault="000F1DDA" w:rsidP="000F1DDA">
      <w:pPr>
        <w:widowControl/>
        <w:jc w:val="both"/>
        <w:rPr>
          <w:rFonts w:eastAsia="Calibri"/>
          <w:b/>
          <w:bCs/>
          <w:sz w:val="24"/>
          <w:szCs w:val="24"/>
          <w:lang w:eastAsia="en-US"/>
        </w:rPr>
      </w:pPr>
      <w:r>
        <w:rPr>
          <w:rFonts w:eastAsia="Calibri"/>
          <w:b/>
          <w:bCs/>
          <w:sz w:val="24"/>
          <w:szCs w:val="24"/>
          <w:lang w:eastAsia="en-US"/>
        </w:rPr>
        <w:t>1.5.3. Zgodność robót z dokumentacją projektową i SST.</w:t>
      </w:r>
    </w:p>
    <w:p w:rsidR="000F1DDA" w:rsidRDefault="000F1DDA" w:rsidP="000F1DDA">
      <w:pPr>
        <w:widowControl/>
        <w:jc w:val="both"/>
        <w:rPr>
          <w:rFonts w:eastAsia="Calibri"/>
          <w:sz w:val="24"/>
          <w:szCs w:val="24"/>
          <w:lang w:eastAsia="en-US"/>
        </w:rPr>
      </w:pPr>
      <w:r>
        <w:rPr>
          <w:rFonts w:eastAsia="Calibri"/>
          <w:sz w:val="24"/>
          <w:szCs w:val="24"/>
          <w:lang w:eastAsia="en-US"/>
        </w:rPr>
        <w:t xml:space="preserve">               Dokumentacja projektowa oraz SST przekazana przez Zamawiającego Wykonawcy stanowią część umowy, a wymagania w szczególności choćby w jednym z nich są obowiązujące dla Wykonawcy tak jakby zawarte były w całej dokumentacji.</w:t>
      </w:r>
    </w:p>
    <w:p w:rsidR="000F1DDA" w:rsidRDefault="000F1DDA" w:rsidP="000F1DDA">
      <w:pPr>
        <w:widowControl/>
        <w:jc w:val="both"/>
        <w:rPr>
          <w:rFonts w:eastAsia="Calibri"/>
          <w:sz w:val="24"/>
          <w:szCs w:val="24"/>
          <w:lang w:eastAsia="en-US"/>
        </w:rPr>
      </w:pPr>
      <w:r>
        <w:rPr>
          <w:rFonts w:eastAsia="Calibri"/>
          <w:sz w:val="24"/>
          <w:szCs w:val="24"/>
          <w:lang w:eastAsia="en-US"/>
        </w:rPr>
        <w:t xml:space="preserve">               Wykonawca nie może wykorzystywać błędów lub uproszczeń w dokumentach</w:t>
      </w:r>
    </w:p>
    <w:p w:rsidR="000F1DDA" w:rsidRDefault="000F1DDA" w:rsidP="000F1DDA">
      <w:pPr>
        <w:widowControl/>
        <w:jc w:val="both"/>
        <w:rPr>
          <w:rFonts w:eastAsia="Calibri"/>
          <w:sz w:val="24"/>
          <w:szCs w:val="24"/>
          <w:lang w:eastAsia="en-US"/>
        </w:rPr>
      </w:pPr>
      <w:r>
        <w:rPr>
          <w:rFonts w:eastAsia="Calibri"/>
          <w:sz w:val="24"/>
          <w:szCs w:val="24"/>
          <w:lang w:eastAsia="en-US"/>
        </w:rPr>
        <w:t>kontraktowych, a o ich wykryciu winien natychmiast powiadomić Zamawiającego,</w:t>
      </w:r>
    </w:p>
    <w:p w:rsidR="000F1DDA" w:rsidRDefault="000F1DDA" w:rsidP="000F1DDA">
      <w:pPr>
        <w:widowControl/>
        <w:jc w:val="both"/>
        <w:rPr>
          <w:rFonts w:eastAsia="Calibri"/>
          <w:sz w:val="24"/>
          <w:szCs w:val="24"/>
          <w:lang w:eastAsia="en-US"/>
        </w:rPr>
      </w:pPr>
      <w:r>
        <w:rPr>
          <w:rFonts w:eastAsia="Calibri"/>
          <w:sz w:val="24"/>
          <w:szCs w:val="24"/>
          <w:lang w:eastAsia="en-US"/>
        </w:rPr>
        <w:t xml:space="preserve">który dokona odpowiednich zmian i poprawek. </w:t>
      </w:r>
    </w:p>
    <w:p w:rsidR="000F1DDA" w:rsidRDefault="000F1DDA" w:rsidP="000F1DDA">
      <w:pPr>
        <w:widowControl/>
        <w:jc w:val="both"/>
        <w:rPr>
          <w:rFonts w:eastAsia="Calibri"/>
          <w:sz w:val="24"/>
          <w:szCs w:val="24"/>
          <w:lang w:eastAsia="en-US"/>
        </w:rPr>
      </w:pPr>
      <w:r>
        <w:rPr>
          <w:rFonts w:eastAsia="Calibri"/>
          <w:sz w:val="24"/>
          <w:szCs w:val="24"/>
          <w:lang w:eastAsia="en-US"/>
        </w:rPr>
        <w:lastRenderedPageBreak/>
        <w:t xml:space="preserve">               W przypadku rozbieżności, opis wymiarów ważniejszy jest od odczytu ze skali</w:t>
      </w:r>
    </w:p>
    <w:p w:rsidR="000F1DDA" w:rsidRDefault="000F1DDA" w:rsidP="000F1DDA">
      <w:pPr>
        <w:widowControl/>
        <w:jc w:val="both"/>
        <w:rPr>
          <w:rFonts w:eastAsia="Calibri"/>
          <w:sz w:val="24"/>
          <w:szCs w:val="24"/>
          <w:lang w:eastAsia="en-US"/>
        </w:rPr>
      </w:pPr>
      <w:r>
        <w:rPr>
          <w:rFonts w:eastAsia="Calibri"/>
          <w:sz w:val="24"/>
          <w:szCs w:val="24"/>
          <w:lang w:eastAsia="en-US"/>
        </w:rPr>
        <w:t>rysunków.</w:t>
      </w:r>
    </w:p>
    <w:p w:rsidR="000F1DDA" w:rsidRDefault="000F1DDA" w:rsidP="000F1DDA">
      <w:pPr>
        <w:widowControl/>
        <w:jc w:val="both"/>
        <w:rPr>
          <w:rFonts w:eastAsia="Calibri"/>
          <w:sz w:val="24"/>
          <w:szCs w:val="24"/>
          <w:lang w:eastAsia="en-US"/>
        </w:rPr>
      </w:pPr>
      <w:r>
        <w:rPr>
          <w:rFonts w:eastAsia="Calibri"/>
          <w:sz w:val="24"/>
          <w:szCs w:val="24"/>
          <w:lang w:eastAsia="en-US"/>
        </w:rPr>
        <w:t xml:space="preserve">               Wszystkie wykonane roboty i dostarczone materiały będą zgodne z dokumentacją</w:t>
      </w:r>
    </w:p>
    <w:p w:rsidR="000F1DDA" w:rsidRDefault="000F1DDA" w:rsidP="000F1DDA">
      <w:pPr>
        <w:widowControl/>
        <w:jc w:val="both"/>
        <w:rPr>
          <w:rFonts w:eastAsia="Calibri"/>
          <w:sz w:val="24"/>
          <w:szCs w:val="24"/>
          <w:lang w:eastAsia="en-US"/>
        </w:rPr>
      </w:pPr>
      <w:r>
        <w:rPr>
          <w:rFonts w:eastAsia="Calibri"/>
          <w:sz w:val="24"/>
          <w:szCs w:val="24"/>
          <w:lang w:eastAsia="en-US"/>
        </w:rPr>
        <w:t>projektową i SST.</w:t>
      </w:r>
    </w:p>
    <w:p w:rsidR="000F1DDA" w:rsidRDefault="000F1DDA" w:rsidP="000F1DDA">
      <w:pPr>
        <w:widowControl/>
        <w:jc w:val="both"/>
        <w:rPr>
          <w:rFonts w:eastAsia="Calibri"/>
          <w:b/>
          <w:bCs/>
          <w:sz w:val="24"/>
          <w:szCs w:val="24"/>
          <w:lang w:eastAsia="en-US"/>
        </w:rPr>
      </w:pPr>
      <w:r>
        <w:rPr>
          <w:rFonts w:eastAsia="Calibri"/>
          <w:b/>
          <w:bCs/>
          <w:sz w:val="24"/>
          <w:szCs w:val="24"/>
          <w:lang w:eastAsia="en-US"/>
        </w:rPr>
        <w:t>1.5.4. Zabezpieczenie terenu budowy.</w:t>
      </w:r>
    </w:p>
    <w:p w:rsidR="000F1DDA" w:rsidRDefault="000F1DDA" w:rsidP="000F1DDA">
      <w:pPr>
        <w:widowControl/>
        <w:jc w:val="both"/>
        <w:rPr>
          <w:rFonts w:eastAsia="Calibri"/>
          <w:sz w:val="24"/>
          <w:szCs w:val="24"/>
          <w:lang w:eastAsia="en-US"/>
        </w:rPr>
      </w:pPr>
      <w:r>
        <w:rPr>
          <w:rFonts w:eastAsia="Calibri"/>
          <w:sz w:val="24"/>
          <w:szCs w:val="24"/>
          <w:lang w:eastAsia="en-US"/>
        </w:rPr>
        <w:t xml:space="preserve">               Wykonawca jest zobowiązany do zabezpieczania terenu budowy w okresie trwania realizacji kontraktu, aż do zakończenia i odbioru ostatecznego robót.</w:t>
      </w:r>
    </w:p>
    <w:p w:rsidR="000F1DDA" w:rsidRDefault="000F1DDA" w:rsidP="000F1DDA">
      <w:pPr>
        <w:widowControl/>
        <w:jc w:val="both"/>
        <w:rPr>
          <w:rFonts w:eastAsia="Calibri"/>
          <w:sz w:val="24"/>
          <w:szCs w:val="24"/>
          <w:lang w:eastAsia="en-US"/>
        </w:rPr>
      </w:pPr>
      <w:r>
        <w:rPr>
          <w:rFonts w:eastAsia="Calibri"/>
          <w:sz w:val="24"/>
          <w:szCs w:val="24"/>
          <w:lang w:eastAsia="en-US"/>
        </w:rPr>
        <w:t xml:space="preserve">               Wykonawca stworzy warunki bezpiecznej pracy, a także zabezpieczy teren budowy przed dostępem osób nieupoważnionych, oraz zamontuje na terenie budowy tablicę</w:t>
      </w:r>
    </w:p>
    <w:p w:rsidR="000F1DDA" w:rsidRDefault="000F1DDA" w:rsidP="000F1DDA">
      <w:pPr>
        <w:widowControl/>
        <w:jc w:val="both"/>
        <w:rPr>
          <w:rFonts w:eastAsia="Calibri"/>
          <w:sz w:val="24"/>
          <w:szCs w:val="24"/>
          <w:lang w:eastAsia="en-US"/>
        </w:rPr>
      </w:pPr>
      <w:r>
        <w:rPr>
          <w:rFonts w:eastAsia="Calibri"/>
          <w:sz w:val="24"/>
          <w:szCs w:val="24"/>
          <w:lang w:eastAsia="en-US"/>
        </w:rPr>
        <w:t>informacyjną o prowadzonych robotach, zgodną z przepisami prawa budowlanego oraz wytycznymi w tym zakresie.</w:t>
      </w:r>
    </w:p>
    <w:p w:rsidR="000F1DDA" w:rsidRDefault="000F1DDA" w:rsidP="000F1DDA">
      <w:pPr>
        <w:widowControl/>
        <w:jc w:val="both"/>
        <w:rPr>
          <w:rFonts w:eastAsia="Calibri"/>
          <w:sz w:val="24"/>
          <w:szCs w:val="24"/>
          <w:lang w:eastAsia="en-US"/>
        </w:rPr>
      </w:pPr>
      <w:r>
        <w:rPr>
          <w:rFonts w:eastAsia="Calibri"/>
          <w:sz w:val="24"/>
          <w:szCs w:val="24"/>
          <w:lang w:eastAsia="en-US"/>
        </w:rPr>
        <w:t xml:space="preserve">               Koszt zabezpieczenia terenu budowy nie podlega odrębnej zapłacie i przyjmuje</w:t>
      </w:r>
    </w:p>
    <w:p w:rsidR="000F1DDA" w:rsidRDefault="000F1DDA" w:rsidP="000F1DDA">
      <w:pPr>
        <w:widowControl/>
        <w:jc w:val="both"/>
        <w:rPr>
          <w:rFonts w:eastAsia="Calibri"/>
          <w:sz w:val="24"/>
          <w:szCs w:val="24"/>
          <w:lang w:eastAsia="en-US"/>
        </w:rPr>
      </w:pPr>
      <w:r>
        <w:rPr>
          <w:rFonts w:eastAsia="Calibri"/>
          <w:sz w:val="24"/>
          <w:szCs w:val="24"/>
          <w:lang w:eastAsia="en-US"/>
        </w:rPr>
        <w:t>się, że jest włączony w cenę budowy.</w:t>
      </w:r>
    </w:p>
    <w:p w:rsidR="000F1DDA" w:rsidRDefault="000F1DDA" w:rsidP="000F1DDA">
      <w:pPr>
        <w:widowControl/>
        <w:jc w:val="both"/>
        <w:rPr>
          <w:rFonts w:eastAsia="Calibri"/>
          <w:b/>
          <w:bCs/>
          <w:sz w:val="24"/>
          <w:szCs w:val="24"/>
          <w:lang w:eastAsia="en-US"/>
        </w:rPr>
      </w:pPr>
      <w:r>
        <w:rPr>
          <w:rFonts w:eastAsia="Calibri"/>
          <w:b/>
          <w:bCs/>
          <w:sz w:val="24"/>
          <w:szCs w:val="24"/>
          <w:lang w:eastAsia="en-US"/>
        </w:rPr>
        <w:t>1.5.5. Ochrona środowiska w czasie wykonywania robót.</w:t>
      </w:r>
    </w:p>
    <w:p w:rsidR="000F1DDA" w:rsidRDefault="000F1DDA" w:rsidP="000F1DDA">
      <w:pPr>
        <w:widowControl/>
        <w:jc w:val="both"/>
        <w:rPr>
          <w:rFonts w:eastAsia="Calibri"/>
          <w:sz w:val="24"/>
          <w:szCs w:val="24"/>
          <w:lang w:eastAsia="en-US"/>
        </w:rPr>
      </w:pPr>
      <w:r>
        <w:rPr>
          <w:rFonts w:eastAsia="Calibri"/>
          <w:sz w:val="24"/>
          <w:szCs w:val="24"/>
          <w:lang w:eastAsia="en-US"/>
        </w:rPr>
        <w:t>Wykonawca ma obowiązek znać i stosować w czasie prowadzenia robót wszelkie przepisy dotyczące ochrony środowiska naturalnego, oraz powinien podejmować wszelkie uzasadnione kroki mające na celu stosowanie się do przepisów i norm dotyczących ochrony środowiska na terenie i wokół terenu budowy.</w:t>
      </w:r>
    </w:p>
    <w:p w:rsidR="000F1DDA" w:rsidRDefault="000F1DDA" w:rsidP="000F1DDA">
      <w:pPr>
        <w:widowControl/>
        <w:jc w:val="both"/>
        <w:rPr>
          <w:rFonts w:eastAsia="Calibri"/>
          <w:sz w:val="24"/>
          <w:szCs w:val="24"/>
          <w:lang w:eastAsia="en-US"/>
        </w:rPr>
      </w:pPr>
      <w:r>
        <w:rPr>
          <w:rFonts w:eastAsia="Calibri"/>
          <w:sz w:val="24"/>
          <w:szCs w:val="24"/>
          <w:lang w:eastAsia="en-US"/>
        </w:rPr>
        <w:t xml:space="preserve">               Szczególnie nie dopuszczać do skażania gleby i wody w rowie "w" substancjami ropopochodnymi lub toksycznymi. Nie uszkadzać drzew.</w:t>
      </w:r>
    </w:p>
    <w:p w:rsidR="000F1DDA" w:rsidRDefault="000F1DDA" w:rsidP="000F1DDA">
      <w:pPr>
        <w:widowControl/>
        <w:jc w:val="both"/>
        <w:rPr>
          <w:rFonts w:eastAsia="Calibri"/>
          <w:b/>
          <w:bCs/>
          <w:sz w:val="24"/>
          <w:szCs w:val="24"/>
          <w:lang w:eastAsia="en-US"/>
        </w:rPr>
      </w:pPr>
      <w:r>
        <w:rPr>
          <w:rFonts w:eastAsia="Calibri"/>
          <w:b/>
          <w:bCs/>
          <w:sz w:val="24"/>
          <w:szCs w:val="24"/>
          <w:lang w:eastAsia="en-US"/>
        </w:rPr>
        <w:t>1.5.6. Ochrona przeciwpożarowa.</w:t>
      </w:r>
    </w:p>
    <w:p w:rsidR="000F1DDA" w:rsidRDefault="000F1DDA" w:rsidP="000F1DDA">
      <w:pPr>
        <w:widowControl/>
        <w:jc w:val="both"/>
        <w:rPr>
          <w:rFonts w:eastAsia="Calibri"/>
          <w:sz w:val="24"/>
          <w:szCs w:val="24"/>
          <w:lang w:eastAsia="en-US"/>
        </w:rPr>
      </w:pPr>
      <w:r>
        <w:rPr>
          <w:rFonts w:eastAsia="Calibri"/>
          <w:sz w:val="24"/>
          <w:szCs w:val="24"/>
          <w:lang w:eastAsia="en-US"/>
        </w:rPr>
        <w:t xml:space="preserve">               Wykonawca będzie przestrzegać przepisy ochrony przeciwpożarowej Wykonawca będzie utrzymywać sprawny sprzęt przeciwpożarowy, wymagany przez odpowiednie przepisy, na terenie placu budowy i w pomieszczeniu tymczasowych.</w:t>
      </w:r>
    </w:p>
    <w:p w:rsidR="000F1DDA" w:rsidRDefault="000F1DDA" w:rsidP="000F1DDA">
      <w:pPr>
        <w:widowControl/>
        <w:jc w:val="both"/>
        <w:rPr>
          <w:rFonts w:eastAsia="Calibri"/>
          <w:sz w:val="24"/>
          <w:szCs w:val="24"/>
          <w:lang w:eastAsia="en-US"/>
        </w:rPr>
      </w:pPr>
      <w:r>
        <w:rPr>
          <w:rFonts w:eastAsia="Calibri"/>
          <w:sz w:val="24"/>
          <w:szCs w:val="24"/>
          <w:lang w:eastAsia="en-US"/>
        </w:rPr>
        <w:t xml:space="preserve">               Materiały łatwopalne należy składać w sposób zgodny z odpowiednimi przepisami   i zabezpieczyć przed dostępem osób trzecich.</w:t>
      </w:r>
    </w:p>
    <w:p w:rsidR="000F1DDA" w:rsidRDefault="000F1DDA" w:rsidP="000F1DDA">
      <w:pPr>
        <w:widowControl/>
        <w:jc w:val="both"/>
        <w:rPr>
          <w:rFonts w:eastAsia="Calibri"/>
          <w:sz w:val="24"/>
          <w:szCs w:val="24"/>
          <w:lang w:eastAsia="en-US"/>
        </w:rPr>
      </w:pPr>
      <w:r>
        <w:rPr>
          <w:rFonts w:eastAsia="Calibri"/>
          <w:sz w:val="24"/>
          <w:szCs w:val="24"/>
          <w:lang w:eastAsia="en-US"/>
        </w:rPr>
        <w:t xml:space="preserve">                Budowa jest położona w centrum kompleksu leśnego- należy unikać otwartego ognia ( ogniska, papierosy )aby nie powstał pożar. </w:t>
      </w:r>
    </w:p>
    <w:p w:rsidR="000F1DDA" w:rsidRDefault="000F1DDA" w:rsidP="000F1DDA">
      <w:pPr>
        <w:widowControl/>
        <w:jc w:val="both"/>
        <w:rPr>
          <w:rFonts w:eastAsia="Calibri"/>
          <w:b/>
          <w:bCs/>
          <w:sz w:val="24"/>
          <w:szCs w:val="24"/>
          <w:lang w:eastAsia="en-US"/>
        </w:rPr>
      </w:pPr>
      <w:r>
        <w:rPr>
          <w:rFonts w:eastAsia="Calibri"/>
          <w:b/>
          <w:bCs/>
          <w:sz w:val="24"/>
          <w:szCs w:val="24"/>
          <w:lang w:eastAsia="en-US"/>
        </w:rPr>
        <w:t>1.5.7. Materiały szkodliwe dla otoczenia.</w:t>
      </w:r>
    </w:p>
    <w:p w:rsidR="000F1DDA" w:rsidRDefault="000F1DDA" w:rsidP="000F1DDA">
      <w:pPr>
        <w:widowControl/>
        <w:jc w:val="both"/>
        <w:rPr>
          <w:rFonts w:eastAsia="Calibri"/>
          <w:sz w:val="24"/>
          <w:szCs w:val="24"/>
          <w:lang w:eastAsia="en-US"/>
        </w:rPr>
      </w:pPr>
      <w:r>
        <w:rPr>
          <w:rFonts w:eastAsia="Calibri"/>
          <w:sz w:val="24"/>
          <w:szCs w:val="24"/>
          <w:lang w:eastAsia="en-US"/>
        </w:rPr>
        <w:t xml:space="preserve">               Materiały, które w sposób trwały są szkodliwe dla otoczenia, nie mogą być</w:t>
      </w:r>
    </w:p>
    <w:p w:rsidR="000F1DDA" w:rsidRDefault="000F1DDA" w:rsidP="000F1DDA">
      <w:pPr>
        <w:widowControl/>
        <w:jc w:val="both"/>
        <w:rPr>
          <w:rFonts w:eastAsia="Calibri"/>
          <w:sz w:val="24"/>
          <w:szCs w:val="24"/>
          <w:lang w:eastAsia="en-US"/>
        </w:rPr>
      </w:pPr>
      <w:r>
        <w:rPr>
          <w:rFonts w:eastAsia="Calibri"/>
          <w:sz w:val="24"/>
          <w:szCs w:val="24"/>
          <w:lang w:eastAsia="en-US"/>
        </w:rPr>
        <w:t>dopuszczone do użycia.</w:t>
      </w:r>
    </w:p>
    <w:p w:rsidR="000F1DDA" w:rsidRDefault="000F1DDA" w:rsidP="000F1DDA">
      <w:pPr>
        <w:widowControl/>
        <w:jc w:val="both"/>
        <w:rPr>
          <w:rFonts w:eastAsia="Calibri"/>
          <w:b/>
          <w:bCs/>
          <w:sz w:val="24"/>
          <w:szCs w:val="24"/>
          <w:lang w:eastAsia="en-US"/>
        </w:rPr>
      </w:pPr>
      <w:r>
        <w:rPr>
          <w:rFonts w:eastAsia="Calibri"/>
          <w:b/>
          <w:bCs/>
          <w:sz w:val="24"/>
          <w:szCs w:val="24"/>
          <w:lang w:eastAsia="en-US"/>
        </w:rPr>
        <w:t>1.5.8. Bezpieczeństwo i higiena pracy.</w:t>
      </w:r>
    </w:p>
    <w:p w:rsidR="000F1DDA" w:rsidRDefault="000F1DDA" w:rsidP="000F1DDA">
      <w:pPr>
        <w:widowControl/>
        <w:jc w:val="both"/>
        <w:rPr>
          <w:rFonts w:eastAsia="Calibri"/>
          <w:sz w:val="24"/>
          <w:szCs w:val="24"/>
          <w:lang w:eastAsia="en-US"/>
        </w:rPr>
      </w:pPr>
      <w:r>
        <w:rPr>
          <w:rFonts w:eastAsia="Calibri"/>
          <w:sz w:val="24"/>
          <w:szCs w:val="24"/>
          <w:lang w:eastAsia="en-US"/>
        </w:rPr>
        <w:t xml:space="preserve">               Podczas realizacji robót Wykonawca będzie przestrzegać przepisów dotyczących bezpieczeństwa i higieny pracy.</w:t>
      </w:r>
    </w:p>
    <w:p w:rsidR="000F1DDA" w:rsidRDefault="000F1DDA" w:rsidP="000F1DDA">
      <w:pPr>
        <w:widowControl/>
        <w:jc w:val="both"/>
        <w:rPr>
          <w:rFonts w:eastAsia="Calibri"/>
          <w:sz w:val="24"/>
          <w:szCs w:val="24"/>
          <w:lang w:eastAsia="en-US"/>
        </w:rPr>
      </w:pPr>
      <w:r>
        <w:rPr>
          <w:rFonts w:eastAsia="Calibri"/>
          <w:sz w:val="24"/>
          <w:szCs w:val="24"/>
          <w:lang w:eastAsia="en-US"/>
        </w:rPr>
        <w:t xml:space="preserve">               Wykonawca zapewni i będzie utrzymywał wszelkie urządzenia zabezpieczające,</w:t>
      </w:r>
    </w:p>
    <w:p w:rsidR="000F1DDA" w:rsidRDefault="000F1DDA" w:rsidP="000F1DDA">
      <w:pPr>
        <w:widowControl/>
        <w:jc w:val="both"/>
        <w:rPr>
          <w:rFonts w:eastAsia="Calibri"/>
          <w:sz w:val="24"/>
          <w:szCs w:val="24"/>
          <w:lang w:eastAsia="en-US"/>
        </w:rPr>
      </w:pPr>
      <w:r>
        <w:rPr>
          <w:rFonts w:eastAsia="Calibri"/>
          <w:sz w:val="24"/>
          <w:szCs w:val="24"/>
          <w:lang w:eastAsia="en-US"/>
        </w:rPr>
        <w:t>socjalne, oraz sprzęt i odpowiednią odzież dla ochrony życia i zdrowia osób zatrudnionych na budowie, oraz dla zapewnienia bezpieczeństwa publicznego.</w:t>
      </w:r>
    </w:p>
    <w:p w:rsidR="000F1DDA" w:rsidRDefault="000F1DDA" w:rsidP="000F1DDA">
      <w:pPr>
        <w:widowControl/>
        <w:jc w:val="both"/>
        <w:rPr>
          <w:rFonts w:eastAsia="Calibri"/>
          <w:sz w:val="24"/>
          <w:szCs w:val="24"/>
          <w:lang w:eastAsia="en-US"/>
        </w:rPr>
      </w:pPr>
      <w:r>
        <w:rPr>
          <w:rFonts w:eastAsia="Calibri"/>
          <w:sz w:val="24"/>
          <w:szCs w:val="24"/>
          <w:lang w:eastAsia="en-US"/>
        </w:rPr>
        <w:t xml:space="preserve">                 Z uwagi na to, że wykopy gruntu z projektowanego zbiornika będą wykonywane koparkami oraz wywożone samochodami - należy unikać obecności robotników w zasięgu roboczej pracy sprzętu mechanicznego.</w:t>
      </w:r>
    </w:p>
    <w:p w:rsidR="000F1DDA" w:rsidRDefault="000F1DDA" w:rsidP="000F1DDA">
      <w:pPr>
        <w:widowControl/>
        <w:jc w:val="both"/>
        <w:rPr>
          <w:rFonts w:eastAsia="Calibri"/>
          <w:b/>
          <w:bCs/>
          <w:sz w:val="24"/>
          <w:szCs w:val="24"/>
          <w:lang w:eastAsia="en-US"/>
        </w:rPr>
      </w:pPr>
      <w:r>
        <w:rPr>
          <w:rFonts w:eastAsia="Calibri"/>
          <w:b/>
          <w:bCs/>
          <w:sz w:val="24"/>
          <w:szCs w:val="24"/>
          <w:lang w:eastAsia="en-US"/>
        </w:rPr>
        <w:t>1.5.10. Ochrona i utrzymanie robót.</w:t>
      </w:r>
    </w:p>
    <w:p w:rsidR="000F1DDA" w:rsidRDefault="000F1DDA" w:rsidP="000F1DDA">
      <w:pPr>
        <w:widowControl/>
        <w:jc w:val="both"/>
        <w:rPr>
          <w:rFonts w:eastAsia="Calibri"/>
          <w:sz w:val="24"/>
          <w:szCs w:val="24"/>
          <w:lang w:eastAsia="en-US"/>
        </w:rPr>
      </w:pPr>
      <w:r>
        <w:rPr>
          <w:rFonts w:eastAsia="Calibri"/>
          <w:sz w:val="24"/>
          <w:szCs w:val="24"/>
          <w:lang w:eastAsia="en-US"/>
        </w:rPr>
        <w:t xml:space="preserve">               Wykonawca będzie odpowiedzialny za ochronę robót i za wszelkie materiały                 i urządzenia używane do robót od daty rozpoczęcia do daty zakończenia robót (do wydania potwierdzenia zakończenia robót przez Inspektora Nadzoru).</w:t>
      </w:r>
    </w:p>
    <w:p w:rsidR="000F1DDA" w:rsidRDefault="000F1DDA" w:rsidP="000F1DDA">
      <w:pPr>
        <w:widowControl/>
        <w:jc w:val="both"/>
        <w:rPr>
          <w:rFonts w:eastAsia="Calibri"/>
          <w:b/>
          <w:bCs/>
          <w:sz w:val="24"/>
          <w:szCs w:val="24"/>
          <w:lang w:eastAsia="en-US"/>
        </w:rPr>
      </w:pPr>
      <w:r>
        <w:rPr>
          <w:rFonts w:eastAsia="Calibri"/>
          <w:b/>
          <w:bCs/>
          <w:sz w:val="24"/>
          <w:szCs w:val="24"/>
          <w:lang w:eastAsia="en-US"/>
        </w:rPr>
        <w:t>2. Wymagania dotyczące materiałów.</w:t>
      </w:r>
    </w:p>
    <w:p w:rsidR="000F1DDA" w:rsidRDefault="000F1DDA" w:rsidP="000F1DDA">
      <w:pPr>
        <w:widowControl/>
        <w:jc w:val="both"/>
        <w:rPr>
          <w:rFonts w:eastAsia="Calibri"/>
          <w:b/>
          <w:bCs/>
          <w:sz w:val="24"/>
          <w:szCs w:val="24"/>
          <w:lang w:eastAsia="en-US"/>
        </w:rPr>
      </w:pPr>
      <w:r>
        <w:rPr>
          <w:rFonts w:eastAsia="Calibri"/>
          <w:b/>
          <w:bCs/>
          <w:sz w:val="24"/>
          <w:szCs w:val="24"/>
          <w:lang w:eastAsia="en-US"/>
        </w:rPr>
        <w:t>2.1. Źródła uzyskania materiałów.</w:t>
      </w:r>
    </w:p>
    <w:p w:rsidR="000F1DDA" w:rsidRDefault="000F1DDA" w:rsidP="000F1DDA">
      <w:pPr>
        <w:jc w:val="both"/>
        <w:rPr>
          <w:color w:val="000000"/>
          <w:sz w:val="24"/>
          <w:szCs w:val="24"/>
        </w:rPr>
      </w:pPr>
      <w:r>
        <w:rPr>
          <w:rFonts w:eastAsia="Calibri"/>
          <w:sz w:val="24"/>
          <w:szCs w:val="24"/>
          <w:lang w:eastAsia="en-US"/>
        </w:rPr>
        <w:t xml:space="preserve">               </w:t>
      </w:r>
      <w:r>
        <w:rPr>
          <w:color w:val="000000"/>
          <w:sz w:val="24"/>
          <w:szCs w:val="24"/>
        </w:rPr>
        <w:t xml:space="preserve">Wszystkie wbudowywane materiały i urządzenia instalowane w trakcie wykonywania robót muszą być zgodne z wymaganiami określonymi w poszczególnych szczegółowych specyfikacjach technicznych. </w:t>
      </w:r>
    </w:p>
    <w:p w:rsidR="000F1DDA" w:rsidRDefault="000F1DDA" w:rsidP="000F1DDA">
      <w:pPr>
        <w:jc w:val="both"/>
        <w:rPr>
          <w:color w:val="000000"/>
          <w:sz w:val="24"/>
          <w:szCs w:val="24"/>
        </w:rPr>
      </w:pPr>
      <w:r>
        <w:rPr>
          <w:color w:val="000000"/>
          <w:sz w:val="24"/>
          <w:szCs w:val="24"/>
        </w:rPr>
        <w:t xml:space="preserve">                Wykonawca robót jest zobowiązany do dostarczania atestów stosowanych </w:t>
      </w:r>
      <w:r>
        <w:rPr>
          <w:color w:val="000000"/>
          <w:sz w:val="24"/>
          <w:szCs w:val="24"/>
        </w:rPr>
        <w:lastRenderedPageBreak/>
        <w:t xml:space="preserve">materiałów. Inspektor nadzoru  może okresowo kontrolować dostarczane na budowę materiały i urządzenia, żeby sprawdzić czy są one zgodne z wymaganiami szczegółowych specyfikacji technicznych. </w:t>
      </w:r>
    </w:p>
    <w:p w:rsidR="000F1DDA" w:rsidRDefault="000F1DDA" w:rsidP="000F1DDA">
      <w:pPr>
        <w:jc w:val="both"/>
        <w:rPr>
          <w:sz w:val="24"/>
          <w:szCs w:val="24"/>
        </w:rPr>
      </w:pPr>
      <w:r>
        <w:rPr>
          <w:color w:val="000000"/>
          <w:sz w:val="24"/>
          <w:szCs w:val="24"/>
        </w:rPr>
        <w:t xml:space="preserve">              W przypadku stosowania materiałów lokalnych, pochodzących z miejscowego źródła, włączając te, które zostały wskazane przez zamawiającego, przed rozpoczęciem wykorzystywania tego źródła wykonawca ma obowiązek dostarczenia wszystkich wymaganych dokumentów pozwalających na jego prawidłową eksploatację.</w:t>
      </w:r>
    </w:p>
    <w:p w:rsidR="000F1DDA" w:rsidRDefault="000F1DDA" w:rsidP="000F1DDA">
      <w:pPr>
        <w:widowControl/>
        <w:jc w:val="both"/>
        <w:rPr>
          <w:rFonts w:eastAsia="Calibri"/>
          <w:b/>
          <w:bCs/>
          <w:sz w:val="24"/>
          <w:szCs w:val="24"/>
          <w:lang w:eastAsia="en-US"/>
        </w:rPr>
      </w:pPr>
      <w:r>
        <w:rPr>
          <w:rFonts w:eastAsia="Calibri"/>
          <w:b/>
          <w:bCs/>
          <w:sz w:val="24"/>
          <w:szCs w:val="24"/>
          <w:lang w:eastAsia="en-US"/>
        </w:rPr>
        <w:t>2.2. Przechowywanie i składowanie materiałów.</w:t>
      </w:r>
    </w:p>
    <w:p w:rsidR="000F1DDA" w:rsidRDefault="000F1DDA" w:rsidP="000F1DDA">
      <w:pPr>
        <w:widowControl/>
        <w:jc w:val="both"/>
        <w:rPr>
          <w:rFonts w:eastAsia="Calibri"/>
          <w:sz w:val="24"/>
          <w:szCs w:val="24"/>
          <w:lang w:eastAsia="en-US"/>
        </w:rPr>
      </w:pPr>
      <w:r>
        <w:rPr>
          <w:rFonts w:eastAsia="Calibri"/>
          <w:sz w:val="24"/>
          <w:szCs w:val="24"/>
          <w:lang w:eastAsia="en-US"/>
        </w:rPr>
        <w:t xml:space="preserve">               Wykonawca zapewni, aby tymczasowo składowane materiały, do czasu gdy</w:t>
      </w:r>
    </w:p>
    <w:p w:rsidR="000F1DDA" w:rsidRDefault="000F1DDA" w:rsidP="000F1DDA">
      <w:pPr>
        <w:widowControl/>
        <w:jc w:val="both"/>
        <w:rPr>
          <w:rFonts w:eastAsia="Calibri"/>
          <w:sz w:val="24"/>
          <w:szCs w:val="24"/>
          <w:lang w:eastAsia="en-US"/>
        </w:rPr>
      </w:pPr>
      <w:r>
        <w:rPr>
          <w:rFonts w:eastAsia="Calibri"/>
          <w:sz w:val="24"/>
          <w:szCs w:val="24"/>
          <w:lang w:eastAsia="en-US"/>
        </w:rPr>
        <w:t>będą one potrzebne do robót, były zabezpieczone przed zniszczeniem, zachowały swoją jakość i właściwość do robót, oraz były dostępne do kontroli przez Inspektora Nadzoru.</w:t>
      </w:r>
    </w:p>
    <w:p w:rsidR="000F1DDA" w:rsidRDefault="000F1DDA" w:rsidP="000F1DDA">
      <w:pPr>
        <w:widowControl/>
        <w:jc w:val="both"/>
        <w:rPr>
          <w:rFonts w:eastAsia="Calibri"/>
          <w:sz w:val="24"/>
          <w:szCs w:val="24"/>
          <w:lang w:eastAsia="en-US"/>
        </w:rPr>
      </w:pPr>
      <w:r>
        <w:rPr>
          <w:rFonts w:eastAsia="Calibri"/>
          <w:sz w:val="24"/>
          <w:szCs w:val="24"/>
          <w:lang w:eastAsia="en-US"/>
        </w:rPr>
        <w:t xml:space="preserve">                Miejsca składowania materiałów będą zlokalizowane w obrębie terenu budowy                    w miejscach uzgodnionych z Inspektorem Nadzoru</w:t>
      </w:r>
    </w:p>
    <w:p w:rsidR="000F1DDA" w:rsidRDefault="000F1DDA" w:rsidP="000F1DDA">
      <w:pPr>
        <w:widowControl/>
        <w:jc w:val="both"/>
        <w:rPr>
          <w:rFonts w:eastAsia="Calibri"/>
          <w:b/>
          <w:bCs/>
          <w:sz w:val="24"/>
          <w:szCs w:val="24"/>
          <w:lang w:eastAsia="en-US"/>
        </w:rPr>
      </w:pPr>
      <w:r>
        <w:rPr>
          <w:rFonts w:eastAsia="Calibri"/>
          <w:b/>
          <w:bCs/>
          <w:sz w:val="24"/>
          <w:szCs w:val="24"/>
          <w:lang w:eastAsia="en-US"/>
        </w:rPr>
        <w:t>3. Wymagania dotyczące sprzętu i maszyn do wykonania robót.</w:t>
      </w:r>
    </w:p>
    <w:p w:rsidR="000F1DDA" w:rsidRDefault="000F1DDA" w:rsidP="000F1DDA">
      <w:pPr>
        <w:jc w:val="both"/>
        <w:rPr>
          <w:sz w:val="24"/>
          <w:szCs w:val="24"/>
        </w:rPr>
      </w:pPr>
      <w:r>
        <w:rPr>
          <w:sz w:val="24"/>
          <w:szCs w:val="24"/>
        </w:rPr>
        <w:t xml:space="preserve">               Wykonawca jest zobowiązany do używania jedynie takiego sprzętu, który nie spowoduje niekorzystne</w:t>
      </w:r>
      <w:r>
        <w:rPr>
          <w:sz w:val="24"/>
          <w:szCs w:val="24"/>
        </w:rPr>
        <w:softHyphen/>
        <w:t>go wpływu na jakość wykonywanych robót i- środowisko. Sprzęt używany do robót powinien być zgodny z ofer</w:t>
      </w:r>
      <w:r>
        <w:rPr>
          <w:sz w:val="24"/>
          <w:szCs w:val="24"/>
        </w:rPr>
        <w:softHyphen/>
        <w:t>tą wykonawcy oraz powinien odpowiadać pod względem typów i ilości wskazaniom zawartym w szczegółowych specyfikacjach technicznych, programie zapewnienia jakości i projekcie organizacji robót, zaakceptowanym przez zarządzającego realizacją umowy. Liczba i wydajność sprzętu powinna gwarantować prowadzenie robót zgodnie z terminami przewidzianymi w harmonogramie robót.</w:t>
      </w:r>
    </w:p>
    <w:p w:rsidR="000F1DDA" w:rsidRDefault="000F1DDA" w:rsidP="000F1DDA">
      <w:pPr>
        <w:jc w:val="both"/>
        <w:rPr>
          <w:sz w:val="24"/>
          <w:szCs w:val="24"/>
        </w:rPr>
      </w:pPr>
      <w:r>
        <w:rPr>
          <w:sz w:val="24"/>
          <w:szCs w:val="24"/>
        </w:rPr>
        <w:t xml:space="preserve">              Sprzęt będący własnością wykonawcy lub wynajęty do wykonania robót musi być utrzymywany w do</w:t>
      </w:r>
      <w:r>
        <w:rPr>
          <w:sz w:val="24"/>
          <w:szCs w:val="24"/>
        </w:rPr>
        <w:softHyphen/>
        <w:t>brym stanie i gotowości do pracy oraz być zgodny z wymaganiami ochrony środowiska i przepisami dotyczą</w:t>
      </w:r>
      <w:r>
        <w:rPr>
          <w:sz w:val="24"/>
          <w:szCs w:val="24"/>
        </w:rPr>
        <w:softHyphen/>
        <w:t>cymi jego użytkowania. Tam gdzie jest to wymagane przepisami, wykonawca dostarczy zarządzającemu reali</w:t>
      </w:r>
      <w:r>
        <w:rPr>
          <w:sz w:val="24"/>
          <w:szCs w:val="24"/>
        </w:rPr>
        <w:softHyphen/>
        <w:t>zacją umowy kopie dokumentów potwierdzających dopuszczenie sprzętu do użytkowania.</w:t>
      </w:r>
    </w:p>
    <w:p w:rsidR="000F1DDA" w:rsidRDefault="000F1DDA" w:rsidP="000F1DDA">
      <w:pPr>
        <w:jc w:val="both"/>
        <w:rPr>
          <w:sz w:val="24"/>
          <w:szCs w:val="24"/>
        </w:rPr>
      </w:pPr>
      <w:r>
        <w:rPr>
          <w:sz w:val="24"/>
          <w:szCs w:val="24"/>
        </w:rPr>
        <w:t xml:space="preserve">             Jeżeli projekt wykonawczy lub szczegółowe specyfikacje techniczne przewidują możliwość warianto</w:t>
      </w:r>
      <w:r>
        <w:rPr>
          <w:sz w:val="24"/>
          <w:szCs w:val="24"/>
        </w:rPr>
        <w:softHyphen/>
        <w:t>wego użycia sprzętu przy wykonywaniu Robotach, wykonawca przedstawi wybrany sprzęt do akceptacji przez zarządzającego realizacją umowy. Nie może być później zmieniany bez jego zgody.</w:t>
      </w:r>
    </w:p>
    <w:p w:rsidR="000F1DDA" w:rsidRDefault="000F1DDA" w:rsidP="000F1DDA">
      <w:pPr>
        <w:jc w:val="both"/>
        <w:rPr>
          <w:sz w:val="24"/>
          <w:szCs w:val="24"/>
        </w:rPr>
      </w:pPr>
      <w:r>
        <w:rPr>
          <w:sz w:val="24"/>
          <w:szCs w:val="24"/>
        </w:rPr>
        <w:t xml:space="preserve">              Sprzęt, maszyny, urządzenia i narzędzia nie gwarantujące zachowania warunków umowy zostaną przez zarządzającego realizacją umowy zdyskwalifikowane i nie dopuszczone do robót.</w:t>
      </w:r>
    </w:p>
    <w:p w:rsidR="000F1DDA" w:rsidRDefault="000F1DDA" w:rsidP="000F1DDA">
      <w:pPr>
        <w:widowControl/>
        <w:jc w:val="both"/>
        <w:rPr>
          <w:rFonts w:eastAsia="Calibri"/>
          <w:b/>
          <w:bCs/>
          <w:sz w:val="24"/>
          <w:szCs w:val="24"/>
          <w:lang w:eastAsia="en-US"/>
        </w:rPr>
      </w:pPr>
      <w:r>
        <w:rPr>
          <w:rFonts w:eastAsia="Calibri"/>
          <w:b/>
          <w:bCs/>
          <w:sz w:val="24"/>
          <w:szCs w:val="24"/>
          <w:lang w:eastAsia="en-US"/>
        </w:rPr>
        <w:t>4. Wymagania dotyczące środków transportu.</w:t>
      </w:r>
    </w:p>
    <w:p w:rsidR="000F1DDA" w:rsidRDefault="000F1DDA" w:rsidP="000F1DDA">
      <w:pPr>
        <w:jc w:val="both"/>
        <w:rPr>
          <w:sz w:val="24"/>
          <w:szCs w:val="24"/>
        </w:rPr>
      </w:pPr>
      <w:r>
        <w:rPr>
          <w:rFonts w:eastAsia="Calibri"/>
          <w:sz w:val="24"/>
          <w:szCs w:val="24"/>
          <w:lang w:eastAsia="en-US"/>
        </w:rPr>
        <w:t xml:space="preserve">              </w:t>
      </w:r>
      <w:r>
        <w:rPr>
          <w:sz w:val="24"/>
          <w:szCs w:val="24"/>
        </w:rPr>
        <w:t>Należy scharakteryzować miejscowe warunki komunikacyjne i określić możliwości zastosowania różnych środków transportu.</w:t>
      </w:r>
    </w:p>
    <w:p w:rsidR="000F1DDA" w:rsidRDefault="000F1DDA" w:rsidP="000F1DDA">
      <w:pPr>
        <w:jc w:val="both"/>
        <w:rPr>
          <w:sz w:val="24"/>
          <w:szCs w:val="24"/>
        </w:rPr>
      </w:pPr>
      <w:r>
        <w:rPr>
          <w:sz w:val="24"/>
          <w:szCs w:val="24"/>
        </w:rPr>
        <w:t xml:space="preserve">              Liczba i rodzaje środków transportu będą określone w projekcie organizacji robót. Muszą one zapew</w:t>
      </w:r>
      <w:r>
        <w:rPr>
          <w:sz w:val="24"/>
          <w:szCs w:val="24"/>
        </w:rPr>
        <w:softHyphen/>
        <w:t>niać prowadzenie robót zgodnie z zasadami określonymi w projekcie wykonawczym i szczegółowych specyfi</w:t>
      </w:r>
      <w:r>
        <w:rPr>
          <w:sz w:val="24"/>
          <w:szCs w:val="24"/>
        </w:rPr>
        <w:softHyphen/>
        <w:t>kacjach technicznych oraz wskazaniami zarządzającego realizacją umowy, w terminach wynikających z har</w:t>
      </w:r>
      <w:r>
        <w:rPr>
          <w:sz w:val="24"/>
          <w:szCs w:val="24"/>
        </w:rPr>
        <w:softHyphen/>
        <w:t>monogramu robót.</w:t>
      </w:r>
    </w:p>
    <w:p w:rsidR="000F1DDA" w:rsidRDefault="000F1DDA" w:rsidP="000F1DDA">
      <w:pPr>
        <w:jc w:val="both"/>
        <w:rPr>
          <w:sz w:val="24"/>
          <w:szCs w:val="24"/>
        </w:rPr>
      </w:pPr>
      <w:r>
        <w:rPr>
          <w:sz w:val="24"/>
          <w:szCs w:val="24"/>
        </w:rPr>
        <w:t xml:space="preserve">               Przy ruchu po drogach publicznych pojazdy muszą spełniać wymagania dotyczące przepisów ruchu drogowego, szczególnie w odniesieniu do dopuszczalnych obciążeń na osie               i innych parametrów technicznych. Środki transportu nie odpowiadające warunkom umowy, będą Inżyniera usunięte z terenu budowy na polecenie zarządzającego realizacją umowy.</w:t>
      </w:r>
    </w:p>
    <w:p w:rsidR="000F1DDA" w:rsidRDefault="000F1DDA" w:rsidP="000F1DDA">
      <w:pPr>
        <w:jc w:val="both"/>
        <w:rPr>
          <w:sz w:val="24"/>
          <w:szCs w:val="24"/>
        </w:rPr>
      </w:pPr>
      <w:r>
        <w:rPr>
          <w:sz w:val="24"/>
          <w:szCs w:val="24"/>
        </w:rPr>
        <w:t xml:space="preserve">              Wykonawca jest zobowiązany usuwać na bieżąco, na własny koszt, wszelkie uszkodzenia i zanie</w:t>
      </w:r>
      <w:r>
        <w:rPr>
          <w:sz w:val="24"/>
          <w:szCs w:val="24"/>
        </w:rPr>
        <w:softHyphen/>
        <w:t>czyszczenia spowodowane przez jego pojazdy na drogach publicznych oraz dojazdach do terenu budowy</w:t>
      </w:r>
    </w:p>
    <w:p w:rsidR="000F1DDA" w:rsidRDefault="000F1DDA" w:rsidP="000F1DDA">
      <w:pPr>
        <w:widowControl/>
        <w:jc w:val="both"/>
        <w:rPr>
          <w:rFonts w:eastAsia="Calibri"/>
          <w:b/>
          <w:bCs/>
          <w:sz w:val="24"/>
          <w:szCs w:val="24"/>
          <w:lang w:eastAsia="en-US"/>
        </w:rPr>
      </w:pPr>
      <w:r>
        <w:rPr>
          <w:rFonts w:eastAsia="Calibri"/>
          <w:b/>
          <w:bCs/>
          <w:sz w:val="24"/>
          <w:szCs w:val="24"/>
          <w:lang w:eastAsia="en-US"/>
        </w:rPr>
        <w:t>5. Wymagania dotyczące wykonania robót.</w:t>
      </w:r>
    </w:p>
    <w:p w:rsidR="000F1DDA" w:rsidRDefault="000F1DDA" w:rsidP="000F1DDA">
      <w:pPr>
        <w:widowControl/>
        <w:jc w:val="both"/>
        <w:rPr>
          <w:rFonts w:eastAsia="Calibri"/>
          <w:b/>
          <w:bCs/>
          <w:sz w:val="24"/>
          <w:szCs w:val="24"/>
          <w:lang w:eastAsia="en-US"/>
        </w:rPr>
      </w:pPr>
      <w:r>
        <w:rPr>
          <w:rFonts w:eastAsia="Calibri"/>
          <w:b/>
          <w:bCs/>
          <w:sz w:val="24"/>
          <w:szCs w:val="24"/>
          <w:lang w:eastAsia="en-US"/>
        </w:rPr>
        <w:t>5.1. Ogólne wymagania dotyczące wykonania robót.</w:t>
      </w:r>
    </w:p>
    <w:p w:rsidR="000F1DDA" w:rsidRDefault="000F1DDA" w:rsidP="000F1DDA">
      <w:pPr>
        <w:widowControl/>
        <w:jc w:val="both"/>
        <w:rPr>
          <w:rFonts w:eastAsia="Calibri"/>
          <w:sz w:val="24"/>
          <w:szCs w:val="24"/>
          <w:lang w:eastAsia="en-US"/>
        </w:rPr>
      </w:pPr>
    </w:p>
    <w:p w:rsidR="000F1DDA" w:rsidRDefault="000F1DDA" w:rsidP="000F1DDA">
      <w:pPr>
        <w:pStyle w:val="Tekstpodstawowy"/>
        <w:spacing w:line="240" w:lineRule="auto"/>
        <w:rPr>
          <w:rFonts w:ascii="Times New Roman" w:hAnsi="Times New Roman" w:cs="Times New Roman"/>
        </w:rPr>
      </w:pPr>
      <w:r>
        <w:rPr>
          <w:rFonts w:eastAsia="Calibri"/>
          <w:lang w:eastAsia="en-US"/>
        </w:rPr>
        <w:lastRenderedPageBreak/>
        <w:t xml:space="preserve">              </w:t>
      </w:r>
      <w:r>
        <w:rPr>
          <w:rFonts w:ascii="Times New Roman" w:hAnsi="Times New Roman" w:cs="Times New Roman"/>
        </w:rPr>
        <w:t xml:space="preserve">Wykonawca jest odpowiedzialny za prowadzenie robót zgodnie z umową,                          za ich zgodność z dokumentacją projektową, wymaganiami specyfikacji technicznej, projektem organizacji robót oraz poleceniami inspektora nadzoru inwestorskiego.       </w:t>
      </w:r>
    </w:p>
    <w:p w:rsidR="000F1DDA" w:rsidRDefault="000F1DDA" w:rsidP="000F1DDA">
      <w:pPr>
        <w:pStyle w:val="Tekstpodstawowy"/>
        <w:spacing w:line="240" w:lineRule="auto"/>
        <w:rPr>
          <w:rFonts w:ascii="Times New Roman" w:hAnsi="Times New Roman" w:cs="Times New Roman"/>
        </w:rPr>
      </w:pPr>
      <w:r>
        <w:rPr>
          <w:rFonts w:ascii="Times New Roman" w:hAnsi="Times New Roman" w:cs="Times New Roman"/>
        </w:rPr>
        <w:t xml:space="preserve">              Wykonawca ponosi odpowiedzialność za dokładne wytyczenie w planie                          i wyznaczenie wysokości wszystkich elementów robót zgodnie z wymiarami i rzędnymi określonymi w dokumentacji projektowej lub przekazanymi na piśmie przez inspektora nadzoru autorskiego. </w:t>
      </w:r>
    </w:p>
    <w:p w:rsidR="000F1DDA" w:rsidRDefault="000F1DDA" w:rsidP="000F1DDA">
      <w:pPr>
        <w:pStyle w:val="Tekstpodstawowy"/>
        <w:spacing w:line="240" w:lineRule="auto"/>
        <w:rPr>
          <w:rFonts w:ascii="Times New Roman" w:hAnsi="Times New Roman" w:cs="Times New Roman"/>
        </w:rPr>
      </w:pPr>
      <w:r>
        <w:rPr>
          <w:rFonts w:ascii="Times New Roman" w:hAnsi="Times New Roman" w:cs="Times New Roman"/>
        </w:rPr>
        <w:t xml:space="preserve">                Następstwa błędu popełnionego przez Wykonawcę w wytyczeniu obiektu                  i wyznaczeniu robót będą poprawione przez wykonawcę na własny koszt, zgodnie                              z wymogami inspektora nadzoru inwestorskiego. Sprawdzenie wytyczenia robót przez inspektora nie zwalnia Wykonawcy od odpowiedzialności za ich dokładność.</w:t>
      </w:r>
    </w:p>
    <w:p w:rsidR="000F1DDA" w:rsidRDefault="000F1DDA" w:rsidP="000F1DDA">
      <w:pPr>
        <w:pStyle w:val="Tekstpodstawowy"/>
        <w:spacing w:line="240" w:lineRule="auto"/>
        <w:rPr>
          <w:rFonts w:ascii="Times New Roman" w:hAnsi="Times New Roman" w:cs="Times New Roman"/>
        </w:rPr>
      </w:pPr>
      <w:r>
        <w:rPr>
          <w:rFonts w:ascii="Times New Roman" w:hAnsi="Times New Roman" w:cs="Times New Roman"/>
        </w:rPr>
        <w:t xml:space="preserve">              Decyzje inspektora nadzoru budowlanego dotyczące akceptacji wyboru materiałów, elementów budowlanych, elementów robót wyboru sprzętu i innych ustaleń odnoszących się do wykonywanych robót będą oparte na wymaganiach określonych w umowie, dokumentacji projektowej, specyfikacji technicznej, a także w normach. </w:t>
      </w:r>
    </w:p>
    <w:p w:rsidR="000F1DDA" w:rsidRDefault="000F1DDA" w:rsidP="000F1DDA">
      <w:pPr>
        <w:pStyle w:val="Tekstpodstawowy"/>
        <w:spacing w:line="240" w:lineRule="auto"/>
        <w:rPr>
          <w:rFonts w:ascii="Times New Roman" w:hAnsi="Times New Roman" w:cs="Times New Roman"/>
        </w:rPr>
      </w:pPr>
      <w:r>
        <w:rPr>
          <w:rFonts w:ascii="Times New Roman" w:hAnsi="Times New Roman" w:cs="Times New Roman"/>
        </w:rPr>
        <w:t xml:space="preserve">              Polecenia inspektora przekazane wykonawcy będą spełniane nie później niż                             w wyznaczonym czasie, pod groźbą zatrzymania robót. Skutki finansowe z tego tytułu ponosić będzie Wykonawca. Wykonawca zapewni uprawnionego geodetę, który w razie potrzeby będzie służył pomocą inspektorowi nadzoru inwestorskiego, przy sprawdzaniu lokalizacji i rzędnych wyznaczonych przez Wykonawcę. Wykonawca zabezpieczy sieć punktów odwzorowania założoną przez geodetę.  </w:t>
      </w:r>
    </w:p>
    <w:p w:rsidR="000F1DDA" w:rsidRDefault="000F1DDA" w:rsidP="000F1DDA">
      <w:pPr>
        <w:widowControl/>
        <w:jc w:val="both"/>
        <w:rPr>
          <w:rFonts w:eastAsia="Calibri"/>
          <w:b/>
          <w:bCs/>
          <w:sz w:val="24"/>
          <w:szCs w:val="24"/>
          <w:lang w:eastAsia="en-US"/>
        </w:rPr>
      </w:pPr>
      <w:r>
        <w:rPr>
          <w:rFonts w:eastAsia="Calibri"/>
          <w:b/>
          <w:bCs/>
          <w:sz w:val="24"/>
          <w:szCs w:val="24"/>
          <w:lang w:eastAsia="en-US"/>
        </w:rPr>
        <w:t>5.2. Likwidacja placu budowy</w:t>
      </w:r>
    </w:p>
    <w:p w:rsidR="000F1DDA" w:rsidRDefault="000F1DDA" w:rsidP="000F1DDA">
      <w:pPr>
        <w:widowControl/>
        <w:jc w:val="both"/>
        <w:rPr>
          <w:rFonts w:eastAsia="Calibri"/>
          <w:sz w:val="24"/>
          <w:szCs w:val="24"/>
          <w:lang w:eastAsia="en-US"/>
        </w:rPr>
      </w:pPr>
      <w:r>
        <w:rPr>
          <w:rFonts w:eastAsia="Calibri"/>
          <w:sz w:val="24"/>
          <w:szCs w:val="24"/>
          <w:lang w:eastAsia="en-US"/>
        </w:rPr>
        <w:t xml:space="preserve">               Wykonawca jest zobowiązany do likwidacji placu budowy i pełnego     uporządkowania terenu wokół budowy. Uprzątnięcie terenu budowy stanowi wymóg określony przepisami administracyjnymi o porządku.</w:t>
      </w:r>
    </w:p>
    <w:p w:rsidR="000F1DDA" w:rsidRDefault="000F1DDA" w:rsidP="000F1DDA">
      <w:pPr>
        <w:widowControl/>
        <w:jc w:val="both"/>
        <w:rPr>
          <w:rFonts w:eastAsia="Calibri"/>
          <w:b/>
          <w:bCs/>
          <w:sz w:val="24"/>
          <w:szCs w:val="24"/>
          <w:lang w:eastAsia="en-US"/>
        </w:rPr>
      </w:pPr>
      <w:r>
        <w:rPr>
          <w:rFonts w:eastAsia="Calibri"/>
          <w:b/>
          <w:bCs/>
          <w:sz w:val="24"/>
          <w:szCs w:val="24"/>
          <w:lang w:eastAsia="en-US"/>
        </w:rPr>
        <w:t>6. Kontrola, badania oraz odbiór wyrobów i robót budowlanych.</w:t>
      </w:r>
    </w:p>
    <w:p w:rsidR="000F1DDA" w:rsidRDefault="000F1DDA" w:rsidP="000F1DDA">
      <w:pPr>
        <w:jc w:val="both"/>
        <w:rPr>
          <w:sz w:val="24"/>
          <w:szCs w:val="24"/>
        </w:rPr>
      </w:pPr>
      <w:r>
        <w:rPr>
          <w:sz w:val="24"/>
          <w:szCs w:val="24"/>
        </w:rPr>
        <w:t xml:space="preserve">              Wykonawca jest odpowiedzialny za pełną kontrolę robót i jakości materiałów prowadzoną zgodnie z programem zapewnienia jakości omówionym w p. 6.1 Wykonawca zapewni odpowiedni system kontroli, włączając personel, laboratorium, sprzęt, zaopatrzenie i wszelkie urządzenia niezbędne do pobierania próbek i badania materiałów oraz jakości wykonania robót.</w:t>
      </w:r>
    </w:p>
    <w:p w:rsidR="000F1DDA" w:rsidRDefault="000F1DDA" w:rsidP="000F1DDA">
      <w:pPr>
        <w:jc w:val="both"/>
        <w:rPr>
          <w:sz w:val="24"/>
          <w:szCs w:val="24"/>
        </w:rPr>
      </w:pPr>
      <w:r>
        <w:rPr>
          <w:sz w:val="24"/>
          <w:szCs w:val="24"/>
        </w:rPr>
        <w:t xml:space="preserve">              Przed zatwierdzeniem programu zapewnienia jakości zarządzający realizacją umowy może zażądać od wykonawcy przeprowadzenia badań w celu zademonstrowania, że poziom ich wykonania jest zadowalający. Wykonawca jest zobowiązany prowadzić pomiary i badania materiałów oraz robót z częstotliwością zapew</w:t>
      </w:r>
      <w:r>
        <w:rPr>
          <w:sz w:val="24"/>
          <w:szCs w:val="24"/>
        </w:rPr>
        <w:softHyphen/>
        <w:t>niającą stwierdzenie, że roboty wykonano zgodnie z wymaganiami zawartymi w projekcie wykonawczym i szczegółowych specyfikacjach technicznych. Minimalne wymagania co do zakresu badań i ich częstotliwości są określone w szczegółowych specyfikacjach technicznych, normach i wytycznych. W przypadku gdy brak jest wyraźnych przepisów zarządzający realizacją umowy ustali jaki zakres kontroli jest konieczny, aby zapewnić wykonanie robót zgodnie z umową.</w:t>
      </w:r>
    </w:p>
    <w:p w:rsidR="000F1DDA" w:rsidRDefault="000F1DDA" w:rsidP="000F1DDA">
      <w:pPr>
        <w:jc w:val="both"/>
        <w:rPr>
          <w:sz w:val="24"/>
          <w:szCs w:val="24"/>
        </w:rPr>
      </w:pPr>
      <w:r>
        <w:rPr>
          <w:sz w:val="24"/>
          <w:szCs w:val="24"/>
        </w:rPr>
        <w:t xml:space="preserve">               Wykonawca dostarczy zarządzającemu realizacją umowy świadectwa stwierdzające, że wszystkie sto</w:t>
      </w:r>
      <w:r>
        <w:rPr>
          <w:sz w:val="24"/>
          <w:szCs w:val="24"/>
        </w:rPr>
        <w:softHyphen/>
        <w:t>sowane urządzenia i sprzęt badawczy posiadają ważną legalizację, zostały prawidłowo wykalibrowane i odpo</w:t>
      </w:r>
      <w:r>
        <w:rPr>
          <w:sz w:val="24"/>
          <w:szCs w:val="24"/>
        </w:rPr>
        <w:softHyphen/>
        <w:t>wiadają wymaganiom norm określających procedury badań.</w:t>
      </w:r>
    </w:p>
    <w:p w:rsidR="000F1DDA" w:rsidRDefault="000F1DDA" w:rsidP="000F1DDA">
      <w:pPr>
        <w:jc w:val="both"/>
        <w:rPr>
          <w:b/>
          <w:sz w:val="24"/>
          <w:szCs w:val="24"/>
        </w:rPr>
      </w:pPr>
      <w:r>
        <w:rPr>
          <w:b/>
          <w:sz w:val="24"/>
          <w:szCs w:val="24"/>
        </w:rPr>
        <w:t>Pobieranie próbek.</w:t>
      </w:r>
    </w:p>
    <w:p w:rsidR="000F1DDA" w:rsidRDefault="000F1DDA" w:rsidP="000F1DDA">
      <w:pPr>
        <w:jc w:val="both"/>
        <w:rPr>
          <w:sz w:val="24"/>
          <w:szCs w:val="24"/>
        </w:rPr>
      </w:pPr>
      <w:r>
        <w:rPr>
          <w:sz w:val="24"/>
          <w:szCs w:val="24"/>
        </w:rPr>
        <w:t xml:space="preserve">               Próbki do badań będą z zasady pobierane losowo. Zaleca się stosowanie statystycznych metod pobie</w:t>
      </w:r>
      <w:r>
        <w:rPr>
          <w:sz w:val="24"/>
          <w:szCs w:val="24"/>
        </w:rPr>
        <w:softHyphen/>
        <w:t>rania próbek, opartych na zasadzie, że wszystkie jednostkowe elementy produkcji mogą być z jednakowym prawdopodobieństwem wytypowane do badań.</w:t>
      </w:r>
    </w:p>
    <w:p w:rsidR="000F1DDA" w:rsidRDefault="000F1DDA" w:rsidP="000F1DDA">
      <w:pPr>
        <w:jc w:val="both"/>
        <w:rPr>
          <w:sz w:val="24"/>
          <w:szCs w:val="24"/>
        </w:rPr>
      </w:pPr>
      <w:r>
        <w:rPr>
          <w:sz w:val="24"/>
          <w:szCs w:val="24"/>
        </w:rPr>
        <w:t xml:space="preserve">                Zarządzający realizacją umowy musi mieć zapewnioną możliwość udziału w pobieraniu próbek. Na je</w:t>
      </w:r>
      <w:r>
        <w:rPr>
          <w:sz w:val="24"/>
          <w:szCs w:val="24"/>
        </w:rPr>
        <w:softHyphen/>
        <w:t xml:space="preserve">go zlecenie wykonawca ma obowiązek przeprowadzać dodatkowe </w:t>
      </w:r>
      <w:r>
        <w:rPr>
          <w:sz w:val="24"/>
          <w:szCs w:val="24"/>
        </w:rPr>
        <w:lastRenderedPageBreak/>
        <w:t>badania tych materiałów, które budzą wąt</w:t>
      </w:r>
      <w:r>
        <w:rPr>
          <w:sz w:val="24"/>
          <w:szCs w:val="24"/>
        </w:rPr>
        <w:softHyphen/>
        <w:t>pliwości co do jakości, o ile kwestionowane materiały nie zostaną przez wykonawcę usunięte lub ulepszone z jego własnej woli. Próbki dostarczone przez wykonawcę do badań wykonywanych przez zarządzającego re</w:t>
      </w:r>
      <w:r>
        <w:rPr>
          <w:sz w:val="24"/>
          <w:szCs w:val="24"/>
        </w:rPr>
        <w:softHyphen/>
        <w:t>alizacją umowy będą odpowiednio opisane i oznakowane, w sposób zaakceptowany przez niego. Koszty tych dodatkowych badań pokrywa wykonawca tylko w przypadku stwierdzenia usterek. W przeciwnym przypadku koszty te pokrywa zamawiający.</w:t>
      </w:r>
    </w:p>
    <w:p w:rsidR="000F1DDA" w:rsidRDefault="000F1DDA" w:rsidP="000F1DDA">
      <w:pPr>
        <w:jc w:val="both"/>
        <w:rPr>
          <w:b/>
          <w:sz w:val="24"/>
          <w:szCs w:val="24"/>
        </w:rPr>
      </w:pPr>
      <w:r>
        <w:rPr>
          <w:b/>
          <w:sz w:val="24"/>
          <w:szCs w:val="24"/>
        </w:rPr>
        <w:t>Badania i pomiary.</w:t>
      </w:r>
    </w:p>
    <w:p w:rsidR="000F1DDA" w:rsidRDefault="000F1DDA" w:rsidP="000F1DDA">
      <w:pPr>
        <w:jc w:val="both"/>
        <w:rPr>
          <w:sz w:val="24"/>
          <w:szCs w:val="24"/>
        </w:rPr>
      </w:pPr>
      <w:r>
        <w:rPr>
          <w:sz w:val="24"/>
          <w:szCs w:val="24"/>
        </w:rPr>
        <w:t xml:space="preserve">              Wszystkie badania i pomiary będą przeprowadzone zgodnie z wymaganiami norm. W przypadku, gdy normy nie obejmują jakiegokolwiek badania wymaganego w szczegółowych specyfikacjach technicznych, sto</w:t>
      </w:r>
      <w:r>
        <w:rPr>
          <w:sz w:val="24"/>
          <w:szCs w:val="24"/>
        </w:rPr>
        <w:softHyphen/>
        <w:t>sować można wytyczne krajowe albo inne procedury, zaakceptowane przez zarządzającego realizacją umowy.</w:t>
      </w:r>
    </w:p>
    <w:p w:rsidR="000F1DDA" w:rsidRDefault="000F1DDA" w:rsidP="000F1DDA">
      <w:pPr>
        <w:jc w:val="both"/>
        <w:rPr>
          <w:sz w:val="24"/>
          <w:szCs w:val="24"/>
        </w:rPr>
      </w:pPr>
      <w:r>
        <w:rPr>
          <w:sz w:val="24"/>
          <w:szCs w:val="24"/>
        </w:rPr>
        <w:t xml:space="preserve">               Przed przystąpieniem do pomiarów lub badań, wykonawca powiadomi zarządzającego realizacją umowy o rodzaju, miejscu i terminie pomiaru lub badania. Po wykonaniu pomiaru lub badania wykonawca przedstawi na piśmie ich wyniki, do akceptacji zarządzającego realizacją umowy.</w:t>
      </w:r>
    </w:p>
    <w:p w:rsidR="000F1DDA" w:rsidRDefault="000F1DDA" w:rsidP="000F1DDA">
      <w:pPr>
        <w:jc w:val="both"/>
        <w:rPr>
          <w:sz w:val="24"/>
          <w:szCs w:val="24"/>
        </w:rPr>
      </w:pPr>
      <w:r>
        <w:rPr>
          <w:sz w:val="24"/>
          <w:szCs w:val="24"/>
        </w:rPr>
        <w:t xml:space="preserve">                Zarządzający realizacją umowy będzie miał nieograniczony dostęp do pomieszczeń laboratoryjnych w celu ich inspekcji. Będzie on przekazywał wykonawcy pisemne informacje o jakichkolwiek niedociągnięciach dotyczących urządzeń laboratoryjnych, sprzętu, zaopatrzenia laboratorium, pracy personelu lub metod badaw</w:t>
      </w:r>
      <w:r>
        <w:rPr>
          <w:sz w:val="24"/>
          <w:szCs w:val="24"/>
        </w:rPr>
        <w:softHyphen/>
        <w:t>czych. Jeżeli niedociągnięcia te będą na tyle poważne, że mogą wpłynąć ujemnie na wyniki badań, zarządza</w:t>
      </w:r>
      <w:r>
        <w:rPr>
          <w:sz w:val="24"/>
          <w:szCs w:val="24"/>
        </w:rPr>
        <w:softHyphen/>
        <w:t>jący realizacją umowy natychmiast wstrzyma użycie do robót badanych materiałów i dopuści je dopiero wtedy, gdy niedociągnięcia w pracy laboratorium wykonawcy zostaną usunięte i stwierdzona zostanie odpowiednia ja</w:t>
      </w:r>
      <w:r>
        <w:rPr>
          <w:sz w:val="24"/>
          <w:szCs w:val="24"/>
        </w:rPr>
        <w:softHyphen/>
        <w:t>kość tych materiałów.</w:t>
      </w:r>
    </w:p>
    <w:p w:rsidR="000F1DDA" w:rsidRDefault="000F1DDA" w:rsidP="000F1DDA">
      <w:pPr>
        <w:jc w:val="both"/>
        <w:rPr>
          <w:sz w:val="24"/>
          <w:szCs w:val="24"/>
        </w:rPr>
      </w:pPr>
      <w:r>
        <w:rPr>
          <w:sz w:val="24"/>
          <w:szCs w:val="24"/>
        </w:rPr>
        <w:t xml:space="preserve">              Wykonawca będzie przekazywać zarządzającemu realizacją umowy kopie raportów z wynikami badań jak najszybciej, nie później jednak niż w terminie określonym w programie zapewnienia jakości. Kopie wyników badań będą mu przekazywane na formularzach według dostarczonego przez niego wzoru lub innych, również przez niego zaaprobowanych.</w:t>
      </w:r>
    </w:p>
    <w:p w:rsidR="000F1DDA" w:rsidRDefault="000F1DDA" w:rsidP="000F1DDA">
      <w:pPr>
        <w:jc w:val="both"/>
        <w:rPr>
          <w:sz w:val="24"/>
          <w:szCs w:val="24"/>
        </w:rPr>
      </w:pPr>
      <w:r>
        <w:rPr>
          <w:sz w:val="24"/>
          <w:szCs w:val="24"/>
        </w:rPr>
        <w:t xml:space="preserve">               Wszystkie koszty związane z organizowaniem i prowadzeniem badań materiałów ponosi wykonawca.</w:t>
      </w:r>
    </w:p>
    <w:p w:rsidR="000F1DDA" w:rsidRDefault="000F1DDA" w:rsidP="000F1DDA">
      <w:pPr>
        <w:jc w:val="both"/>
        <w:rPr>
          <w:sz w:val="24"/>
          <w:szCs w:val="24"/>
        </w:rPr>
      </w:pPr>
      <w:r>
        <w:rPr>
          <w:sz w:val="24"/>
          <w:szCs w:val="24"/>
        </w:rPr>
        <w:t xml:space="preserve">                Dla celów kontroli jakości i zatwierdzenia, zarządzający realizacją umowy jest uprawniony do dokonywa</w:t>
      </w:r>
      <w:r>
        <w:rPr>
          <w:sz w:val="24"/>
          <w:szCs w:val="24"/>
        </w:rPr>
        <w:softHyphen/>
        <w:t>nia kontroli, pobierania próbek i badania materiałów u źródeł ich wytwarzania, a ze strony wykonawcy i produ</w:t>
      </w:r>
      <w:r>
        <w:rPr>
          <w:sz w:val="24"/>
          <w:szCs w:val="24"/>
        </w:rPr>
        <w:softHyphen/>
        <w:t>centa materiałów zapewniona mu będzie wszelka potrzebna do tego pomoc.</w:t>
      </w:r>
    </w:p>
    <w:p w:rsidR="000F1DDA" w:rsidRDefault="000F1DDA" w:rsidP="000F1DDA">
      <w:pPr>
        <w:jc w:val="both"/>
        <w:rPr>
          <w:sz w:val="24"/>
          <w:szCs w:val="24"/>
        </w:rPr>
      </w:pPr>
      <w:r>
        <w:rPr>
          <w:sz w:val="24"/>
          <w:szCs w:val="24"/>
        </w:rPr>
        <w:t xml:space="preserve">               Zarządzający realizacją umowy, po uprzedniej weryfikacji systemu kontroli robót prowadzonego przez wykonawcę, będzie oceniać zgodność wykonanych robót                         i użytych materiałów z wymaganiami szczegółowych specyfikacji technicznych, na podstawie dostarczonych przez wykonawcę wyników badań.</w:t>
      </w:r>
    </w:p>
    <w:p w:rsidR="000F1DDA" w:rsidRDefault="000F1DDA" w:rsidP="000F1DDA">
      <w:pPr>
        <w:jc w:val="both"/>
        <w:rPr>
          <w:sz w:val="24"/>
          <w:szCs w:val="24"/>
        </w:rPr>
      </w:pPr>
      <w:r>
        <w:rPr>
          <w:sz w:val="24"/>
          <w:szCs w:val="24"/>
        </w:rPr>
        <w:t xml:space="preserve">               Zarządzający realizacją umowy może pobierać próbki i prowadzić badania niezależnie od wykonawcy, na swój koszt. Jeżeli wyniki tych badań wykażą, że raporty wykonawcy są niewiarygodne, to poleci on wyko</w:t>
      </w:r>
      <w:r>
        <w:rPr>
          <w:sz w:val="24"/>
          <w:szCs w:val="24"/>
        </w:rPr>
        <w:softHyphen/>
        <w:t>nawcy lub zleci niezależnemu laboratorium, przeprowadzenie powtórnych lub dodatkowych badań, albo oprze się wyłącznie na własnych badaniach przy ocenie zgodności materiałów i robót z projektem wykonawczym i szczegółowymi specyfikacjami technicznymi. W takim przypadku całkowite koszty powtórnych lub dodatko</w:t>
      </w:r>
      <w:r>
        <w:rPr>
          <w:sz w:val="24"/>
          <w:szCs w:val="24"/>
        </w:rPr>
        <w:softHyphen/>
        <w:t xml:space="preserve">wych badań i pobierania próbek zostaną poniesione przez wykonawcę. </w:t>
      </w:r>
    </w:p>
    <w:p w:rsidR="000F1DDA" w:rsidRDefault="000F1DDA" w:rsidP="000F1DDA">
      <w:pPr>
        <w:widowControl/>
        <w:jc w:val="both"/>
        <w:rPr>
          <w:rFonts w:eastAsia="Calibri"/>
          <w:b/>
          <w:bCs/>
          <w:sz w:val="24"/>
          <w:szCs w:val="24"/>
          <w:lang w:eastAsia="en-US"/>
        </w:rPr>
      </w:pPr>
      <w:r>
        <w:rPr>
          <w:rFonts w:eastAsia="Calibri"/>
          <w:b/>
          <w:bCs/>
          <w:sz w:val="24"/>
          <w:szCs w:val="24"/>
          <w:lang w:eastAsia="en-US"/>
        </w:rPr>
        <w:t>6.1. Program Zapewnienia Jakości (PZJ)</w:t>
      </w:r>
    </w:p>
    <w:p w:rsidR="000F1DDA" w:rsidRDefault="000F1DDA" w:rsidP="000F1DDA">
      <w:pPr>
        <w:widowControl/>
        <w:jc w:val="both"/>
        <w:rPr>
          <w:rFonts w:eastAsia="Calibri"/>
          <w:sz w:val="24"/>
          <w:szCs w:val="24"/>
          <w:lang w:eastAsia="en-US"/>
        </w:rPr>
      </w:pPr>
      <w:r>
        <w:rPr>
          <w:rFonts w:eastAsia="Calibri"/>
          <w:sz w:val="24"/>
          <w:szCs w:val="24"/>
          <w:lang w:eastAsia="en-US"/>
        </w:rPr>
        <w:t xml:space="preserve">               Do obowiązków Wykonawcy należy opracowanie i przedstawienie do</w:t>
      </w:r>
    </w:p>
    <w:p w:rsidR="000F1DDA" w:rsidRDefault="000F1DDA" w:rsidP="000F1DDA">
      <w:pPr>
        <w:widowControl/>
        <w:jc w:val="both"/>
        <w:rPr>
          <w:rFonts w:eastAsia="Calibri"/>
          <w:sz w:val="24"/>
          <w:szCs w:val="24"/>
          <w:lang w:eastAsia="en-US"/>
        </w:rPr>
      </w:pPr>
      <w:r>
        <w:rPr>
          <w:rFonts w:eastAsia="Calibri"/>
          <w:sz w:val="24"/>
          <w:szCs w:val="24"/>
          <w:lang w:eastAsia="en-US"/>
        </w:rPr>
        <w:t>zatwierdzenia przez Inspektora Nadzoru programu zapewnienia jakości, w którym</w:t>
      </w:r>
    </w:p>
    <w:p w:rsidR="000F1DDA" w:rsidRDefault="000F1DDA" w:rsidP="000F1DDA">
      <w:pPr>
        <w:widowControl/>
        <w:jc w:val="both"/>
        <w:rPr>
          <w:rFonts w:eastAsia="Calibri"/>
          <w:sz w:val="24"/>
          <w:szCs w:val="24"/>
          <w:lang w:eastAsia="en-US"/>
        </w:rPr>
      </w:pPr>
      <w:r>
        <w:rPr>
          <w:rFonts w:eastAsia="Calibri"/>
          <w:sz w:val="24"/>
          <w:szCs w:val="24"/>
          <w:lang w:eastAsia="en-US"/>
        </w:rPr>
        <w:lastRenderedPageBreak/>
        <w:t>przedstawi on zamierzony sposób wykonywania robót, możliwości techniczne, kadrowe                i organizacyjne gwarantujące wykonanie robót zgodnie z dokumentacją projektową, SST, oraz poleceniami przekazanymi przez Inspektora Nadzoru.</w:t>
      </w:r>
    </w:p>
    <w:p w:rsidR="000F1DDA" w:rsidRDefault="000F1DDA" w:rsidP="000F1DDA">
      <w:pPr>
        <w:widowControl/>
        <w:jc w:val="both"/>
        <w:rPr>
          <w:rFonts w:eastAsia="Calibri"/>
          <w:sz w:val="24"/>
          <w:szCs w:val="24"/>
          <w:lang w:eastAsia="en-US"/>
        </w:rPr>
      </w:pPr>
      <w:r>
        <w:rPr>
          <w:rFonts w:eastAsia="Calibri"/>
          <w:sz w:val="24"/>
          <w:szCs w:val="24"/>
          <w:lang w:eastAsia="en-US"/>
        </w:rPr>
        <w:t>Program zapewnienia jakości będzie zawierać:</w:t>
      </w:r>
    </w:p>
    <w:p w:rsidR="000F1DDA" w:rsidRDefault="000F1DDA" w:rsidP="000F1DDA">
      <w:pPr>
        <w:pStyle w:val="Akapitzlist"/>
        <w:widowControl/>
        <w:ind w:left="0"/>
        <w:jc w:val="both"/>
        <w:rPr>
          <w:rFonts w:eastAsia="Calibri"/>
          <w:sz w:val="24"/>
          <w:szCs w:val="24"/>
          <w:lang w:eastAsia="en-US"/>
        </w:rPr>
      </w:pPr>
      <w:r>
        <w:rPr>
          <w:rFonts w:eastAsia="Calibri"/>
          <w:sz w:val="24"/>
          <w:szCs w:val="24"/>
          <w:lang w:eastAsia="en-US"/>
        </w:rPr>
        <w:t xml:space="preserve">a) część ogólną opisującą - w tym m.in.: organizację wykonania robót, terminy,  </w:t>
      </w:r>
    </w:p>
    <w:p w:rsidR="000F1DDA" w:rsidRDefault="000F1DDA" w:rsidP="000F1DDA">
      <w:pPr>
        <w:pStyle w:val="Akapitzlist"/>
        <w:widowControl/>
        <w:ind w:left="0"/>
        <w:jc w:val="both"/>
        <w:rPr>
          <w:rFonts w:eastAsia="Calibri"/>
          <w:sz w:val="24"/>
          <w:szCs w:val="24"/>
          <w:lang w:eastAsia="en-US"/>
        </w:rPr>
      </w:pPr>
      <w:r>
        <w:rPr>
          <w:rFonts w:eastAsia="Calibri"/>
          <w:sz w:val="24"/>
          <w:szCs w:val="24"/>
          <w:lang w:eastAsia="en-US"/>
        </w:rPr>
        <w:t xml:space="preserve">    organizację  ruchu na budowie, bhp, wyposażenie w sprzęt i urządzenia, opis laboratorium </w:t>
      </w:r>
    </w:p>
    <w:p w:rsidR="000F1DDA" w:rsidRDefault="000F1DDA" w:rsidP="000F1DDA">
      <w:pPr>
        <w:pStyle w:val="Akapitzlist"/>
        <w:widowControl/>
        <w:ind w:left="0"/>
        <w:jc w:val="both"/>
        <w:rPr>
          <w:rFonts w:eastAsia="Calibri"/>
          <w:sz w:val="24"/>
          <w:szCs w:val="24"/>
          <w:lang w:eastAsia="en-US"/>
        </w:rPr>
      </w:pPr>
      <w:r>
        <w:rPr>
          <w:rFonts w:eastAsia="Calibri"/>
          <w:sz w:val="24"/>
          <w:szCs w:val="24"/>
          <w:lang w:eastAsia="en-US"/>
        </w:rPr>
        <w:t xml:space="preserve">    i inne elementy;</w:t>
      </w:r>
    </w:p>
    <w:p w:rsidR="000F1DDA" w:rsidRDefault="000F1DDA" w:rsidP="000F1DDA">
      <w:pPr>
        <w:widowControl/>
        <w:jc w:val="both"/>
        <w:rPr>
          <w:rFonts w:eastAsia="Calibri"/>
          <w:sz w:val="24"/>
          <w:szCs w:val="24"/>
          <w:lang w:eastAsia="en-US"/>
        </w:rPr>
      </w:pPr>
      <w:r>
        <w:rPr>
          <w:rFonts w:eastAsia="Calibri"/>
          <w:sz w:val="24"/>
          <w:szCs w:val="24"/>
          <w:lang w:eastAsia="en-US"/>
        </w:rPr>
        <w:t>b) część szczegółową opisującą dla każdego asortymentu, w tym m.in.: wykaz</w:t>
      </w:r>
    </w:p>
    <w:p w:rsidR="000F1DDA" w:rsidRDefault="000F1DDA" w:rsidP="000F1DDA">
      <w:pPr>
        <w:widowControl/>
        <w:jc w:val="both"/>
        <w:rPr>
          <w:rFonts w:eastAsia="Calibri"/>
          <w:sz w:val="24"/>
          <w:szCs w:val="24"/>
          <w:lang w:eastAsia="en-US"/>
        </w:rPr>
      </w:pPr>
      <w:r>
        <w:rPr>
          <w:rFonts w:eastAsia="Calibri"/>
          <w:sz w:val="24"/>
          <w:szCs w:val="24"/>
          <w:lang w:eastAsia="en-US"/>
        </w:rPr>
        <w:t xml:space="preserve">     maszyn i urządzeń z parametrami technicznymi, rodzaje i ilość środków transportu,</w:t>
      </w:r>
    </w:p>
    <w:p w:rsidR="000F1DDA" w:rsidRDefault="000F1DDA" w:rsidP="000F1DDA">
      <w:pPr>
        <w:widowControl/>
        <w:jc w:val="both"/>
        <w:rPr>
          <w:rFonts w:eastAsia="Calibri"/>
          <w:sz w:val="24"/>
          <w:szCs w:val="24"/>
          <w:lang w:eastAsia="en-US"/>
        </w:rPr>
      </w:pPr>
      <w:r>
        <w:rPr>
          <w:rFonts w:eastAsia="Calibri"/>
          <w:sz w:val="24"/>
          <w:szCs w:val="24"/>
          <w:lang w:eastAsia="en-US"/>
        </w:rPr>
        <w:t xml:space="preserve">     sposób i procedurę pomiarów i badań ( pobieranie próbek).</w:t>
      </w:r>
    </w:p>
    <w:p w:rsidR="000F1DDA" w:rsidRDefault="000F1DDA" w:rsidP="000F1DDA">
      <w:pPr>
        <w:widowControl/>
        <w:jc w:val="both"/>
        <w:rPr>
          <w:rFonts w:eastAsia="Calibri"/>
          <w:b/>
          <w:bCs/>
          <w:sz w:val="24"/>
          <w:szCs w:val="24"/>
          <w:lang w:eastAsia="en-US"/>
        </w:rPr>
      </w:pPr>
      <w:r>
        <w:rPr>
          <w:rFonts w:eastAsia="Calibri"/>
          <w:b/>
          <w:bCs/>
          <w:sz w:val="24"/>
          <w:szCs w:val="24"/>
          <w:lang w:eastAsia="en-US"/>
        </w:rPr>
        <w:t>6.2. Zasady kontroli jakości robót</w:t>
      </w:r>
    </w:p>
    <w:p w:rsidR="000F1DDA" w:rsidRDefault="000F1DDA" w:rsidP="000F1DDA">
      <w:pPr>
        <w:widowControl/>
        <w:jc w:val="both"/>
        <w:rPr>
          <w:rFonts w:eastAsia="Calibri"/>
          <w:sz w:val="24"/>
          <w:szCs w:val="24"/>
          <w:lang w:eastAsia="en-US"/>
        </w:rPr>
      </w:pPr>
      <w:r>
        <w:rPr>
          <w:rFonts w:eastAsia="Calibri"/>
          <w:sz w:val="24"/>
          <w:szCs w:val="24"/>
          <w:lang w:eastAsia="en-US"/>
        </w:rPr>
        <w:t xml:space="preserve">               Celem kontroli robót będzie takie sterowanie ich przygotowaniem i wykonaniem, aby osiągnąć założoną jakość robót. Wykonawca zapewni odpowiedni system kontroli, włączając personel, laboratorium - do badania pobranych próbek (m.in. betonu), sprzęt, zaopatrzenie i wszystkie niezbędne urządzenia. Badania i pomiary będą przeprowadzane zgodnie z wymaganiami norm.</w:t>
      </w:r>
    </w:p>
    <w:p w:rsidR="000F1DDA" w:rsidRDefault="000F1DDA" w:rsidP="000F1DDA">
      <w:pPr>
        <w:widowControl/>
        <w:jc w:val="both"/>
        <w:rPr>
          <w:rFonts w:eastAsia="Calibri"/>
          <w:sz w:val="24"/>
          <w:szCs w:val="24"/>
          <w:lang w:eastAsia="en-US"/>
        </w:rPr>
      </w:pPr>
      <w:r>
        <w:rPr>
          <w:rFonts w:eastAsia="Calibri"/>
          <w:sz w:val="24"/>
          <w:szCs w:val="24"/>
          <w:lang w:eastAsia="en-US"/>
        </w:rPr>
        <w:t xml:space="preserve">               Dla celów kontroli jakości i zatwierdzenia, Inspektor Nadzoru uprawniony jest</w:t>
      </w:r>
    </w:p>
    <w:p w:rsidR="000F1DDA" w:rsidRDefault="000F1DDA" w:rsidP="000F1DDA">
      <w:pPr>
        <w:widowControl/>
        <w:jc w:val="both"/>
        <w:rPr>
          <w:rFonts w:eastAsia="Calibri"/>
          <w:sz w:val="24"/>
          <w:szCs w:val="24"/>
          <w:lang w:eastAsia="en-US"/>
        </w:rPr>
      </w:pPr>
      <w:r>
        <w:rPr>
          <w:rFonts w:eastAsia="Calibri"/>
          <w:sz w:val="24"/>
          <w:szCs w:val="24"/>
          <w:lang w:eastAsia="en-US"/>
        </w:rPr>
        <w:t>do dokonywania kontroli, pobierania próbek i badania materiałów u źródła ich wytwarzania                  i zapewniona mu będzie wszelka potrzebna do tego pomoc ze strony Wykonawcy                                    i producenta materiałów.</w:t>
      </w:r>
    </w:p>
    <w:p w:rsidR="000F1DDA" w:rsidRDefault="000F1DDA" w:rsidP="000F1DDA">
      <w:pPr>
        <w:widowControl/>
        <w:jc w:val="both"/>
        <w:rPr>
          <w:rFonts w:eastAsia="Calibri"/>
          <w:b/>
          <w:bCs/>
          <w:sz w:val="24"/>
          <w:szCs w:val="24"/>
          <w:lang w:eastAsia="en-US"/>
        </w:rPr>
      </w:pPr>
      <w:r>
        <w:rPr>
          <w:rFonts w:eastAsia="Calibri"/>
          <w:b/>
          <w:bCs/>
          <w:sz w:val="24"/>
          <w:szCs w:val="24"/>
          <w:lang w:eastAsia="en-US"/>
        </w:rPr>
        <w:t>- Certyfikaty i deklaracje</w:t>
      </w:r>
    </w:p>
    <w:p w:rsidR="000F1DDA" w:rsidRDefault="000F1DDA" w:rsidP="000F1DDA">
      <w:pPr>
        <w:widowControl/>
        <w:jc w:val="both"/>
        <w:rPr>
          <w:rFonts w:eastAsia="Calibri"/>
          <w:sz w:val="24"/>
          <w:szCs w:val="24"/>
          <w:lang w:eastAsia="en-US"/>
        </w:rPr>
      </w:pPr>
      <w:r>
        <w:rPr>
          <w:rFonts w:eastAsia="Calibri"/>
          <w:sz w:val="24"/>
          <w:szCs w:val="24"/>
          <w:lang w:eastAsia="en-US"/>
        </w:rPr>
        <w:t>Inspektor Nadzoru może dopuścić do użycia tylko te materiały, które posiadają:</w:t>
      </w:r>
    </w:p>
    <w:p w:rsidR="000F1DDA" w:rsidRDefault="000F1DDA" w:rsidP="000F1DDA">
      <w:pPr>
        <w:widowControl/>
        <w:jc w:val="both"/>
        <w:rPr>
          <w:rFonts w:eastAsia="Calibri"/>
          <w:sz w:val="24"/>
          <w:szCs w:val="24"/>
          <w:lang w:eastAsia="en-US"/>
        </w:rPr>
      </w:pPr>
      <w:r>
        <w:rPr>
          <w:rFonts w:eastAsia="Calibri"/>
          <w:b/>
          <w:bCs/>
          <w:sz w:val="24"/>
          <w:szCs w:val="24"/>
          <w:lang w:eastAsia="en-US"/>
        </w:rPr>
        <w:t xml:space="preserve">- </w:t>
      </w:r>
      <w:r>
        <w:rPr>
          <w:rFonts w:eastAsia="Calibri"/>
          <w:sz w:val="24"/>
          <w:szCs w:val="24"/>
          <w:lang w:eastAsia="en-US"/>
        </w:rPr>
        <w:t xml:space="preserve">certyfikat na znak bezpieczeństwa wykazujący, że zapewniono zgodność z kryteriami    </w:t>
      </w:r>
    </w:p>
    <w:p w:rsidR="000F1DDA" w:rsidRDefault="000F1DDA" w:rsidP="000F1DDA">
      <w:pPr>
        <w:widowControl/>
        <w:jc w:val="both"/>
        <w:rPr>
          <w:rFonts w:eastAsia="Calibri"/>
          <w:sz w:val="24"/>
          <w:szCs w:val="24"/>
          <w:lang w:eastAsia="en-US"/>
        </w:rPr>
      </w:pPr>
      <w:r>
        <w:rPr>
          <w:rFonts w:eastAsia="Calibri"/>
          <w:sz w:val="24"/>
          <w:szCs w:val="24"/>
          <w:lang w:eastAsia="en-US"/>
        </w:rPr>
        <w:t xml:space="preserve">   technicznymi określonymi na podstawie Polskich Norm,</w:t>
      </w:r>
    </w:p>
    <w:p w:rsidR="000F1DDA" w:rsidRDefault="000F1DDA" w:rsidP="000F1DDA">
      <w:pPr>
        <w:widowControl/>
        <w:jc w:val="both"/>
        <w:rPr>
          <w:rFonts w:eastAsia="Calibri"/>
          <w:sz w:val="24"/>
          <w:szCs w:val="24"/>
          <w:lang w:eastAsia="en-US"/>
        </w:rPr>
      </w:pPr>
      <w:r>
        <w:rPr>
          <w:rFonts w:eastAsia="Calibri"/>
          <w:b/>
          <w:bCs/>
          <w:sz w:val="24"/>
          <w:szCs w:val="24"/>
          <w:lang w:eastAsia="en-US"/>
        </w:rPr>
        <w:t xml:space="preserve">- </w:t>
      </w:r>
      <w:r>
        <w:rPr>
          <w:rFonts w:eastAsia="Calibri"/>
          <w:sz w:val="24"/>
          <w:szCs w:val="24"/>
          <w:lang w:eastAsia="en-US"/>
        </w:rPr>
        <w:t>deklarację zgodności lub certyfikat zgodności z Polską Normą, lub aprobatą techniczną</w:t>
      </w:r>
    </w:p>
    <w:p w:rsidR="000F1DDA" w:rsidRDefault="000F1DDA" w:rsidP="000F1DDA">
      <w:pPr>
        <w:widowControl/>
        <w:jc w:val="both"/>
        <w:rPr>
          <w:rFonts w:eastAsia="Calibri"/>
          <w:b/>
          <w:bCs/>
          <w:sz w:val="24"/>
          <w:szCs w:val="24"/>
          <w:lang w:eastAsia="en-US"/>
        </w:rPr>
      </w:pPr>
      <w:r>
        <w:rPr>
          <w:rFonts w:eastAsia="Calibri"/>
          <w:b/>
          <w:bCs/>
          <w:sz w:val="24"/>
          <w:szCs w:val="24"/>
          <w:lang w:eastAsia="en-US"/>
        </w:rPr>
        <w:t>6.3. Dokumenty budowy.</w:t>
      </w:r>
    </w:p>
    <w:p w:rsidR="000F1DDA" w:rsidRDefault="000F1DDA" w:rsidP="000F1DDA">
      <w:pPr>
        <w:widowControl/>
        <w:jc w:val="both"/>
        <w:rPr>
          <w:rFonts w:eastAsia="Calibri"/>
          <w:b/>
          <w:bCs/>
          <w:sz w:val="24"/>
          <w:szCs w:val="24"/>
          <w:lang w:eastAsia="en-US"/>
        </w:rPr>
      </w:pPr>
      <w:r>
        <w:rPr>
          <w:rFonts w:eastAsia="Calibri"/>
          <w:b/>
          <w:bCs/>
          <w:sz w:val="24"/>
          <w:szCs w:val="24"/>
          <w:lang w:eastAsia="en-US"/>
        </w:rPr>
        <w:t>6.3.1. Dziennik Budowy.</w:t>
      </w:r>
    </w:p>
    <w:p w:rsidR="000F1DDA" w:rsidRDefault="000F1DDA" w:rsidP="000F1DDA">
      <w:pPr>
        <w:widowControl/>
        <w:jc w:val="both"/>
        <w:rPr>
          <w:rFonts w:eastAsia="Calibri"/>
          <w:sz w:val="24"/>
          <w:szCs w:val="24"/>
          <w:lang w:eastAsia="en-US"/>
        </w:rPr>
      </w:pPr>
      <w:r>
        <w:rPr>
          <w:rFonts w:eastAsia="Calibri"/>
          <w:sz w:val="24"/>
          <w:szCs w:val="24"/>
          <w:lang w:eastAsia="en-US"/>
        </w:rPr>
        <w:t xml:space="preserve">              Dziennik Budowy jest wymaganym dokumentem prawnym obowiązującym</w:t>
      </w:r>
    </w:p>
    <w:p w:rsidR="000F1DDA" w:rsidRDefault="000F1DDA" w:rsidP="000F1DDA">
      <w:pPr>
        <w:widowControl/>
        <w:jc w:val="both"/>
        <w:rPr>
          <w:rFonts w:eastAsia="Calibri"/>
          <w:sz w:val="24"/>
          <w:szCs w:val="24"/>
          <w:lang w:eastAsia="en-US"/>
        </w:rPr>
      </w:pPr>
      <w:r>
        <w:rPr>
          <w:rFonts w:eastAsia="Calibri"/>
          <w:sz w:val="24"/>
          <w:szCs w:val="24"/>
          <w:lang w:eastAsia="en-US"/>
        </w:rPr>
        <w:t>Zamawiającego i Wykonawcę w okresie od przekazania Wykonawcy terenu budowy</w:t>
      </w:r>
    </w:p>
    <w:p w:rsidR="000F1DDA" w:rsidRDefault="000F1DDA" w:rsidP="000F1DDA">
      <w:pPr>
        <w:widowControl/>
        <w:jc w:val="both"/>
        <w:rPr>
          <w:rFonts w:eastAsia="Calibri"/>
          <w:sz w:val="24"/>
          <w:szCs w:val="24"/>
          <w:lang w:eastAsia="en-US"/>
        </w:rPr>
      </w:pPr>
      <w:r>
        <w:rPr>
          <w:rFonts w:eastAsia="Calibri"/>
          <w:sz w:val="24"/>
          <w:szCs w:val="24"/>
          <w:lang w:eastAsia="en-US"/>
        </w:rPr>
        <w:t>do końca okresu gwarancyjnego. Odpowiedzialność za prowadzenie dziennika budowy spoczywa na Wykonawcy.</w:t>
      </w:r>
    </w:p>
    <w:p w:rsidR="000F1DDA" w:rsidRDefault="000F1DDA" w:rsidP="000F1DDA">
      <w:pPr>
        <w:widowControl/>
        <w:jc w:val="both"/>
        <w:rPr>
          <w:rFonts w:eastAsia="Calibri"/>
          <w:sz w:val="24"/>
          <w:szCs w:val="24"/>
          <w:lang w:eastAsia="en-US"/>
        </w:rPr>
      </w:pPr>
      <w:r>
        <w:rPr>
          <w:rFonts w:eastAsia="Calibri"/>
          <w:sz w:val="24"/>
          <w:szCs w:val="24"/>
          <w:lang w:eastAsia="en-US"/>
        </w:rPr>
        <w:t xml:space="preserve">               Zapisy w dzienniku budowy będą dokonywane na bieżąco i będą dotyczyć przebiegu robót, stanu bezpieczeństwa ludzi i mienia oraz technicznej i gospodarczej strony</w:t>
      </w:r>
    </w:p>
    <w:p w:rsidR="000F1DDA" w:rsidRDefault="000F1DDA" w:rsidP="000F1DDA">
      <w:pPr>
        <w:widowControl/>
        <w:jc w:val="both"/>
        <w:rPr>
          <w:rFonts w:eastAsia="Calibri"/>
          <w:sz w:val="24"/>
          <w:szCs w:val="24"/>
          <w:lang w:eastAsia="en-US"/>
        </w:rPr>
      </w:pPr>
      <w:r>
        <w:rPr>
          <w:rFonts w:eastAsia="Calibri"/>
          <w:sz w:val="24"/>
          <w:szCs w:val="24"/>
          <w:lang w:eastAsia="en-US"/>
        </w:rPr>
        <w:t>budowy, zapisy w dzienniku budowy będą czytelne, dokonane trwałą techniką, w porządku chronologicznym, bezpośrednio jeden po drugim, bez przerw, z podaniem daty zapisu                           i podpisem osoby dokonującej wpisu, z podaniem jej imienia i nazwiska oraz stanowiska służbowego.</w:t>
      </w:r>
    </w:p>
    <w:p w:rsidR="000F1DDA" w:rsidRDefault="000F1DDA" w:rsidP="000F1DDA">
      <w:pPr>
        <w:widowControl/>
        <w:jc w:val="both"/>
        <w:rPr>
          <w:rFonts w:eastAsia="Calibri"/>
          <w:sz w:val="24"/>
          <w:szCs w:val="24"/>
          <w:lang w:eastAsia="en-US"/>
        </w:rPr>
      </w:pPr>
      <w:r>
        <w:rPr>
          <w:rFonts w:eastAsia="Calibri"/>
          <w:sz w:val="24"/>
          <w:szCs w:val="24"/>
          <w:lang w:eastAsia="en-US"/>
        </w:rPr>
        <w:t xml:space="preserve">                Wszystkie decyzje zamawiającego wpisane do Dziennika Budowy Wykonawca podpisuje z zaznaczeniem ich przyjęcia lub zajęciem stanowiska.</w:t>
      </w:r>
    </w:p>
    <w:p w:rsidR="000F1DDA" w:rsidRDefault="000F1DDA" w:rsidP="000F1DDA">
      <w:pPr>
        <w:widowControl/>
        <w:jc w:val="both"/>
        <w:rPr>
          <w:rFonts w:eastAsia="Calibri"/>
          <w:sz w:val="24"/>
          <w:szCs w:val="24"/>
          <w:lang w:eastAsia="en-US"/>
        </w:rPr>
      </w:pPr>
      <w:r>
        <w:rPr>
          <w:rFonts w:eastAsia="Calibri"/>
          <w:sz w:val="24"/>
          <w:szCs w:val="24"/>
          <w:lang w:eastAsia="en-US"/>
        </w:rPr>
        <w:t xml:space="preserve">                Wpis projektanta do Dziennika Budowy obliguje zamawiającego                                          do ustosunkowania się.</w:t>
      </w:r>
    </w:p>
    <w:p w:rsidR="000F1DDA" w:rsidRDefault="000F1DDA" w:rsidP="000F1DDA">
      <w:pPr>
        <w:widowControl/>
        <w:jc w:val="both"/>
        <w:rPr>
          <w:rFonts w:eastAsia="Calibri"/>
          <w:b/>
          <w:bCs/>
          <w:sz w:val="24"/>
          <w:szCs w:val="24"/>
          <w:lang w:eastAsia="en-US"/>
        </w:rPr>
      </w:pPr>
      <w:r>
        <w:rPr>
          <w:rFonts w:eastAsia="Calibri"/>
          <w:b/>
          <w:bCs/>
          <w:sz w:val="24"/>
          <w:szCs w:val="24"/>
          <w:lang w:eastAsia="en-US"/>
        </w:rPr>
        <w:t>6.3.2. Pozostałe dokumenty budowy</w:t>
      </w:r>
    </w:p>
    <w:p w:rsidR="000F1DDA" w:rsidRDefault="000F1DDA" w:rsidP="000F1DDA">
      <w:pPr>
        <w:widowControl/>
        <w:jc w:val="both"/>
        <w:rPr>
          <w:rFonts w:eastAsia="Calibri"/>
          <w:sz w:val="24"/>
          <w:szCs w:val="24"/>
          <w:lang w:eastAsia="en-US"/>
        </w:rPr>
      </w:pPr>
      <w:r>
        <w:rPr>
          <w:rFonts w:eastAsia="Calibri"/>
          <w:sz w:val="24"/>
          <w:szCs w:val="24"/>
          <w:lang w:eastAsia="en-US"/>
        </w:rPr>
        <w:t xml:space="preserve">             Do dokumentów budowy zalicza się oprócz wymienionych powyżej następujące</w:t>
      </w:r>
    </w:p>
    <w:p w:rsidR="000F1DDA" w:rsidRDefault="000F1DDA" w:rsidP="000F1DDA">
      <w:pPr>
        <w:widowControl/>
        <w:jc w:val="both"/>
        <w:rPr>
          <w:rFonts w:eastAsia="Calibri"/>
          <w:sz w:val="24"/>
          <w:szCs w:val="24"/>
          <w:lang w:eastAsia="en-US"/>
        </w:rPr>
      </w:pPr>
      <w:r>
        <w:rPr>
          <w:rFonts w:eastAsia="Calibri"/>
          <w:sz w:val="24"/>
          <w:szCs w:val="24"/>
          <w:lang w:eastAsia="en-US"/>
        </w:rPr>
        <w:t>dokumenty:</w:t>
      </w:r>
    </w:p>
    <w:p w:rsidR="000F1DDA" w:rsidRDefault="000F1DDA" w:rsidP="000F1DDA">
      <w:pPr>
        <w:widowControl/>
        <w:jc w:val="both"/>
        <w:rPr>
          <w:rFonts w:eastAsia="Calibri"/>
          <w:sz w:val="24"/>
          <w:szCs w:val="24"/>
          <w:lang w:eastAsia="en-US"/>
        </w:rPr>
      </w:pPr>
      <w:r>
        <w:rPr>
          <w:rFonts w:eastAsia="Calibri"/>
          <w:sz w:val="24"/>
          <w:szCs w:val="24"/>
          <w:lang w:eastAsia="en-US"/>
        </w:rPr>
        <w:t>a) pozwolenie na budowę, oraz dokumentacja projektowa i SST</w:t>
      </w:r>
    </w:p>
    <w:p w:rsidR="000F1DDA" w:rsidRDefault="000F1DDA" w:rsidP="000F1DDA">
      <w:pPr>
        <w:widowControl/>
        <w:jc w:val="both"/>
        <w:rPr>
          <w:rFonts w:eastAsia="Calibri"/>
          <w:sz w:val="24"/>
          <w:szCs w:val="24"/>
          <w:lang w:eastAsia="en-US"/>
        </w:rPr>
      </w:pPr>
      <w:r>
        <w:rPr>
          <w:rFonts w:eastAsia="Calibri"/>
          <w:sz w:val="24"/>
          <w:szCs w:val="24"/>
          <w:lang w:eastAsia="en-US"/>
        </w:rPr>
        <w:t>b) protokoły przekazania terenu budowy</w:t>
      </w:r>
    </w:p>
    <w:p w:rsidR="000F1DDA" w:rsidRDefault="000F1DDA" w:rsidP="000F1DDA">
      <w:pPr>
        <w:widowControl/>
        <w:jc w:val="both"/>
        <w:rPr>
          <w:rFonts w:eastAsia="Calibri"/>
          <w:sz w:val="24"/>
          <w:szCs w:val="24"/>
          <w:lang w:eastAsia="en-US"/>
        </w:rPr>
      </w:pPr>
      <w:r>
        <w:rPr>
          <w:rFonts w:eastAsia="Calibri"/>
          <w:sz w:val="24"/>
          <w:szCs w:val="24"/>
          <w:lang w:eastAsia="en-US"/>
        </w:rPr>
        <w:t>c) umowy cywilno - prawne</w:t>
      </w:r>
    </w:p>
    <w:p w:rsidR="000F1DDA" w:rsidRDefault="000F1DDA" w:rsidP="000F1DDA">
      <w:pPr>
        <w:widowControl/>
        <w:jc w:val="both"/>
        <w:rPr>
          <w:rFonts w:eastAsia="Calibri"/>
          <w:sz w:val="24"/>
          <w:szCs w:val="24"/>
          <w:lang w:eastAsia="en-US"/>
        </w:rPr>
      </w:pPr>
      <w:r>
        <w:rPr>
          <w:rFonts w:eastAsia="Calibri"/>
          <w:sz w:val="24"/>
          <w:szCs w:val="24"/>
          <w:lang w:eastAsia="en-US"/>
        </w:rPr>
        <w:t>d) protokoły odbioru robót</w:t>
      </w:r>
    </w:p>
    <w:p w:rsidR="000F1DDA" w:rsidRDefault="000F1DDA" w:rsidP="000F1DDA">
      <w:pPr>
        <w:widowControl/>
        <w:jc w:val="both"/>
        <w:rPr>
          <w:rFonts w:eastAsia="Calibri"/>
          <w:sz w:val="24"/>
          <w:szCs w:val="24"/>
          <w:lang w:eastAsia="en-US"/>
        </w:rPr>
      </w:pPr>
      <w:r>
        <w:rPr>
          <w:rFonts w:eastAsia="Calibri"/>
          <w:sz w:val="24"/>
          <w:szCs w:val="24"/>
          <w:lang w:eastAsia="en-US"/>
        </w:rPr>
        <w:t>e) raporty, protokoły z narad i ustaleń</w:t>
      </w:r>
    </w:p>
    <w:p w:rsidR="000F1DDA" w:rsidRDefault="000F1DDA" w:rsidP="000F1DDA">
      <w:pPr>
        <w:widowControl/>
        <w:jc w:val="both"/>
        <w:rPr>
          <w:rFonts w:eastAsia="Calibri"/>
          <w:sz w:val="24"/>
          <w:szCs w:val="24"/>
          <w:lang w:eastAsia="en-US"/>
        </w:rPr>
      </w:pPr>
      <w:r>
        <w:rPr>
          <w:rFonts w:eastAsia="Calibri"/>
          <w:sz w:val="24"/>
          <w:szCs w:val="24"/>
          <w:lang w:eastAsia="en-US"/>
        </w:rPr>
        <w:t>f) korespondencja na budowie</w:t>
      </w:r>
    </w:p>
    <w:p w:rsidR="000F1DDA" w:rsidRDefault="000F1DDA" w:rsidP="000F1DDA">
      <w:pPr>
        <w:widowControl/>
        <w:jc w:val="both"/>
        <w:rPr>
          <w:rFonts w:eastAsia="Calibri"/>
          <w:sz w:val="24"/>
          <w:szCs w:val="24"/>
          <w:lang w:eastAsia="en-US"/>
        </w:rPr>
      </w:pPr>
      <w:r>
        <w:rPr>
          <w:rFonts w:eastAsia="Calibri"/>
          <w:sz w:val="24"/>
          <w:szCs w:val="24"/>
          <w:lang w:eastAsia="en-US"/>
        </w:rPr>
        <w:lastRenderedPageBreak/>
        <w:t>g) plan BIOZ (bezpieczeństwa i ochrony zdrowia) sporządzony przez Wykonawcę</w:t>
      </w:r>
    </w:p>
    <w:p w:rsidR="000F1DDA" w:rsidRDefault="000F1DDA" w:rsidP="000F1DDA">
      <w:pPr>
        <w:widowControl/>
        <w:jc w:val="both"/>
        <w:rPr>
          <w:rFonts w:eastAsia="Calibri"/>
          <w:b/>
          <w:bCs/>
          <w:sz w:val="24"/>
          <w:szCs w:val="24"/>
          <w:lang w:eastAsia="en-US"/>
        </w:rPr>
      </w:pPr>
      <w:r>
        <w:rPr>
          <w:rFonts w:eastAsia="Calibri"/>
          <w:b/>
          <w:bCs/>
          <w:sz w:val="24"/>
          <w:szCs w:val="24"/>
          <w:lang w:eastAsia="en-US"/>
        </w:rPr>
        <w:t>6.3.3. Przechowywanie dokumentów budowy.</w:t>
      </w:r>
    </w:p>
    <w:p w:rsidR="000F1DDA" w:rsidRDefault="000F1DDA" w:rsidP="000F1DDA">
      <w:pPr>
        <w:widowControl/>
        <w:jc w:val="both"/>
        <w:rPr>
          <w:rFonts w:eastAsia="Calibri"/>
          <w:sz w:val="24"/>
          <w:szCs w:val="24"/>
          <w:lang w:eastAsia="en-US"/>
        </w:rPr>
      </w:pPr>
      <w:r>
        <w:rPr>
          <w:rFonts w:eastAsia="Calibri"/>
          <w:sz w:val="24"/>
          <w:szCs w:val="24"/>
          <w:lang w:eastAsia="en-US"/>
        </w:rPr>
        <w:t xml:space="preserve">               Dokumenty budowy będą przechowywane na terenie budowy w miejscu</w:t>
      </w:r>
    </w:p>
    <w:p w:rsidR="000F1DDA" w:rsidRDefault="000F1DDA" w:rsidP="000F1DDA">
      <w:pPr>
        <w:widowControl/>
        <w:jc w:val="both"/>
        <w:rPr>
          <w:rFonts w:eastAsia="Calibri"/>
          <w:sz w:val="24"/>
          <w:szCs w:val="24"/>
          <w:lang w:eastAsia="en-US"/>
        </w:rPr>
      </w:pPr>
      <w:r>
        <w:rPr>
          <w:rFonts w:eastAsia="Calibri"/>
          <w:sz w:val="24"/>
          <w:szCs w:val="24"/>
          <w:lang w:eastAsia="en-US"/>
        </w:rPr>
        <w:t>odpowiednio zabezpieczonym. Zaginięcie któregokolwiek z dokumentów budowy spowoduje jego natychmiastowe odtworzenie w formie przewidzianej prawem.</w:t>
      </w:r>
    </w:p>
    <w:p w:rsidR="000F1DDA" w:rsidRDefault="000F1DDA" w:rsidP="000F1DDA">
      <w:pPr>
        <w:widowControl/>
        <w:jc w:val="both"/>
        <w:rPr>
          <w:rFonts w:eastAsia="Calibri"/>
          <w:sz w:val="24"/>
          <w:szCs w:val="24"/>
          <w:lang w:eastAsia="en-US"/>
        </w:rPr>
      </w:pPr>
      <w:r>
        <w:rPr>
          <w:rFonts w:eastAsia="Calibri"/>
          <w:sz w:val="24"/>
          <w:szCs w:val="24"/>
          <w:lang w:eastAsia="en-US"/>
        </w:rPr>
        <w:t xml:space="preserve">                Wszelkie dokumenty budowy będą zawsze dostępne dla Inspektora Nadzoru i</w:t>
      </w:r>
    </w:p>
    <w:p w:rsidR="000F1DDA" w:rsidRDefault="000F1DDA" w:rsidP="000F1DDA">
      <w:pPr>
        <w:widowControl/>
        <w:jc w:val="both"/>
        <w:rPr>
          <w:rFonts w:eastAsia="Calibri"/>
          <w:sz w:val="24"/>
          <w:szCs w:val="24"/>
          <w:lang w:eastAsia="en-US"/>
        </w:rPr>
      </w:pPr>
      <w:r>
        <w:rPr>
          <w:rFonts w:eastAsia="Calibri"/>
          <w:sz w:val="24"/>
          <w:szCs w:val="24"/>
          <w:lang w:eastAsia="en-US"/>
        </w:rPr>
        <w:t>przedstawiane do wglądu na życzenie Zamawiającego.</w:t>
      </w:r>
    </w:p>
    <w:p w:rsidR="000F1DDA" w:rsidRDefault="000F1DDA" w:rsidP="000F1DDA">
      <w:pPr>
        <w:widowControl/>
        <w:jc w:val="both"/>
        <w:rPr>
          <w:rFonts w:eastAsia="Calibri"/>
          <w:b/>
          <w:bCs/>
          <w:sz w:val="24"/>
          <w:szCs w:val="24"/>
          <w:lang w:eastAsia="en-US"/>
        </w:rPr>
      </w:pPr>
      <w:r>
        <w:rPr>
          <w:rFonts w:eastAsia="Calibri"/>
          <w:b/>
          <w:bCs/>
          <w:sz w:val="24"/>
          <w:szCs w:val="24"/>
          <w:lang w:eastAsia="en-US"/>
        </w:rPr>
        <w:t>7. Wymagania dotyczące obmiaru robót.</w:t>
      </w:r>
    </w:p>
    <w:p w:rsidR="000F1DDA" w:rsidRDefault="000F1DDA" w:rsidP="000F1DDA">
      <w:pPr>
        <w:jc w:val="both"/>
        <w:rPr>
          <w:b/>
          <w:sz w:val="24"/>
          <w:szCs w:val="24"/>
        </w:rPr>
      </w:pPr>
      <w:r>
        <w:rPr>
          <w:b/>
          <w:sz w:val="24"/>
          <w:szCs w:val="24"/>
        </w:rPr>
        <w:t>Ogólne zasady obmiaru robót.</w:t>
      </w:r>
    </w:p>
    <w:p w:rsidR="000F1DDA" w:rsidRDefault="000F1DDA" w:rsidP="000F1DDA">
      <w:pPr>
        <w:jc w:val="both"/>
        <w:rPr>
          <w:sz w:val="24"/>
          <w:szCs w:val="24"/>
        </w:rPr>
      </w:pPr>
      <w:r>
        <w:rPr>
          <w:sz w:val="24"/>
          <w:szCs w:val="24"/>
        </w:rPr>
        <w:t xml:space="preserve">              Obmiar robót ma za zadanie określać faktyczny zakres wykonanych robót wg stanu na dzień jego przeprowadzenia. Roboty można uznać za wykonane pod warunkiem, że wykonano je zgodnie z wymaganiami zawartymi w projekcie wykonawczym i szczegółowych specyfikacjach technicznych, a ich ilość podaje się w jednostkach ustalonych w wycenionym przedmiarze robót wchodzącym w skład umowy.</w:t>
      </w:r>
    </w:p>
    <w:p w:rsidR="000F1DDA" w:rsidRDefault="000F1DDA" w:rsidP="000F1DDA">
      <w:pPr>
        <w:jc w:val="both"/>
        <w:rPr>
          <w:sz w:val="24"/>
          <w:szCs w:val="24"/>
        </w:rPr>
      </w:pPr>
      <w:r>
        <w:rPr>
          <w:sz w:val="24"/>
          <w:szCs w:val="24"/>
        </w:rPr>
        <w:t xml:space="preserve">               Obmiaru robót dokonuje wykonawca po pisemnym powiadomieniu zarządzającego realizacją umowy o zakresie i terminie obmiaru. Powiadomienie powinno poprzedzać obmiar co najmniej o 3 dni. Wyniki obmiaru są wpisywane do księgi obmiaru i zatwierdzane przez inspektora nadzoru inwestorskiego. Jakikolwiek błąd lub przeoczenie (opuszczenie) w ilościach podanych w przedmiarze robót lub gdzie indziej w szczegółowych spe</w:t>
      </w:r>
      <w:r>
        <w:rPr>
          <w:sz w:val="24"/>
          <w:szCs w:val="24"/>
        </w:rPr>
        <w:softHyphen/>
        <w:t>cyfikacjach technicznych nie zwalnia wykonawcy od obowiązku wykonania wszystkich robót. Błędne dane zo</w:t>
      </w:r>
      <w:r>
        <w:rPr>
          <w:sz w:val="24"/>
          <w:szCs w:val="24"/>
        </w:rPr>
        <w:softHyphen/>
        <w:t>staną poprawione wg pisemnej instrukcji zarządzającego realizacją umowy.</w:t>
      </w:r>
    </w:p>
    <w:p w:rsidR="000F1DDA" w:rsidRDefault="000F1DDA" w:rsidP="000F1DDA">
      <w:pPr>
        <w:jc w:val="both"/>
        <w:rPr>
          <w:sz w:val="24"/>
          <w:szCs w:val="24"/>
        </w:rPr>
      </w:pPr>
      <w:r>
        <w:rPr>
          <w:sz w:val="24"/>
          <w:szCs w:val="24"/>
        </w:rPr>
        <w:t xml:space="preserve">               Długości i odległości pomiędzy określonymi punktami skrajnymi będą mierzone poziomo (w rzucie) wzdłuż linii osiowej. Jeżeli szczegółowe specyfikacje techniczne właściwe dla danych robót nie wymagają tego inaczej, to objętości będą wyliczane w m3, jako długość pomnożona przez średni przekrój. Ilości, które mają być mierzone wagowo, będą wyrażone w tonach lub kilogramach.</w:t>
      </w:r>
    </w:p>
    <w:p w:rsidR="000F1DDA" w:rsidRDefault="000F1DDA" w:rsidP="000F1DDA">
      <w:pPr>
        <w:jc w:val="both"/>
        <w:rPr>
          <w:b/>
          <w:sz w:val="24"/>
          <w:szCs w:val="24"/>
        </w:rPr>
      </w:pPr>
      <w:r>
        <w:rPr>
          <w:b/>
          <w:sz w:val="24"/>
          <w:szCs w:val="24"/>
        </w:rPr>
        <w:t>Urządzenia i sprzęt pomiarowy.</w:t>
      </w:r>
    </w:p>
    <w:p w:rsidR="000F1DDA" w:rsidRDefault="000F1DDA" w:rsidP="000F1DDA">
      <w:pPr>
        <w:jc w:val="both"/>
        <w:rPr>
          <w:sz w:val="24"/>
          <w:szCs w:val="24"/>
        </w:rPr>
      </w:pPr>
      <w:r>
        <w:rPr>
          <w:sz w:val="24"/>
          <w:szCs w:val="24"/>
        </w:rPr>
        <w:t xml:space="preserve">               Wszystkie urządzenia i sprzęt pomiarowy, stosowane w czasie dokonywania obmiaru robót i dostar</w:t>
      </w:r>
      <w:r>
        <w:rPr>
          <w:sz w:val="24"/>
          <w:szCs w:val="24"/>
        </w:rPr>
        <w:softHyphen/>
        <w:t>czone przez wykonawcę, muszą być zaakceptowane przez zarządzającego realizacją umowy. Jeżeli urządze</w:t>
      </w:r>
      <w:r>
        <w:rPr>
          <w:sz w:val="24"/>
          <w:szCs w:val="24"/>
        </w:rPr>
        <w:softHyphen/>
        <w:t>nia te lub sprzęt wymagają badań atestujących, to wykonawca musi posiadać ważne świadectwa legalizacji. Muszą one być utrzymywane przez wykonawcę w dobrym stanie, w całym okresie trwania robót.</w:t>
      </w:r>
    </w:p>
    <w:p w:rsidR="000F1DDA" w:rsidRDefault="000F1DDA" w:rsidP="000F1DDA">
      <w:pPr>
        <w:jc w:val="both"/>
        <w:rPr>
          <w:b/>
          <w:sz w:val="24"/>
          <w:szCs w:val="24"/>
        </w:rPr>
      </w:pPr>
      <w:r>
        <w:rPr>
          <w:b/>
          <w:sz w:val="24"/>
          <w:szCs w:val="24"/>
        </w:rPr>
        <w:t>Czas przeprowadzania obmiaru.</w:t>
      </w:r>
    </w:p>
    <w:p w:rsidR="000F1DDA" w:rsidRDefault="000F1DDA" w:rsidP="000F1DDA">
      <w:pPr>
        <w:jc w:val="both"/>
        <w:rPr>
          <w:sz w:val="24"/>
          <w:szCs w:val="24"/>
        </w:rPr>
      </w:pPr>
      <w:r>
        <w:rPr>
          <w:sz w:val="24"/>
          <w:szCs w:val="24"/>
        </w:rPr>
        <w:t xml:space="preserve">              Obmiar gotowych robót będzie przeprowadzany z częstotliwością i terminach wymaganych w celu do</w:t>
      </w:r>
      <w:r>
        <w:rPr>
          <w:sz w:val="24"/>
          <w:szCs w:val="24"/>
        </w:rPr>
        <w:softHyphen/>
        <w:t>konywania miesięcznych płatności na rzecz wykonawcy, lub w innym czasie, określonym w umowie lub uzgod</w:t>
      </w:r>
      <w:r>
        <w:rPr>
          <w:sz w:val="24"/>
          <w:szCs w:val="24"/>
        </w:rPr>
        <w:softHyphen/>
        <w:t>nionym przez wykonawcę i zarządzającego realizacją umowy. Obmiary będą także przeprowadzone przed częściowym i końcowym odbiorem robót, a także w przy</w:t>
      </w:r>
      <w:r>
        <w:rPr>
          <w:sz w:val="24"/>
          <w:szCs w:val="24"/>
        </w:rPr>
        <w:softHyphen/>
        <w:t>padku wystąpienia dłuższej przerwy w robotach lub zmiany wykonawcy.</w:t>
      </w:r>
    </w:p>
    <w:p w:rsidR="000F1DDA" w:rsidRDefault="000F1DDA" w:rsidP="000F1DDA">
      <w:pPr>
        <w:jc w:val="both"/>
        <w:rPr>
          <w:sz w:val="24"/>
          <w:szCs w:val="24"/>
        </w:rPr>
      </w:pPr>
      <w:r>
        <w:rPr>
          <w:sz w:val="24"/>
          <w:szCs w:val="24"/>
        </w:rPr>
        <w:t xml:space="preserve">               Obmiar robót zanikających i podlegających zakryciu przeprowadza się bezpośrednio po ich wykonywa</w:t>
      </w:r>
      <w:r>
        <w:rPr>
          <w:sz w:val="24"/>
          <w:szCs w:val="24"/>
        </w:rPr>
        <w:softHyphen/>
        <w:t>niu, lecz przed zakryciem.</w:t>
      </w:r>
    </w:p>
    <w:p w:rsidR="000F1DDA" w:rsidRDefault="000F1DDA" w:rsidP="000F1DDA">
      <w:pPr>
        <w:widowControl/>
        <w:jc w:val="both"/>
        <w:rPr>
          <w:rFonts w:eastAsia="Calibri"/>
          <w:b/>
          <w:bCs/>
          <w:sz w:val="24"/>
          <w:szCs w:val="24"/>
          <w:lang w:eastAsia="en-US"/>
        </w:rPr>
      </w:pPr>
      <w:r>
        <w:rPr>
          <w:rFonts w:eastAsia="Calibri"/>
          <w:b/>
          <w:bCs/>
          <w:sz w:val="24"/>
          <w:szCs w:val="24"/>
          <w:lang w:eastAsia="en-US"/>
        </w:rPr>
        <w:t>8. Odbiory robót budowlanych.</w:t>
      </w:r>
    </w:p>
    <w:p w:rsidR="000F1DDA" w:rsidRDefault="000F1DDA" w:rsidP="000F1DDA">
      <w:pPr>
        <w:widowControl/>
        <w:jc w:val="both"/>
        <w:rPr>
          <w:rFonts w:eastAsia="Calibri"/>
          <w:b/>
          <w:bCs/>
          <w:sz w:val="24"/>
          <w:szCs w:val="24"/>
          <w:lang w:eastAsia="en-US"/>
        </w:rPr>
      </w:pPr>
      <w:r>
        <w:rPr>
          <w:rFonts w:eastAsia="Calibri"/>
          <w:b/>
          <w:bCs/>
          <w:sz w:val="24"/>
          <w:szCs w:val="24"/>
          <w:lang w:eastAsia="en-US"/>
        </w:rPr>
        <w:t>8.1. Rodzaje odbiorów robót.</w:t>
      </w:r>
    </w:p>
    <w:p w:rsidR="000F1DDA" w:rsidRDefault="000F1DDA" w:rsidP="000F1DDA">
      <w:pPr>
        <w:widowControl/>
        <w:jc w:val="both"/>
        <w:rPr>
          <w:rFonts w:eastAsia="Calibri"/>
          <w:sz w:val="24"/>
          <w:szCs w:val="24"/>
          <w:lang w:eastAsia="en-US"/>
        </w:rPr>
      </w:pPr>
      <w:r>
        <w:rPr>
          <w:rFonts w:eastAsia="Calibri"/>
          <w:sz w:val="24"/>
          <w:szCs w:val="24"/>
          <w:lang w:eastAsia="en-US"/>
        </w:rPr>
        <w:t>Roboty podlegają następującym etapom odbioru:</w:t>
      </w:r>
    </w:p>
    <w:p w:rsidR="000F1DDA" w:rsidRDefault="000F1DDA" w:rsidP="000F1DDA">
      <w:pPr>
        <w:widowControl/>
        <w:jc w:val="both"/>
        <w:rPr>
          <w:rFonts w:eastAsia="Calibri"/>
          <w:sz w:val="24"/>
          <w:szCs w:val="24"/>
          <w:lang w:eastAsia="en-US"/>
        </w:rPr>
      </w:pPr>
      <w:r>
        <w:rPr>
          <w:rFonts w:eastAsia="Calibri"/>
          <w:sz w:val="24"/>
          <w:szCs w:val="24"/>
          <w:lang w:eastAsia="en-US"/>
        </w:rPr>
        <w:t>a) odbiorowi robót zanikających i ulegających zakryciu</w:t>
      </w:r>
    </w:p>
    <w:p w:rsidR="000F1DDA" w:rsidRDefault="000F1DDA" w:rsidP="000F1DDA">
      <w:pPr>
        <w:widowControl/>
        <w:jc w:val="both"/>
        <w:rPr>
          <w:rFonts w:eastAsia="Calibri"/>
          <w:sz w:val="24"/>
          <w:szCs w:val="24"/>
          <w:lang w:eastAsia="en-US"/>
        </w:rPr>
      </w:pPr>
      <w:r>
        <w:rPr>
          <w:rFonts w:eastAsia="Calibri"/>
          <w:sz w:val="24"/>
          <w:szCs w:val="24"/>
          <w:lang w:eastAsia="en-US"/>
        </w:rPr>
        <w:t>b) odbiorowi częściowemu</w:t>
      </w:r>
    </w:p>
    <w:p w:rsidR="000F1DDA" w:rsidRDefault="000F1DDA" w:rsidP="000F1DDA">
      <w:pPr>
        <w:widowControl/>
        <w:jc w:val="both"/>
        <w:rPr>
          <w:rFonts w:eastAsia="Calibri"/>
          <w:sz w:val="24"/>
          <w:szCs w:val="24"/>
          <w:lang w:eastAsia="en-US"/>
        </w:rPr>
      </w:pPr>
      <w:r>
        <w:rPr>
          <w:rFonts w:eastAsia="Calibri"/>
          <w:sz w:val="24"/>
          <w:szCs w:val="24"/>
          <w:lang w:eastAsia="en-US"/>
        </w:rPr>
        <w:t>c) odbiorowi końcowemu</w:t>
      </w:r>
    </w:p>
    <w:p w:rsidR="000F1DDA" w:rsidRDefault="000F1DDA" w:rsidP="000F1DDA">
      <w:pPr>
        <w:widowControl/>
        <w:jc w:val="both"/>
        <w:rPr>
          <w:rFonts w:eastAsia="Calibri"/>
          <w:sz w:val="24"/>
          <w:szCs w:val="24"/>
          <w:lang w:eastAsia="en-US"/>
        </w:rPr>
      </w:pPr>
      <w:r>
        <w:rPr>
          <w:rFonts w:eastAsia="Calibri"/>
          <w:sz w:val="24"/>
          <w:szCs w:val="24"/>
          <w:lang w:eastAsia="en-US"/>
        </w:rPr>
        <w:t>d) odbiorowi pogwarancyjnemu</w:t>
      </w:r>
    </w:p>
    <w:p w:rsidR="000F1DDA" w:rsidRDefault="000F1DDA" w:rsidP="000F1DDA">
      <w:pPr>
        <w:widowControl/>
        <w:jc w:val="both"/>
        <w:rPr>
          <w:rFonts w:eastAsia="Calibri"/>
          <w:b/>
          <w:bCs/>
          <w:sz w:val="24"/>
          <w:szCs w:val="24"/>
          <w:lang w:eastAsia="en-US"/>
        </w:rPr>
      </w:pPr>
      <w:r>
        <w:rPr>
          <w:rFonts w:eastAsia="Calibri"/>
          <w:b/>
          <w:bCs/>
          <w:sz w:val="24"/>
          <w:szCs w:val="24"/>
          <w:lang w:eastAsia="en-US"/>
        </w:rPr>
        <w:t>8.2. Odbiór robót zanikowych i ulegających zakryciu.</w:t>
      </w:r>
    </w:p>
    <w:p w:rsidR="000F1DDA" w:rsidRDefault="000F1DDA" w:rsidP="000F1DDA">
      <w:pPr>
        <w:widowControl/>
        <w:jc w:val="both"/>
        <w:rPr>
          <w:rFonts w:eastAsia="Calibri"/>
          <w:sz w:val="24"/>
          <w:szCs w:val="24"/>
          <w:lang w:eastAsia="en-US"/>
        </w:rPr>
      </w:pPr>
      <w:r>
        <w:rPr>
          <w:rFonts w:eastAsia="Calibri"/>
          <w:sz w:val="24"/>
          <w:szCs w:val="24"/>
          <w:lang w:eastAsia="en-US"/>
        </w:rPr>
        <w:t>Na budowie zbiornika nie występują roboty zanikowe i ulegające zakryciu.</w:t>
      </w:r>
    </w:p>
    <w:p w:rsidR="000F1DDA" w:rsidRDefault="000F1DDA" w:rsidP="000F1DDA">
      <w:pPr>
        <w:widowControl/>
        <w:jc w:val="both"/>
        <w:rPr>
          <w:rFonts w:eastAsia="Calibri"/>
          <w:b/>
          <w:bCs/>
          <w:sz w:val="24"/>
          <w:szCs w:val="24"/>
          <w:lang w:eastAsia="en-US"/>
        </w:rPr>
      </w:pPr>
    </w:p>
    <w:p w:rsidR="000F1DDA" w:rsidRDefault="000F1DDA" w:rsidP="000F1DDA">
      <w:pPr>
        <w:widowControl/>
        <w:jc w:val="both"/>
        <w:rPr>
          <w:rFonts w:eastAsia="Calibri"/>
          <w:b/>
          <w:bCs/>
          <w:sz w:val="24"/>
          <w:szCs w:val="24"/>
          <w:lang w:eastAsia="en-US"/>
        </w:rPr>
      </w:pPr>
      <w:r>
        <w:rPr>
          <w:rFonts w:eastAsia="Calibri"/>
          <w:b/>
          <w:bCs/>
          <w:sz w:val="24"/>
          <w:szCs w:val="24"/>
          <w:lang w:eastAsia="en-US"/>
        </w:rPr>
        <w:lastRenderedPageBreak/>
        <w:t>8.3. Odbiór częściowy.</w:t>
      </w:r>
    </w:p>
    <w:p w:rsidR="000F1DDA" w:rsidRDefault="000F1DDA" w:rsidP="000F1DDA">
      <w:pPr>
        <w:widowControl/>
        <w:jc w:val="both"/>
        <w:rPr>
          <w:rFonts w:eastAsia="Calibri"/>
          <w:sz w:val="24"/>
          <w:szCs w:val="24"/>
          <w:lang w:eastAsia="en-US"/>
        </w:rPr>
      </w:pPr>
      <w:r>
        <w:rPr>
          <w:rFonts w:eastAsia="Calibri"/>
          <w:sz w:val="24"/>
          <w:szCs w:val="24"/>
          <w:lang w:eastAsia="en-US"/>
        </w:rPr>
        <w:t xml:space="preserve">               Odbiór częściowy polega na ocenie ilości i jakości wykonanych części robót.</w:t>
      </w:r>
    </w:p>
    <w:p w:rsidR="000F1DDA" w:rsidRDefault="000F1DDA" w:rsidP="000F1DDA">
      <w:pPr>
        <w:widowControl/>
        <w:jc w:val="both"/>
        <w:rPr>
          <w:rFonts w:eastAsia="Calibri"/>
          <w:sz w:val="24"/>
          <w:szCs w:val="24"/>
          <w:lang w:eastAsia="en-US"/>
        </w:rPr>
      </w:pPr>
      <w:r>
        <w:rPr>
          <w:rFonts w:eastAsia="Calibri"/>
          <w:sz w:val="24"/>
          <w:szCs w:val="24"/>
          <w:lang w:eastAsia="en-US"/>
        </w:rPr>
        <w:t>Odbioru częściowego robót dokonuje się w/w zasad jak przy odbiorze ostatecznym robót. Roboty do odbioru częściowego zgłasza Wykonawca wpisem do dziennika budowy                               z jednoczesnym powiadomieniem Inspektora Nadzoru, który dokonuje odbioru.</w:t>
      </w:r>
    </w:p>
    <w:p w:rsidR="000F1DDA" w:rsidRDefault="000F1DDA" w:rsidP="000F1DDA">
      <w:pPr>
        <w:widowControl/>
        <w:jc w:val="both"/>
        <w:rPr>
          <w:rFonts w:eastAsia="Calibri"/>
          <w:sz w:val="24"/>
          <w:szCs w:val="24"/>
          <w:lang w:eastAsia="en-US"/>
        </w:rPr>
      </w:pPr>
      <w:r>
        <w:rPr>
          <w:rFonts w:eastAsia="Calibri"/>
          <w:sz w:val="24"/>
          <w:szCs w:val="24"/>
          <w:lang w:eastAsia="en-US"/>
        </w:rPr>
        <w:t xml:space="preserve">               Etapy robót podlegające obiorowi częściowemu powinny być uwzględnione w</w:t>
      </w:r>
    </w:p>
    <w:p w:rsidR="000F1DDA" w:rsidRDefault="000F1DDA" w:rsidP="000F1DDA">
      <w:pPr>
        <w:widowControl/>
        <w:jc w:val="both"/>
        <w:rPr>
          <w:rFonts w:eastAsia="Calibri"/>
          <w:sz w:val="24"/>
          <w:szCs w:val="24"/>
          <w:lang w:eastAsia="en-US"/>
        </w:rPr>
      </w:pPr>
      <w:r>
        <w:rPr>
          <w:rFonts w:eastAsia="Calibri"/>
          <w:sz w:val="24"/>
          <w:szCs w:val="24"/>
          <w:lang w:eastAsia="en-US"/>
        </w:rPr>
        <w:t>umowie zasadniczej na wykonanie danego zadania - obiektu inwestycyjnego.</w:t>
      </w:r>
    </w:p>
    <w:p w:rsidR="000F1DDA" w:rsidRDefault="000F1DDA" w:rsidP="000F1DDA">
      <w:pPr>
        <w:widowControl/>
        <w:jc w:val="both"/>
        <w:rPr>
          <w:rFonts w:eastAsia="Calibri"/>
          <w:b/>
          <w:bCs/>
          <w:sz w:val="24"/>
          <w:szCs w:val="24"/>
          <w:lang w:eastAsia="en-US"/>
        </w:rPr>
      </w:pPr>
      <w:r>
        <w:rPr>
          <w:rFonts w:eastAsia="Calibri"/>
          <w:b/>
          <w:bCs/>
          <w:sz w:val="24"/>
          <w:szCs w:val="24"/>
          <w:lang w:eastAsia="en-US"/>
        </w:rPr>
        <w:t>8.4. Odbiór końcowy robót.</w:t>
      </w:r>
    </w:p>
    <w:p w:rsidR="000F1DDA" w:rsidRDefault="000F1DDA" w:rsidP="000F1DDA">
      <w:pPr>
        <w:widowControl/>
        <w:jc w:val="both"/>
        <w:rPr>
          <w:rFonts w:eastAsia="Calibri"/>
          <w:b/>
          <w:bCs/>
          <w:sz w:val="24"/>
          <w:szCs w:val="24"/>
          <w:lang w:eastAsia="en-US"/>
        </w:rPr>
      </w:pPr>
      <w:r>
        <w:rPr>
          <w:rFonts w:eastAsia="Calibri"/>
          <w:b/>
          <w:bCs/>
          <w:sz w:val="24"/>
          <w:szCs w:val="24"/>
          <w:lang w:eastAsia="en-US"/>
        </w:rPr>
        <w:t>8.4.1. Zasady odbioru końcowego robót.</w:t>
      </w:r>
    </w:p>
    <w:p w:rsidR="000F1DDA" w:rsidRDefault="000F1DDA" w:rsidP="000F1DDA">
      <w:pPr>
        <w:widowControl/>
        <w:jc w:val="both"/>
        <w:rPr>
          <w:rFonts w:eastAsia="Calibri"/>
          <w:sz w:val="24"/>
          <w:szCs w:val="24"/>
          <w:lang w:eastAsia="en-US"/>
        </w:rPr>
      </w:pPr>
      <w:r>
        <w:rPr>
          <w:rFonts w:eastAsia="Calibri"/>
          <w:sz w:val="24"/>
          <w:szCs w:val="24"/>
          <w:lang w:eastAsia="en-US"/>
        </w:rPr>
        <w:t xml:space="preserve">              Odbiór końcowy przeprowadza się w trybie i zgodnie z warunkami określonymi                     w umowie o wykonanie robót budowlanych. Całkowite zakończenie robót oraz  gotowość do odbioru końcowego potwierdza Wykonawca wpisem do dziennika budowy z bezzwłocznym powiadomieniem o tym fakcie Inspektora Nadzoru.</w:t>
      </w:r>
    </w:p>
    <w:p w:rsidR="000F1DDA" w:rsidRDefault="000F1DDA" w:rsidP="000F1DDA">
      <w:pPr>
        <w:widowControl/>
        <w:jc w:val="both"/>
        <w:rPr>
          <w:rFonts w:eastAsia="Calibri"/>
          <w:sz w:val="24"/>
          <w:szCs w:val="24"/>
          <w:lang w:eastAsia="en-US"/>
        </w:rPr>
      </w:pPr>
      <w:r>
        <w:rPr>
          <w:rFonts w:eastAsia="Calibri"/>
          <w:sz w:val="24"/>
          <w:szCs w:val="24"/>
          <w:lang w:eastAsia="en-US"/>
        </w:rPr>
        <w:t xml:space="preserve">               Odbioru końcowego robót dokona komisja wyznaczona przez Zamawiającego,                       w obecności Inspektora Nadzoru i Wykonawcy sporządzając „Protokół odbioru robót budowlanych”.</w:t>
      </w:r>
    </w:p>
    <w:p w:rsidR="000F1DDA" w:rsidRDefault="000F1DDA" w:rsidP="000F1DDA">
      <w:pPr>
        <w:widowControl/>
        <w:jc w:val="both"/>
        <w:rPr>
          <w:rFonts w:eastAsia="Calibri"/>
          <w:b/>
          <w:bCs/>
          <w:sz w:val="24"/>
          <w:szCs w:val="24"/>
          <w:lang w:eastAsia="en-US"/>
        </w:rPr>
      </w:pPr>
      <w:r>
        <w:rPr>
          <w:rFonts w:eastAsia="Calibri"/>
          <w:b/>
          <w:bCs/>
          <w:sz w:val="24"/>
          <w:szCs w:val="24"/>
          <w:lang w:eastAsia="en-US"/>
        </w:rPr>
        <w:t>8.4.2. Dokumenty do odbioru końcowego</w:t>
      </w:r>
    </w:p>
    <w:p w:rsidR="000F1DDA" w:rsidRDefault="000F1DDA" w:rsidP="000F1DDA">
      <w:pPr>
        <w:widowControl/>
        <w:jc w:val="both"/>
        <w:rPr>
          <w:rFonts w:eastAsia="Calibri"/>
          <w:sz w:val="24"/>
          <w:szCs w:val="24"/>
          <w:lang w:eastAsia="en-US"/>
        </w:rPr>
      </w:pPr>
      <w:r>
        <w:rPr>
          <w:rFonts w:eastAsia="Calibri"/>
          <w:sz w:val="24"/>
          <w:szCs w:val="24"/>
          <w:lang w:eastAsia="en-US"/>
        </w:rPr>
        <w:t xml:space="preserve">              Do końcowego odbioru Wykonawca jest zobowiązany przygotować następujące dokumenty:</w:t>
      </w:r>
    </w:p>
    <w:p w:rsidR="000F1DDA" w:rsidRDefault="000F1DDA" w:rsidP="000F1DDA">
      <w:pPr>
        <w:widowControl/>
        <w:jc w:val="both"/>
        <w:rPr>
          <w:rFonts w:eastAsia="Calibri"/>
          <w:sz w:val="24"/>
          <w:szCs w:val="24"/>
          <w:lang w:eastAsia="en-US"/>
        </w:rPr>
      </w:pPr>
      <w:r>
        <w:rPr>
          <w:rFonts w:eastAsia="Calibri"/>
          <w:sz w:val="24"/>
          <w:szCs w:val="24"/>
          <w:lang w:eastAsia="en-US"/>
        </w:rPr>
        <w:t xml:space="preserve">1. Oświadczenie kierownika budowy o zgodności wykonania obiektu budowlanego                                  </w:t>
      </w:r>
    </w:p>
    <w:p w:rsidR="000F1DDA" w:rsidRDefault="000F1DDA" w:rsidP="000F1DDA">
      <w:pPr>
        <w:widowControl/>
        <w:jc w:val="both"/>
        <w:rPr>
          <w:rFonts w:eastAsia="Calibri"/>
          <w:sz w:val="24"/>
          <w:szCs w:val="24"/>
          <w:lang w:eastAsia="en-US"/>
        </w:rPr>
      </w:pPr>
      <w:r>
        <w:rPr>
          <w:rFonts w:eastAsia="Calibri"/>
          <w:sz w:val="24"/>
          <w:szCs w:val="24"/>
          <w:lang w:eastAsia="en-US"/>
        </w:rPr>
        <w:t xml:space="preserve">    z projektem budowlanym i warunkami pozwolenia na budowę.</w:t>
      </w:r>
    </w:p>
    <w:p w:rsidR="000F1DDA" w:rsidRDefault="000F1DDA" w:rsidP="000F1DDA">
      <w:pPr>
        <w:widowControl/>
        <w:jc w:val="both"/>
        <w:rPr>
          <w:rFonts w:eastAsia="Calibri"/>
          <w:sz w:val="24"/>
          <w:szCs w:val="24"/>
          <w:lang w:eastAsia="en-US"/>
        </w:rPr>
      </w:pPr>
      <w:r>
        <w:rPr>
          <w:rFonts w:eastAsia="Calibri"/>
          <w:sz w:val="24"/>
          <w:szCs w:val="24"/>
          <w:lang w:eastAsia="en-US"/>
        </w:rPr>
        <w:t xml:space="preserve">2. Dokumentacja powykonawcza, tj. dokumentacja projektowa z naniesionymi zmianami                        </w:t>
      </w:r>
    </w:p>
    <w:p w:rsidR="000F1DDA" w:rsidRDefault="000F1DDA" w:rsidP="000F1DDA">
      <w:pPr>
        <w:widowControl/>
        <w:jc w:val="both"/>
        <w:rPr>
          <w:rFonts w:eastAsia="Calibri"/>
          <w:sz w:val="24"/>
          <w:szCs w:val="24"/>
          <w:lang w:eastAsia="en-US"/>
        </w:rPr>
      </w:pPr>
      <w:r>
        <w:rPr>
          <w:rFonts w:eastAsia="Calibri"/>
          <w:sz w:val="24"/>
          <w:szCs w:val="24"/>
          <w:lang w:eastAsia="en-US"/>
        </w:rPr>
        <w:t xml:space="preserve">    w trakcie wykonania robót, potwierdzone przez projektanta i Inspektora Nadzoru, oraz z   </w:t>
      </w:r>
    </w:p>
    <w:p w:rsidR="000F1DDA" w:rsidRDefault="000F1DDA" w:rsidP="000F1DDA">
      <w:pPr>
        <w:widowControl/>
        <w:jc w:val="both"/>
        <w:rPr>
          <w:rFonts w:eastAsia="Calibri"/>
          <w:sz w:val="24"/>
          <w:szCs w:val="24"/>
          <w:lang w:eastAsia="en-US"/>
        </w:rPr>
      </w:pPr>
      <w:r>
        <w:rPr>
          <w:rFonts w:eastAsia="Calibri"/>
          <w:sz w:val="24"/>
          <w:szCs w:val="24"/>
          <w:lang w:eastAsia="en-US"/>
        </w:rPr>
        <w:t xml:space="preserve">    geodezyjnymi pomiarami powykonawczymi.</w:t>
      </w:r>
    </w:p>
    <w:p w:rsidR="000F1DDA" w:rsidRDefault="000F1DDA" w:rsidP="000F1DDA">
      <w:pPr>
        <w:widowControl/>
        <w:jc w:val="both"/>
        <w:rPr>
          <w:rFonts w:eastAsia="Calibri"/>
          <w:sz w:val="24"/>
          <w:szCs w:val="24"/>
          <w:lang w:eastAsia="en-US"/>
        </w:rPr>
      </w:pPr>
      <w:r>
        <w:rPr>
          <w:rFonts w:eastAsia="Calibri"/>
          <w:sz w:val="24"/>
          <w:szCs w:val="24"/>
          <w:lang w:eastAsia="en-US"/>
        </w:rPr>
        <w:t xml:space="preserve">3. Szczegółowe specyfikacje techniczne wykonania i odbioru robót (podstawowe specyfikacje   </w:t>
      </w:r>
    </w:p>
    <w:p w:rsidR="000F1DDA" w:rsidRDefault="000F1DDA" w:rsidP="000F1DDA">
      <w:pPr>
        <w:widowControl/>
        <w:jc w:val="both"/>
        <w:rPr>
          <w:rFonts w:eastAsia="Calibri"/>
          <w:sz w:val="24"/>
          <w:szCs w:val="24"/>
          <w:lang w:eastAsia="en-US"/>
        </w:rPr>
      </w:pPr>
      <w:r>
        <w:rPr>
          <w:rFonts w:eastAsia="Calibri"/>
          <w:sz w:val="24"/>
          <w:szCs w:val="24"/>
          <w:lang w:eastAsia="en-US"/>
        </w:rPr>
        <w:t xml:space="preserve">    z dokumentów umowy i ewent. uzupełniające lub zamienne).</w:t>
      </w:r>
    </w:p>
    <w:p w:rsidR="000F1DDA" w:rsidRDefault="000F1DDA" w:rsidP="000F1DDA">
      <w:pPr>
        <w:widowControl/>
        <w:jc w:val="both"/>
        <w:rPr>
          <w:rFonts w:eastAsia="Calibri"/>
          <w:sz w:val="24"/>
          <w:szCs w:val="24"/>
          <w:lang w:eastAsia="en-US"/>
        </w:rPr>
      </w:pPr>
      <w:r>
        <w:rPr>
          <w:rFonts w:eastAsia="Calibri"/>
          <w:sz w:val="24"/>
          <w:szCs w:val="24"/>
          <w:lang w:eastAsia="en-US"/>
        </w:rPr>
        <w:t>4. Dzienniki budowy</w:t>
      </w:r>
    </w:p>
    <w:p w:rsidR="000F1DDA" w:rsidRDefault="000F1DDA" w:rsidP="000F1DDA">
      <w:pPr>
        <w:widowControl/>
        <w:jc w:val="both"/>
        <w:rPr>
          <w:rFonts w:eastAsia="Calibri"/>
          <w:sz w:val="24"/>
          <w:szCs w:val="24"/>
          <w:lang w:eastAsia="en-US"/>
        </w:rPr>
      </w:pPr>
      <w:r>
        <w:rPr>
          <w:rFonts w:eastAsia="Calibri"/>
          <w:sz w:val="24"/>
          <w:szCs w:val="24"/>
          <w:lang w:eastAsia="en-US"/>
        </w:rPr>
        <w:t>5. Protokoły odbiorów częściowych</w:t>
      </w:r>
    </w:p>
    <w:p w:rsidR="000F1DDA" w:rsidRDefault="000F1DDA" w:rsidP="000F1DDA">
      <w:pPr>
        <w:widowControl/>
        <w:jc w:val="both"/>
        <w:rPr>
          <w:rFonts w:eastAsia="Calibri"/>
          <w:sz w:val="24"/>
          <w:szCs w:val="24"/>
          <w:lang w:eastAsia="en-US"/>
        </w:rPr>
      </w:pPr>
      <w:r>
        <w:rPr>
          <w:rFonts w:eastAsia="Calibri"/>
          <w:sz w:val="24"/>
          <w:szCs w:val="24"/>
          <w:lang w:eastAsia="en-US"/>
        </w:rPr>
        <w:t>6. Atesty wbudowanych materiałów</w:t>
      </w:r>
    </w:p>
    <w:p w:rsidR="000F1DDA" w:rsidRDefault="000F1DDA" w:rsidP="000F1DDA">
      <w:pPr>
        <w:widowControl/>
        <w:jc w:val="both"/>
        <w:rPr>
          <w:rFonts w:eastAsia="Calibri"/>
          <w:sz w:val="24"/>
          <w:szCs w:val="24"/>
          <w:lang w:eastAsia="en-US"/>
        </w:rPr>
      </w:pPr>
      <w:r>
        <w:rPr>
          <w:rFonts w:eastAsia="Calibri"/>
          <w:sz w:val="24"/>
          <w:szCs w:val="24"/>
          <w:lang w:eastAsia="en-US"/>
        </w:rPr>
        <w:t>7. Inne dokumenty wymagane przez Zamawiającego.</w:t>
      </w:r>
    </w:p>
    <w:p w:rsidR="000F1DDA" w:rsidRDefault="000F1DDA" w:rsidP="000F1DDA">
      <w:pPr>
        <w:widowControl/>
        <w:jc w:val="both"/>
        <w:rPr>
          <w:rFonts w:eastAsia="Calibri"/>
          <w:b/>
          <w:bCs/>
          <w:sz w:val="24"/>
          <w:szCs w:val="24"/>
          <w:lang w:eastAsia="en-US"/>
        </w:rPr>
      </w:pPr>
      <w:r>
        <w:rPr>
          <w:rFonts w:eastAsia="Calibri"/>
          <w:b/>
          <w:bCs/>
          <w:sz w:val="24"/>
          <w:szCs w:val="24"/>
          <w:lang w:eastAsia="en-US"/>
        </w:rPr>
        <w:t>8.5. Odbiór pogwarancyjny.</w:t>
      </w:r>
    </w:p>
    <w:p w:rsidR="000F1DDA" w:rsidRDefault="000F1DDA" w:rsidP="000F1DDA">
      <w:pPr>
        <w:widowControl/>
        <w:jc w:val="both"/>
        <w:rPr>
          <w:rFonts w:eastAsia="Calibri"/>
          <w:sz w:val="24"/>
          <w:szCs w:val="24"/>
          <w:lang w:eastAsia="en-US"/>
        </w:rPr>
      </w:pPr>
      <w:r>
        <w:rPr>
          <w:rFonts w:eastAsia="Calibri"/>
          <w:sz w:val="24"/>
          <w:szCs w:val="24"/>
          <w:lang w:eastAsia="en-US"/>
        </w:rPr>
        <w:t xml:space="preserve">               Odbiór pogwarancyjny zostanie przeprowadzony po upływie okresu gwarancyjnego. Polega on na ocenie wykonanych robót związanych z usunięciem wad stwierdzonych                             i zaistniałych w okresie gwarancyjnym.</w:t>
      </w:r>
    </w:p>
    <w:p w:rsidR="000F1DDA" w:rsidRDefault="000F1DDA" w:rsidP="000F1DDA">
      <w:pPr>
        <w:widowControl/>
        <w:jc w:val="both"/>
        <w:rPr>
          <w:rFonts w:eastAsia="Calibri"/>
          <w:b/>
          <w:bCs/>
          <w:sz w:val="24"/>
          <w:szCs w:val="24"/>
          <w:lang w:eastAsia="en-US"/>
        </w:rPr>
      </w:pPr>
      <w:r>
        <w:rPr>
          <w:rFonts w:eastAsia="Calibri"/>
          <w:b/>
          <w:bCs/>
          <w:sz w:val="24"/>
          <w:szCs w:val="24"/>
          <w:lang w:eastAsia="en-US"/>
        </w:rPr>
        <w:t>9. Rozliczenie robót.</w:t>
      </w:r>
    </w:p>
    <w:p w:rsidR="000F1DDA" w:rsidRDefault="000F1DDA" w:rsidP="000F1DDA">
      <w:pPr>
        <w:widowControl/>
        <w:jc w:val="both"/>
        <w:rPr>
          <w:rFonts w:eastAsia="Calibri"/>
          <w:b/>
          <w:bCs/>
          <w:sz w:val="24"/>
          <w:szCs w:val="24"/>
          <w:lang w:eastAsia="en-US"/>
        </w:rPr>
      </w:pPr>
      <w:r>
        <w:rPr>
          <w:rFonts w:eastAsia="Calibri"/>
          <w:b/>
          <w:bCs/>
          <w:sz w:val="24"/>
          <w:szCs w:val="24"/>
          <w:lang w:eastAsia="en-US"/>
        </w:rPr>
        <w:t>9.1. Ustalenia ogólne.</w:t>
      </w:r>
    </w:p>
    <w:p w:rsidR="000F1DDA" w:rsidRDefault="000F1DDA" w:rsidP="000F1DDA">
      <w:pPr>
        <w:widowControl/>
        <w:jc w:val="both"/>
        <w:rPr>
          <w:rFonts w:eastAsia="Calibri"/>
          <w:sz w:val="24"/>
          <w:szCs w:val="24"/>
          <w:lang w:eastAsia="en-US"/>
        </w:rPr>
      </w:pPr>
      <w:r>
        <w:rPr>
          <w:rFonts w:eastAsia="Calibri"/>
          <w:sz w:val="24"/>
          <w:szCs w:val="24"/>
          <w:lang w:eastAsia="en-US"/>
        </w:rPr>
        <w:t xml:space="preserve">               W uzgodnieniu z zamawiającym należy określić czy rozliczenie robót</w:t>
      </w:r>
    </w:p>
    <w:p w:rsidR="000F1DDA" w:rsidRDefault="000F1DDA" w:rsidP="000F1DDA">
      <w:pPr>
        <w:widowControl/>
        <w:jc w:val="both"/>
        <w:rPr>
          <w:rFonts w:eastAsia="Calibri"/>
          <w:sz w:val="24"/>
          <w:szCs w:val="24"/>
          <w:lang w:eastAsia="en-US"/>
        </w:rPr>
      </w:pPr>
      <w:r>
        <w:rPr>
          <w:rFonts w:eastAsia="Calibri"/>
          <w:sz w:val="24"/>
          <w:szCs w:val="24"/>
          <w:lang w:eastAsia="en-US"/>
        </w:rPr>
        <w:t>podstawowych będzie dokonane w systemie przedmiarowym czy ryczałtowym, oraz</w:t>
      </w:r>
    </w:p>
    <w:p w:rsidR="000F1DDA" w:rsidRDefault="000F1DDA" w:rsidP="000F1DDA">
      <w:pPr>
        <w:widowControl/>
        <w:jc w:val="both"/>
        <w:rPr>
          <w:rFonts w:eastAsia="Calibri"/>
          <w:sz w:val="24"/>
          <w:szCs w:val="24"/>
          <w:lang w:eastAsia="en-US"/>
        </w:rPr>
      </w:pPr>
      <w:r>
        <w:rPr>
          <w:rFonts w:eastAsia="Calibri"/>
          <w:sz w:val="24"/>
          <w:szCs w:val="24"/>
          <w:lang w:eastAsia="en-US"/>
        </w:rPr>
        <w:t>zasady płatności za wykonane roboty.</w:t>
      </w:r>
    </w:p>
    <w:p w:rsidR="000F1DDA" w:rsidRDefault="000F1DDA" w:rsidP="000F1DDA">
      <w:pPr>
        <w:widowControl/>
        <w:jc w:val="both"/>
        <w:rPr>
          <w:rFonts w:eastAsia="Calibri"/>
          <w:b/>
          <w:bCs/>
          <w:sz w:val="24"/>
          <w:szCs w:val="24"/>
          <w:lang w:eastAsia="en-US"/>
        </w:rPr>
      </w:pPr>
      <w:r>
        <w:rPr>
          <w:rFonts w:eastAsia="Calibri"/>
          <w:b/>
          <w:bCs/>
          <w:sz w:val="24"/>
          <w:szCs w:val="24"/>
          <w:lang w:eastAsia="en-US"/>
        </w:rPr>
        <w:t xml:space="preserve">9.2. Warunki umowy i wymagania ogólne </w:t>
      </w:r>
      <w:proofErr w:type="spellStart"/>
      <w:r>
        <w:rPr>
          <w:rFonts w:eastAsia="Calibri"/>
          <w:b/>
          <w:bCs/>
          <w:sz w:val="24"/>
          <w:szCs w:val="24"/>
          <w:lang w:eastAsia="en-US"/>
        </w:rPr>
        <w:t>OST-OO</w:t>
      </w:r>
      <w:proofErr w:type="spellEnd"/>
      <w:r>
        <w:rPr>
          <w:rFonts w:eastAsia="Calibri"/>
          <w:b/>
          <w:bCs/>
          <w:sz w:val="24"/>
          <w:szCs w:val="24"/>
          <w:lang w:eastAsia="en-US"/>
        </w:rPr>
        <w:t>.</w:t>
      </w:r>
    </w:p>
    <w:p w:rsidR="000F1DDA" w:rsidRDefault="000F1DDA" w:rsidP="000F1DDA">
      <w:pPr>
        <w:widowControl/>
        <w:jc w:val="both"/>
        <w:rPr>
          <w:rFonts w:eastAsia="Calibri"/>
          <w:sz w:val="24"/>
          <w:szCs w:val="24"/>
          <w:lang w:eastAsia="en-US"/>
        </w:rPr>
      </w:pPr>
      <w:r>
        <w:rPr>
          <w:rFonts w:eastAsia="Calibri"/>
          <w:sz w:val="24"/>
          <w:szCs w:val="24"/>
          <w:lang w:eastAsia="en-US"/>
        </w:rPr>
        <w:t xml:space="preserve">                Koszt dostosowania się do wymagań warunków umowy i wymagań ogólnych</w:t>
      </w:r>
    </w:p>
    <w:p w:rsidR="000F1DDA" w:rsidRDefault="000F1DDA" w:rsidP="000F1DDA">
      <w:pPr>
        <w:widowControl/>
        <w:jc w:val="both"/>
        <w:rPr>
          <w:rFonts w:eastAsia="Calibri"/>
          <w:sz w:val="24"/>
          <w:szCs w:val="24"/>
          <w:lang w:eastAsia="en-US"/>
        </w:rPr>
      </w:pPr>
      <w:r>
        <w:rPr>
          <w:rFonts w:eastAsia="Calibri"/>
          <w:sz w:val="24"/>
          <w:szCs w:val="24"/>
          <w:lang w:eastAsia="en-US"/>
        </w:rPr>
        <w:t>zawartych w OST-00 obejmuje wszystkie warunki określone w w/w dokumentach,                                a nie wyszczególnione w kosztorysie.</w:t>
      </w:r>
    </w:p>
    <w:p w:rsidR="000F1DDA" w:rsidRDefault="000F1DDA" w:rsidP="000F1DDA">
      <w:pPr>
        <w:widowControl/>
        <w:jc w:val="both"/>
        <w:rPr>
          <w:rFonts w:eastAsia="Calibri"/>
          <w:b/>
          <w:bCs/>
          <w:sz w:val="24"/>
          <w:szCs w:val="24"/>
          <w:lang w:eastAsia="en-US"/>
        </w:rPr>
      </w:pPr>
      <w:r>
        <w:rPr>
          <w:rFonts w:eastAsia="Calibri"/>
          <w:b/>
          <w:bCs/>
          <w:sz w:val="24"/>
          <w:szCs w:val="24"/>
          <w:lang w:eastAsia="en-US"/>
        </w:rPr>
        <w:t>9.3. Koszty zawarcia ubezpieczeń na roboty kontraktowe.</w:t>
      </w:r>
    </w:p>
    <w:p w:rsidR="000F1DDA" w:rsidRDefault="000F1DDA" w:rsidP="000F1DDA">
      <w:pPr>
        <w:widowControl/>
        <w:jc w:val="both"/>
        <w:rPr>
          <w:rFonts w:eastAsia="Calibri"/>
          <w:sz w:val="24"/>
          <w:szCs w:val="24"/>
          <w:lang w:eastAsia="en-US"/>
        </w:rPr>
      </w:pPr>
      <w:r>
        <w:rPr>
          <w:rFonts w:eastAsia="Calibri"/>
          <w:sz w:val="24"/>
          <w:szCs w:val="24"/>
          <w:lang w:eastAsia="en-US"/>
        </w:rPr>
        <w:t xml:space="preserve">                 Koszty zawarcia ubezpieczeń wymienionych w warunkach dla umów na</w:t>
      </w:r>
    </w:p>
    <w:p w:rsidR="000F1DDA" w:rsidRDefault="000F1DDA" w:rsidP="000F1DDA">
      <w:pPr>
        <w:widowControl/>
        <w:jc w:val="both"/>
        <w:rPr>
          <w:rFonts w:eastAsia="Calibri"/>
          <w:sz w:val="24"/>
          <w:szCs w:val="24"/>
          <w:lang w:eastAsia="en-US"/>
        </w:rPr>
      </w:pPr>
      <w:r>
        <w:rPr>
          <w:rFonts w:eastAsia="Calibri"/>
          <w:sz w:val="24"/>
          <w:szCs w:val="24"/>
          <w:lang w:eastAsia="en-US"/>
        </w:rPr>
        <w:t>wykonanie robót inwestycyjnych ponosi wykonawca.</w:t>
      </w:r>
    </w:p>
    <w:p w:rsidR="000F1DDA" w:rsidRDefault="000F1DDA" w:rsidP="000F1DDA">
      <w:pPr>
        <w:widowControl/>
        <w:jc w:val="both"/>
        <w:rPr>
          <w:rFonts w:eastAsia="Calibri"/>
          <w:b/>
          <w:bCs/>
          <w:sz w:val="24"/>
          <w:szCs w:val="24"/>
          <w:lang w:eastAsia="en-US"/>
        </w:rPr>
      </w:pPr>
      <w:r>
        <w:rPr>
          <w:rFonts w:eastAsia="Calibri"/>
          <w:b/>
          <w:bCs/>
          <w:sz w:val="24"/>
          <w:szCs w:val="24"/>
          <w:lang w:eastAsia="en-US"/>
        </w:rPr>
        <w:t>10. Normy, akty prawne i inne dokumenty.</w:t>
      </w:r>
    </w:p>
    <w:p w:rsidR="000F1DDA" w:rsidRDefault="000F1DDA" w:rsidP="000F1DDA">
      <w:pPr>
        <w:widowControl/>
        <w:jc w:val="both"/>
        <w:rPr>
          <w:rFonts w:eastAsia="Calibri"/>
          <w:sz w:val="24"/>
          <w:szCs w:val="24"/>
          <w:lang w:eastAsia="en-US"/>
        </w:rPr>
      </w:pPr>
      <w:r>
        <w:rPr>
          <w:rFonts w:eastAsia="Calibri"/>
          <w:sz w:val="24"/>
          <w:szCs w:val="24"/>
          <w:lang w:eastAsia="en-US"/>
        </w:rPr>
        <w:t xml:space="preserve">1. U stawa z dnia 7 lipca 1994r. - Prawo budowlane (Dziennik Ustaw Nr 89 z 25 sierpnia  </w:t>
      </w:r>
    </w:p>
    <w:p w:rsidR="000F1DDA" w:rsidRDefault="000F1DDA" w:rsidP="000F1DDA">
      <w:pPr>
        <w:widowControl/>
        <w:jc w:val="both"/>
        <w:rPr>
          <w:rFonts w:eastAsia="Calibri"/>
          <w:sz w:val="24"/>
          <w:szCs w:val="24"/>
          <w:lang w:eastAsia="en-US"/>
        </w:rPr>
      </w:pPr>
      <w:r>
        <w:rPr>
          <w:rFonts w:eastAsia="Calibri"/>
          <w:sz w:val="24"/>
          <w:szCs w:val="24"/>
          <w:lang w:eastAsia="en-US"/>
        </w:rPr>
        <w:t>1994r.), z późniejszymi zmianami.</w:t>
      </w:r>
    </w:p>
    <w:p w:rsidR="000F1DDA" w:rsidRDefault="000F1DDA" w:rsidP="000F1DDA">
      <w:pPr>
        <w:widowControl/>
        <w:jc w:val="both"/>
        <w:rPr>
          <w:rFonts w:eastAsia="Calibri"/>
          <w:sz w:val="24"/>
          <w:szCs w:val="24"/>
          <w:lang w:eastAsia="en-US"/>
        </w:rPr>
      </w:pPr>
      <w:r>
        <w:rPr>
          <w:rFonts w:eastAsia="Calibri"/>
          <w:sz w:val="24"/>
          <w:szCs w:val="24"/>
          <w:lang w:eastAsia="en-US"/>
        </w:rPr>
        <w:lastRenderedPageBreak/>
        <w:t>2. Rozporządzenie Ministra Infrastruktury z dnia 2 września 2004r w sprawie szczegółowego zakresu i formy dokumentacji projektowej, specyfikacji technicznych wykonania i odbioru robót budowlanych oraz programu funkcjonalno - użytkowego (</w:t>
      </w:r>
      <w:proofErr w:type="spellStart"/>
      <w:r>
        <w:rPr>
          <w:rFonts w:eastAsia="Calibri"/>
          <w:sz w:val="24"/>
          <w:szCs w:val="24"/>
          <w:lang w:eastAsia="en-US"/>
        </w:rPr>
        <w:t>Dz.U</w:t>
      </w:r>
      <w:proofErr w:type="spellEnd"/>
      <w:r>
        <w:rPr>
          <w:rFonts w:eastAsia="Calibri"/>
          <w:sz w:val="24"/>
          <w:szCs w:val="24"/>
          <w:lang w:eastAsia="en-US"/>
        </w:rPr>
        <w:t>. Nr 2002 poz. 2072).</w:t>
      </w:r>
    </w:p>
    <w:p w:rsidR="000F1DDA" w:rsidRDefault="000F1DDA" w:rsidP="000F1DDA">
      <w:pPr>
        <w:widowControl/>
        <w:jc w:val="both"/>
        <w:rPr>
          <w:rFonts w:eastAsia="Calibri"/>
          <w:sz w:val="24"/>
          <w:szCs w:val="24"/>
          <w:lang w:eastAsia="en-US"/>
        </w:rPr>
      </w:pPr>
      <w:r>
        <w:rPr>
          <w:rFonts w:eastAsia="Calibri"/>
          <w:sz w:val="24"/>
          <w:szCs w:val="24"/>
          <w:lang w:eastAsia="en-US"/>
        </w:rPr>
        <w:t>3. Zarządzenie Ministra Gospodarki Przestrzennej i Budownictwa z dnia 15 grudnia 1994r. w sprawie dziennika budowy oraz tablicy informacyjnej (M.P. Nr 2 z 1995r. poz. 29).</w:t>
      </w:r>
    </w:p>
    <w:p w:rsidR="00E4773C" w:rsidRDefault="000F1DDA" w:rsidP="00E4773C">
      <w:pPr>
        <w:widowControl/>
        <w:jc w:val="both"/>
        <w:rPr>
          <w:rFonts w:eastAsia="Calibri"/>
          <w:sz w:val="24"/>
          <w:szCs w:val="24"/>
          <w:lang w:eastAsia="en-US"/>
        </w:rPr>
      </w:pPr>
      <w:r>
        <w:rPr>
          <w:rFonts w:eastAsia="Calibri"/>
          <w:sz w:val="24"/>
          <w:szCs w:val="24"/>
          <w:lang w:eastAsia="en-US"/>
        </w:rPr>
        <w:t>4. Ustawa z dnia 21 marca 1985r. o drogach publicznych (</w:t>
      </w:r>
      <w:proofErr w:type="spellStart"/>
      <w:r>
        <w:rPr>
          <w:rFonts w:eastAsia="Calibri"/>
          <w:sz w:val="24"/>
          <w:szCs w:val="24"/>
          <w:lang w:eastAsia="en-US"/>
        </w:rPr>
        <w:t>Dz.U</w:t>
      </w:r>
      <w:proofErr w:type="spellEnd"/>
      <w:r>
        <w:rPr>
          <w:rFonts w:eastAsia="Calibri"/>
          <w:sz w:val="24"/>
          <w:szCs w:val="24"/>
          <w:lang w:eastAsia="en-US"/>
        </w:rPr>
        <w:t>. Nr 14 poz.60) z późniejszymi zmianami.</w:t>
      </w:r>
    </w:p>
    <w:p w:rsidR="000F1DDA" w:rsidRDefault="000F1DDA" w:rsidP="00E4773C">
      <w:pPr>
        <w:widowControl/>
        <w:jc w:val="both"/>
        <w:rPr>
          <w:spacing w:val="-6"/>
          <w:sz w:val="24"/>
          <w:szCs w:val="24"/>
        </w:rPr>
      </w:pPr>
      <w:r>
        <w:rPr>
          <w:b/>
          <w:bCs/>
          <w:color w:val="000000"/>
          <w:sz w:val="24"/>
          <w:szCs w:val="24"/>
        </w:rPr>
        <w:t>11. Okre</w:t>
      </w:r>
      <w:r>
        <w:rPr>
          <w:color w:val="000000"/>
          <w:sz w:val="24"/>
          <w:szCs w:val="24"/>
        </w:rPr>
        <w:t>ś</w:t>
      </w:r>
      <w:r>
        <w:rPr>
          <w:b/>
          <w:bCs/>
          <w:color w:val="000000"/>
          <w:sz w:val="24"/>
          <w:szCs w:val="24"/>
        </w:rPr>
        <w:t>lenia podstawowe</w:t>
      </w:r>
      <w:r>
        <w:rPr>
          <w:spacing w:val="-6"/>
          <w:sz w:val="24"/>
          <w:szCs w:val="24"/>
        </w:rPr>
        <w:tab/>
      </w:r>
    </w:p>
    <w:p w:rsidR="000F1DDA" w:rsidRDefault="000F1DDA" w:rsidP="000F1DDA">
      <w:pPr>
        <w:shd w:val="clear" w:color="auto" w:fill="FFFFFF"/>
        <w:tabs>
          <w:tab w:val="left" w:pos="900"/>
        </w:tabs>
        <w:jc w:val="both"/>
        <w:rPr>
          <w:sz w:val="24"/>
          <w:szCs w:val="24"/>
        </w:rPr>
      </w:pPr>
      <w:r>
        <w:rPr>
          <w:b/>
          <w:spacing w:val="1"/>
          <w:sz w:val="24"/>
          <w:szCs w:val="24"/>
        </w:rPr>
        <w:t>budowa</w:t>
      </w:r>
      <w:r>
        <w:rPr>
          <w:b/>
          <w:spacing w:val="1"/>
          <w:sz w:val="24"/>
          <w:szCs w:val="24"/>
        </w:rPr>
        <w:tab/>
      </w:r>
      <w:r>
        <w:rPr>
          <w:sz w:val="24"/>
          <w:szCs w:val="24"/>
        </w:rPr>
        <w:t>wykonywanie obiektu budowlanego w określonym miejscu, a także odbudowę, rozbudowę, nadbudowę obiektu budowlanego,</w:t>
      </w:r>
    </w:p>
    <w:p w:rsidR="000F1DDA" w:rsidRDefault="000F1DDA" w:rsidP="000F1DDA">
      <w:pPr>
        <w:shd w:val="clear" w:color="auto" w:fill="FFFFFF"/>
        <w:tabs>
          <w:tab w:val="left" w:pos="900"/>
        </w:tabs>
        <w:jc w:val="both"/>
        <w:rPr>
          <w:spacing w:val="1"/>
          <w:sz w:val="24"/>
          <w:szCs w:val="24"/>
        </w:rPr>
      </w:pPr>
      <w:r>
        <w:rPr>
          <w:b/>
          <w:color w:val="000000"/>
          <w:spacing w:val="1"/>
          <w:sz w:val="24"/>
          <w:szCs w:val="24"/>
        </w:rPr>
        <w:t>budowla</w:t>
      </w:r>
      <w:r>
        <w:rPr>
          <w:b/>
          <w:color w:val="000000"/>
          <w:spacing w:val="1"/>
          <w:sz w:val="24"/>
          <w:szCs w:val="24"/>
        </w:rPr>
        <w:tab/>
      </w:r>
      <w:r>
        <w:rPr>
          <w:spacing w:val="1"/>
          <w:sz w:val="24"/>
          <w:szCs w:val="24"/>
        </w:rPr>
        <w:t>każdy obiekt budowlany nie będący budynkiem lub obiektem małej architektury, jak: mosty, przepusty techniczne, budowle ziemne, hydrotechniczne, zbiorniki, konstrukcje oporowe i inne,</w:t>
      </w:r>
    </w:p>
    <w:p w:rsidR="000F1DDA" w:rsidRDefault="000F1DDA" w:rsidP="000F1DDA">
      <w:pPr>
        <w:shd w:val="clear" w:color="auto" w:fill="FFFFFF"/>
        <w:tabs>
          <w:tab w:val="left" w:pos="900"/>
        </w:tabs>
        <w:jc w:val="both"/>
        <w:rPr>
          <w:sz w:val="24"/>
          <w:szCs w:val="24"/>
        </w:rPr>
      </w:pPr>
      <w:r>
        <w:rPr>
          <w:b/>
          <w:sz w:val="24"/>
          <w:szCs w:val="24"/>
        </w:rPr>
        <w:t>budowle hydrotechniczne</w:t>
      </w:r>
      <w:r>
        <w:rPr>
          <w:b/>
          <w:sz w:val="24"/>
          <w:szCs w:val="24"/>
        </w:rPr>
        <w:tab/>
      </w:r>
      <w:r>
        <w:rPr>
          <w:sz w:val="24"/>
          <w:szCs w:val="24"/>
        </w:rPr>
        <w:t xml:space="preserve">budowle, wraz z urządzeniami i instalacjami technicznymi z nimi związanymi, służące gospodarce wodnej oraz kształtowaniu zasobów wodnych i korzystaniu z nich, </w:t>
      </w:r>
    </w:p>
    <w:p w:rsidR="000F1DDA" w:rsidRDefault="000F1DDA" w:rsidP="000F1DDA">
      <w:pPr>
        <w:tabs>
          <w:tab w:val="left" w:pos="900"/>
        </w:tabs>
        <w:jc w:val="both"/>
        <w:rPr>
          <w:sz w:val="24"/>
          <w:szCs w:val="24"/>
        </w:rPr>
      </w:pPr>
      <w:r>
        <w:rPr>
          <w:b/>
          <w:sz w:val="24"/>
          <w:szCs w:val="24"/>
        </w:rPr>
        <w:t>odkład</w:t>
      </w:r>
      <w:r>
        <w:rPr>
          <w:b/>
          <w:sz w:val="24"/>
          <w:szCs w:val="24"/>
        </w:rPr>
        <w:tab/>
      </w:r>
      <w:r>
        <w:rPr>
          <w:sz w:val="24"/>
          <w:szCs w:val="24"/>
        </w:rPr>
        <w:t>grunt uzyskany z wykopu lub przekopu złożony w określonym miejscu bez przeznaczenia użytkowego lub z przeznaczeniem do późniejszego zasypania wykopu,</w:t>
      </w:r>
    </w:p>
    <w:p w:rsidR="000F1DDA" w:rsidRDefault="000F1DDA" w:rsidP="000F1DDA">
      <w:pPr>
        <w:tabs>
          <w:tab w:val="left" w:pos="900"/>
        </w:tabs>
        <w:jc w:val="both"/>
        <w:rPr>
          <w:sz w:val="24"/>
          <w:szCs w:val="24"/>
        </w:rPr>
      </w:pPr>
      <w:r>
        <w:rPr>
          <w:b/>
          <w:sz w:val="24"/>
          <w:szCs w:val="24"/>
        </w:rPr>
        <w:t>obiekt budowlany</w:t>
      </w:r>
      <w:r>
        <w:rPr>
          <w:b/>
          <w:sz w:val="24"/>
          <w:szCs w:val="24"/>
        </w:rPr>
        <w:tab/>
      </w:r>
      <w:r>
        <w:rPr>
          <w:sz w:val="24"/>
          <w:szCs w:val="24"/>
        </w:rPr>
        <w:t>budowla stanowiąca całość techniczno-użytkową wraz z instalacjami i urządzeniami, obiekt małej architektury,</w:t>
      </w:r>
    </w:p>
    <w:p w:rsidR="000F1DDA" w:rsidRDefault="000F1DDA" w:rsidP="000F1DDA">
      <w:pPr>
        <w:tabs>
          <w:tab w:val="left" w:pos="900"/>
        </w:tabs>
        <w:jc w:val="both"/>
        <w:rPr>
          <w:sz w:val="24"/>
          <w:szCs w:val="24"/>
        </w:rPr>
      </w:pPr>
      <w:r>
        <w:rPr>
          <w:b/>
          <w:sz w:val="24"/>
          <w:szCs w:val="24"/>
        </w:rPr>
        <w:t xml:space="preserve">obrobienie na czysto powierzchni skarp i korony przekopów lub nasypów stałych </w:t>
      </w:r>
      <w:r>
        <w:rPr>
          <w:sz w:val="24"/>
          <w:szCs w:val="24"/>
        </w:rPr>
        <w:t>ręczne obrobienie powierzchni po wykonywanych robotach ziemnych z dokładnością podaną w dokumentacji odpowiednich tablicach norm,</w:t>
      </w:r>
    </w:p>
    <w:p w:rsidR="000F1DDA" w:rsidRDefault="000F1DDA" w:rsidP="000F1DDA">
      <w:pPr>
        <w:tabs>
          <w:tab w:val="left" w:pos="900"/>
        </w:tabs>
        <w:jc w:val="both"/>
        <w:rPr>
          <w:sz w:val="24"/>
          <w:szCs w:val="24"/>
        </w:rPr>
      </w:pPr>
      <w:r>
        <w:rPr>
          <w:b/>
          <w:sz w:val="24"/>
          <w:szCs w:val="24"/>
        </w:rPr>
        <w:t xml:space="preserve">obrobienie z grubsza powierzchni wykopów, przekopów, nasypów lub odkładów </w:t>
      </w:r>
      <w:r>
        <w:rPr>
          <w:sz w:val="24"/>
          <w:szCs w:val="24"/>
        </w:rPr>
        <w:t>mechaniczne lub ręczne obrobienie powierzchni skarp, korony lub dna z dokładnością mniejszą w stosunku do norm,</w:t>
      </w:r>
    </w:p>
    <w:p w:rsidR="000F1DDA" w:rsidRDefault="000F1DDA" w:rsidP="000F1DDA">
      <w:pPr>
        <w:tabs>
          <w:tab w:val="left" w:pos="900"/>
        </w:tabs>
        <w:jc w:val="both"/>
        <w:rPr>
          <w:sz w:val="24"/>
          <w:szCs w:val="24"/>
        </w:rPr>
      </w:pPr>
      <w:r>
        <w:rPr>
          <w:b/>
          <w:sz w:val="24"/>
          <w:szCs w:val="24"/>
        </w:rPr>
        <w:t>plac budowy</w:t>
      </w:r>
      <w:r>
        <w:rPr>
          <w:sz w:val="24"/>
          <w:szCs w:val="24"/>
        </w:rPr>
        <w:tab/>
        <w:t>teren, na którym są wykonywane roboty budowlane lub czynności pomocnicze albo prace związane z budową (np. wytwarzanie na budowie elementów prefabrykowanych, składowanie materiałów, przedmiotów itp.),</w:t>
      </w:r>
    </w:p>
    <w:p w:rsidR="000F1DDA" w:rsidRDefault="000F1DDA" w:rsidP="000F1DDA">
      <w:pPr>
        <w:tabs>
          <w:tab w:val="left" w:pos="900"/>
        </w:tabs>
        <w:jc w:val="both"/>
        <w:rPr>
          <w:sz w:val="24"/>
          <w:szCs w:val="24"/>
        </w:rPr>
      </w:pPr>
      <w:r>
        <w:rPr>
          <w:b/>
          <w:sz w:val="24"/>
          <w:szCs w:val="24"/>
        </w:rPr>
        <w:t>plantowania terenu</w:t>
      </w:r>
      <w:r>
        <w:rPr>
          <w:b/>
          <w:sz w:val="24"/>
          <w:szCs w:val="24"/>
        </w:rPr>
        <w:tab/>
      </w:r>
      <w:r>
        <w:rPr>
          <w:sz w:val="24"/>
          <w:szCs w:val="24"/>
        </w:rPr>
        <w:t>wyrównywanie terenu do zadanych projektem rzędnych przez ścięcie wypukłości i zasypanie wgłębień,</w:t>
      </w:r>
    </w:p>
    <w:p w:rsidR="000F1DDA" w:rsidRDefault="000F1DDA" w:rsidP="000F1DDA">
      <w:pPr>
        <w:tabs>
          <w:tab w:val="left" w:pos="900"/>
        </w:tabs>
        <w:jc w:val="both"/>
        <w:rPr>
          <w:sz w:val="24"/>
          <w:szCs w:val="24"/>
        </w:rPr>
      </w:pPr>
      <w:r>
        <w:rPr>
          <w:b/>
          <w:sz w:val="24"/>
          <w:szCs w:val="24"/>
        </w:rPr>
        <w:t>rozplantowanie odkładu lub ziemi wydobytej z przekopu lub rowu</w:t>
      </w:r>
      <w:r>
        <w:rPr>
          <w:b/>
          <w:sz w:val="24"/>
          <w:szCs w:val="24"/>
        </w:rPr>
        <w:tab/>
      </w:r>
      <w:r>
        <w:rPr>
          <w:sz w:val="24"/>
          <w:szCs w:val="24"/>
        </w:rPr>
        <w:t>rozmieszczenie mechaniczne lub ręczne ziemi warstwą o określonej grubości bezpośrednio przy wykonywanym przekopie lub rowie,</w:t>
      </w:r>
    </w:p>
    <w:p w:rsidR="000F1DDA" w:rsidRDefault="000F1DDA" w:rsidP="000F1DDA">
      <w:pPr>
        <w:jc w:val="both"/>
        <w:rPr>
          <w:sz w:val="24"/>
          <w:szCs w:val="24"/>
        </w:rPr>
      </w:pPr>
      <w:r>
        <w:rPr>
          <w:b/>
          <w:sz w:val="24"/>
          <w:szCs w:val="24"/>
        </w:rPr>
        <w:t xml:space="preserve">wykopy </w:t>
      </w:r>
      <w:r>
        <w:rPr>
          <w:sz w:val="24"/>
          <w:szCs w:val="24"/>
        </w:rPr>
        <w:t xml:space="preserve">doły szeroko i </w:t>
      </w:r>
      <w:proofErr w:type="spellStart"/>
      <w:r>
        <w:rPr>
          <w:sz w:val="24"/>
          <w:szCs w:val="24"/>
        </w:rPr>
        <w:t>wąskoprzestrzenne</w:t>
      </w:r>
      <w:proofErr w:type="spellEnd"/>
      <w:r>
        <w:rPr>
          <w:sz w:val="24"/>
          <w:szCs w:val="24"/>
        </w:rPr>
        <w:t xml:space="preserve"> liniowe dla fundamentów lub dla urządzeń instalacji </w:t>
      </w:r>
    </w:p>
    <w:p w:rsidR="000F1DDA" w:rsidRDefault="000F1DDA" w:rsidP="000F1DDA">
      <w:pPr>
        <w:shd w:val="clear" w:color="auto" w:fill="FFFFFF"/>
        <w:tabs>
          <w:tab w:val="left" w:pos="900"/>
        </w:tabs>
        <w:jc w:val="both"/>
        <w:rPr>
          <w:sz w:val="24"/>
          <w:szCs w:val="24"/>
        </w:rPr>
      </w:pPr>
      <w:r w:rsidRPr="00E4773C">
        <w:rPr>
          <w:b/>
          <w:spacing w:val="1"/>
          <w:sz w:val="24"/>
          <w:szCs w:val="24"/>
        </w:rPr>
        <w:t>urządzenia</w:t>
      </w:r>
      <w:r w:rsidRPr="00E4773C">
        <w:rPr>
          <w:b/>
          <w:sz w:val="24"/>
          <w:szCs w:val="24"/>
        </w:rPr>
        <w:t xml:space="preserve"> </w:t>
      </w:r>
      <w:r>
        <w:rPr>
          <w:sz w:val="24"/>
          <w:szCs w:val="24"/>
        </w:rPr>
        <w:t>b</w:t>
      </w:r>
      <w:r>
        <w:rPr>
          <w:b/>
          <w:sz w:val="24"/>
          <w:szCs w:val="24"/>
        </w:rPr>
        <w:t>udowlane</w:t>
      </w:r>
      <w:r>
        <w:rPr>
          <w:b/>
          <w:sz w:val="24"/>
          <w:szCs w:val="24"/>
        </w:rPr>
        <w:tab/>
      </w:r>
      <w:r>
        <w:rPr>
          <w:sz w:val="24"/>
          <w:szCs w:val="24"/>
        </w:rPr>
        <w:t xml:space="preserve">urządzenia techniczne związane z obiektem budowlanym, zapewniające możliwość użytkowania obiektu zgodnie z jego przeznaczeniem, </w:t>
      </w:r>
    </w:p>
    <w:p w:rsidR="000F1DDA" w:rsidRDefault="000F1DDA" w:rsidP="000F1DDA">
      <w:pPr>
        <w:shd w:val="clear" w:color="auto" w:fill="FFFFFF"/>
        <w:tabs>
          <w:tab w:val="left" w:pos="900"/>
        </w:tabs>
        <w:jc w:val="both"/>
        <w:rPr>
          <w:color w:val="000000"/>
          <w:sz w:val="24"/>
          <w:szCs w:val="24"/>
        </w:rPr>
      </w:pPr>
      <w:r>
        <w:rPr>
          <w:b/>
          <w:bCs/>
          <w:color w:val="000000"/>
          <w:sz w:val="24"/>
          <w:szCs w:val="24"/>
        </w:rPr>
        <w:t>przelew</w:t>
      </w:r>
      <w:r>
        <w:rPr>
          <w:color w:val="000000"/>
          <w:sz w:val="24"/>
          <w:szCs w:val="24"/>
        </w:rPr>
        <w:t xml:space="preserve"> część przegrody na strumieniu cieczy o zwierciadle swobodnym, przez którą przelewa się ciecz. Przelew stanowi zwykle część obiektu hydrotechnicznego piętrzącego wodę (zapora, jaz) – urządzenie upustowe</w:t>
      </w:r>
    </w:p>
    <w:p w:rsidR="000F1DDA" w:rsidRDefault="000F1DDA" w:rsidP="000F1DDA">
      <w:pPr>
        <w:jc w:val="both"/>
        <w:rPr>
          <w:bCs/>
          <w:color w:val="000000"/>
          <w:sz w:val="24"/>
          <w:szCs w:val="24"/>
        </w:rPr>
      </w:pPr>
      <w:r>
        <w:rPr>
          <w:b/>
          <w:bCs/>
          <w:color w:val="000000"/>
          <w:sz w:val="24"/>
          <w:szCs w:val="24"/>
        </w:rPr>
        <w:t xml:space="preserve">droga technologiczna </w:t>
      </w:r>
      <w:r>
        <w:rPr>
          <w:bCs/>
          <w:color w:val="000000"/>
          <w:sz w:val="24"/>
          <w:szCs w:val="24"/>
        </w:rPr>
        <w:t>droga wybudowana na czas budowy obiektu budowlanego po jego zakończeniu rozebrana</w:t>
      </w:r>
    </w:p>
    <w:p w:rsidR="000F1DDA" w:rsidRDefault="000F1DDA" w:rsidP="000F1DDA">
      <w:pPr>
        <w:tabs>
          <w:tab w:val="left" w:pos="900"/>
        </w:tabs>
        <w:jc w:val="both"/>
        <w:rPr>
          <w:b/>
          <w:bCs/>
          <w:sz w:val="24"/>
          <w:szCs w:val="24"/>
        </w:rPr>
      </w:pPr>
      <w:r>
        <w:rPr>
          <w:b/>
          <w:sz w:val="24"/>
          <w:szCs w:val="24"/>
        </w:rPr>
        <w:t>rów</w:t>
      </w:r>
      <w:r>
        <w:rPr>
          <w:b/>
          <w:sz w:val="24"/>
          <w:szCs w:val="24"/>
        </w:rPr>
        <w:tab/>
      </w:r>
      <w:r>
        <w:rPr>
          <w:sz w:val="24"/>
          <w:szCs w:val="24"/>
        </w:rPr>
        <w:t>sztuczne koryto o szerokości dna mniejszej niż 1.50 m, prowadzące wodę stale lub okresowo.</w:t>
      </w:r>
    </w:p>
    <w:p w:rsidR="000F1DDA" w:rsidRDefault="00B50EC8" w:rsidP="000F1DDA">
      <w:pPr>
        <w:tabs>
          <w:tab w:val="left" w:pos="900"/>
        </w:tabs>
        <w:jc w:val="both"/>
        <w:rPr>
          <w:sz w:val="24"/>
          <w:szCs w:val="24"/>
        </w:rPr>
      </w:pPr>
      <w:r>
        <w:rPr>
          <w:b/>
          <w:sz w:val="24"/>
          <w:szCs w:val="24"/>
        </w:rPr>
        <w:t>d</w:t>
      </w:r>
      <w:r w:rsidR="00E4773C" w:rsidRPr="00B50EC8">
        <w:rPr>
          <w:b/>
          <w:sz w:val="24"/>
          <w:szCs w:val="24"/>
        </w:rPr>
        <w:t xml:space="preserve">arniowanie </w:t>
      </w:r>
      <w:r w:rsidR="00E4773C">
        <w:rPr>
          <w:sz w:val="24"/>
          <w:szCs w:val="24"/>
        </w:rPr>
        <w:t>ułożenie na powierzchni poprzednio odspojonej darni</w:t>
      </w:r>
    </w:p>
    <w:p w:rsidR="000F1DDA" w:rsidRDefault="000F1DDA" w:rsidP="000F1DDA">
      <w:pPr>
        <w:tabs>
          <w:tab w:val="left" w:pos="900"/>
        </w:tabs>
        <w:spacing w:before="60"/>
        <w:jc w:val="both"/>
        <w:rPr>
          <w:sz w:val="24"/>
          <w:szCs w:val="24"/>
        </w:rPr>
      </w:pPr>
    </w:p>
    <w:p w:rsidR="000F1DDA" w:rsidRDefault="000F1DDA" w:rsidP="000F1DDA">
      <w:pPr>
        <w:tabs>
          <w:tab w:val="left" w:pos="900"/>
        </w:tabs>
        <w:spacing w:before="60"/>
        <w:jc w:val="both"/>
        <w:rPr>
          <w:sz w:val="24"/>
          <w:szCs w:val="24"/>
        </w:rPr>
      </w:pPr>
    </w:p>
    <w:p w:rsidR="000F1DDA" w:rsidRDefault="000F1DDA" w:rsidP="000F1DDA">
      <w:pPr>
        <w:tabs>
          <w:tab w:val="left" w:pos="900"/>
        </w:tabs>
        <w:spacing w:before="60"/>
        <w:jc w:val="both"/>
        <w:rPr>
          <w:sz w:val="24"/>
          <w:szCs w:val="24"/>
        </w:rPr>
      </w:pPr>
    </w:p>
    <w:p w:rsidR="000F1DDA" w:rsidRDefault="000F1DDA" w:rsidP="000F1DDA">
      <w:pPr>
        <w:jc w:val="both"/>
        <w:rPr>
          <w:b/>
          <w:bCs/>
          <w:color w:val="000000"/>
          <w:sz w:val="32"/>
          <w:szCs w:val="32"/>
        </w:rPr>
      </w:pPr>
      <w:r>
        <w:rPr>
          <w:b/>
          <w:bCs/>
          <w:color w:val="000000"/>
          <w:sz w:val="32"/>
          <w:szCs w:val="32"/>
        </w:rPr>
        <w:lastRenderedPageBreak/>
        <w:t>II. SZCZEGÓŁOWE SPECYFIKACJE TECHNICZNE WYKONANIA I ODBIORU ROBÓT BUDOWLANYCH.</w:t>
      </w:r>
    </w:p>
    <w:p w:rsidR="000F1DDA" w:rsidRDefault="000F1DDA" w:rsidP="000F1DDA">
      <w:pPr>
        <w:jc w:val="both"/>
        <w:rPr>
          <w:b/>
          <w:bCs/>
          <w:color w:val="000000"/>
          <w:sz w:val="24"/>
          <w:szCs w:val="24"/>
        </w:rPr>
      </w:pPr>
    </w:p>
    <w:p w:rsidR="000F1DDA" w:rsidRDefault="000F1DDA" w:rsidP="000F1DDA">
      <w:pPr>
        <w:jc w:val="both"/>
        <w:rPr>
          <w:color w:val="000000"/>
          <w:sz w:val="32"/>
          <w:szCs w:val="32"/>
        </w:rPr>
      </w:pPr>
      <w:r>
        <w:rPr>
          <w:b/>
          <w:bCs/>
          <w:color w:val="000000"/>
          <w:sz w:val="32"/>
          <w:szCs w:val="32"/>
        </w:rPr>
        <w:t>Kod 45100000-8 Przygotowanie terenu pod budow</w:t>
      </w:r>
      <w:r>
        <w:rPr>
          <w:color w:val="000000"/>
          <w:sz w:val="32"/>
          <w:szCs w:val="32"/>
        </w:rPr>
        <w:t>ę</w:t>
      </w:r>
    </w:p>
    <w:p w:rsidR="000F1DDA" w:rsidRDefault="000F1DDA" w:rsidP="000F1DDA">
      <w:pPr>
        <w:jc w:val="both"/>
        <w:rPr>
          <w:b/>
          <w:bCs/>
          <w:color w:val="000000"/>
          <w:sz w:val="24"/>
          <w:szCs w:val="24"/>
        </w:rPr>
      </w:pPr>
    </w:p>
    <w:p w:rsidR="000F1DDA" w:rsidRDefault="000F1DDA" w:rsidP="000F1DDA">
      <w:pPr>
        <w:tabs>
          <w:tab w:val="left" w:pos="5826"/>
        </w:tabs>
        <w:rPr>
          <w:rFonts w:ascii="Garamond" w:hAnsi="Garamond"/>
        </w:rPr>
      </w:pPr>
    </w:p>
    <w:tbl>
      <w:tblPr>
        <w:tblW w:w="8775" w:type="dxa"/>
        <w:tblInd w:w="-34" w:type="dxa"/>
        <w:tblLayout w:type="fixed"/>
        <w:tblLook w:val="04A0"/>
      </w:tblPr>
      <w:tblGrid>
        <w:gridCol w:w="978"/>
        <w:gridCol w:w="7797"/>
      </w:tblGrid>
      <w:tr w:rsidR="000F1DDA" w:rsidTr="000F1DDA">
        <w:trPr>
          <w:trHeight w:val="240"/>
        </w:trPr>
        <w:tc>
          <w:tcPr>
            <w:tcW w:w="978" w:type="dxa"/>
            <w:tcBorders>
              <w:top w:val="single" w:sz="4" w:space="0" w:color="000000"/>
              <w:left w:val="single" w:sz="4" w:space="0" w:color="000000"/>
              <w:bottom w:val="single" w:sz="4" w:space="0" w:color="auto"/>
              <w:right w:val="nil"/>
            </w:tcBorders>
            <w:hideMark/>
          </w:tcPr>
          <w:p w:rsidR="000F1DDA" w:rsidRPr="003F72AB" w:rsidRDefault="000F1DDA">
            <w:pPr>
              <w:snapToGrid w:val="0"/>
              <w:jc w:val="center"/>
              <w:rPr>
                <w:sz w:val="24"/>
                <w:szCs w:val="24"/>
              </w:rPr>
            </w:pPr>
            <w:r w:rsidRPr="003F72AB">
              <w:rPr>
                <w:sz w:val="24"/>
                <w:szCs w:val="24"/>
              </w:rPr>
              <w:t>SST</w:t>
            </w:r>
          </w:p>
        </w:tc>
        <w:tc>
          <w:tcPr>
            <w:tcW w:w="7800" w:type="dxa"/>
            <w:tcBorders>
              <w:top w:val="single" w:sz="4" w:space="0" w:color="000000"/>
              <w:left w:val="single" w:sz="4" w:space="0" w:color="000000"/>
              <w:bottom w:val="single" w:sz="4" w:space="0" w:color="auto"/>
              <w:right w:val="single" w:sz="4" w:space="0" w:color="auto"/>
            </w:tcBorders>
            <w:vAlign w:val="center"/>
            <w:hideMark/>
          </w:tcPr>
          <w:p w:rsidR="000F1DDA" w:rsidRPr="003F72AB" w:rsidRDefault="000F1DDA">
            <w:pPr>
              <w:snapToGrid w:val="0"/>
              <w:jc w:val="center"/>
              <w:rPr>
                <w:bCs/>
                <w:sz w:val="24"/>
                <w:szCs w:val="24"/>
              </w:rPr>
            </w:pPr>
            <w:r w:rsidRPr="003F72AB">
              <w:rPr>
                <w:bCs/>
                <w:sz w:val="24"/>
                <w:szCs w:val="24"/>
              </w:rPr>
              <w:t>Wyszczególnienie</w:t>
            </w:r>
          </w:p>
        </w:tc>
      </w:tr>
      <w:tr w:rsidR="000F1DDA" w:rsidTr="000F1DDA">
        <w:trPr>
          <w:trHeight w:val="210"/>
        </w:trPr>
        <w:tc>
          <w:tcPr>
            <w:tcW w:w="978" w:type="dxa"/>
            <w:tcBorders>
              <w:top w:val="single" w:sz="4" w:space="0" w:color="auto"/>
              <w:left w:val="single" w:sz="4" w:space="0" w:color="000000"/>
              <w:bottom w:val="single" w:sz="4" w:space="0" w:color="000000"/>
              <w:right w:val="nil"/>
            </w:tcBorders>
            <w:hideMark/>
          </w:tcPr>
          <w:p w:rsidR="000F1DDA" w:rsidRPr="003F72AB" w:rsidRDefault="000F1DDA">
            <w:pPr>
              <w:snapToGrid w:val="0"/>
              <w:jc w:val="center"/>
              <w:rPr>
                <w:sz w:val="24"/>
                <w:szCs w:val="24"/>
              </w:rPr>
            </w:pPr>
            <w:r w:rsidRPr="003F72AB">
              <w:rPr>
                <w:sz w:val="24"/>
                <w:szCs w:val="24"/>
              </w:rPr>
              <w:t>01</w:t>
            </w:r>
          </w:p>
        </w:tc>
        <w:tc>
          <w:tcPr>
            <w:tcW w:w="7800" w:type="dxa"/>
            <w:tcBorders>
              <w:top w:val="single" w:sz="4" w:space="0" w:color="auto"/>
              <w:left w:val="single" w:sz="4" w:space="0" w:color="000000"/>
              <w:bottom w:val="single" w:sz="4" w:space="0" w:color="000000"/>
              <w:right w:val="single" w:sz="4" w:space="0" w:color="auto"/>
            </w:tcBorders>
            <w:vAlign w:val="center"/>
            <w:hideMark/>
          </w:tcPr>
          <w:p w:rsidR="000F1DDA" w:rsidRPr="003F72AB" w:rsidRDefault="000F1DDA">
            <w:pPr>
              <w:snapToGrid w:val="0"/>
              <w:rPr>
                <w:bCs/>
                <w:sz w:val="24"/>
                <w:szCs w:val="24"/>
              </w:rPr>
            </w:pPr>
            <w:r w:rsidRPr="003F72AB">
              <w:rPr>
                <w:bCs/>
                <w:sz w:val="24"/>
                <w:szCs w:val="24"/>
              </w:rPr>
              <w:t xml:space="preserve">Roboty pomiarowe przy liniowych robotach ziemnych </w:t>
            </w:r>
          </w:p>
        </w:tc>
      </w:tr>
      <w:tr w:rsidR="000F1DDA" w:rsidTr="000F1DDA">
        <w:trPr>
          <w:trHeight w:val="240"/>
        </w:trPr>
        <w:tc>
          <w:tcPr>
            <w:tcW w:w="978" w:type="dxa"/>
            <w:tcBorders>
              <w:top w:val="nil"/>
              <w:left w:val="single" w:sz="4" w:space="0" w:color="000000"/>
              <w:bottom w:val="single" w:sz="4" w:space="0" w:color="auto"/>
              <w:right w:val="nil"/>
            </w:tcBorders>
            <w:hideMark/>
          </w:tcPr>
          <w:p w:rsidR="000F1DDA" w:rsidRPr="003F72AB" w:rsidRDefault="000F1DDA">
            <w:pPr>
              <w:snapToGrid w:val="0"/>
              <w:jc w:val="center"/>
              <w:rPr>
                <w:sz w:val="24"/>
                <w:szCs w:val="24"/>
              </w:rPr>
            </w:pPr>
            <w:r w:rsidRPr="003F72AB">
              <w:rPr>
                <w:sz w:val="24"/>
                <w:szCs w:val="24"/>
              </w:rPr>
              <w:t>02</w:t>
            </w:r>
          </w:p>
        </w:tc>
        <w:tc>
          <w:tcPr>
            <w:tcW w:w="7800" w:type="dxa"/>
            <w:tcBorders>
              <w:top w:val="nil"/>
              <w:left w:val="single" w:sz="4" w:space="0" w:color="000000"/>
              <w:bottom w:val="single" w:sz="4" w:space="0" w:color="auto"/>
              <w:right w:val="single" w:sz="4" w:space="0" w:color="auto"/>
            </w:tcBorders>
            <w:vAlign w:val="center"/>
            <w:hideMark/>
          </w:tcPr>
          <w:p w:rsidR="000F1DDA" w:rsidRPr="003F72AB" w:rsidRDefault="000F1DDA">
            <w:pPr>
              <w:snapToGrid w:val="0"/>
              <w:rPr>
                <w:bCs/>
                <w:sz w:val="24"/>
                <w:szCs w:val="24"/>
              </w:rPr>
            </w:pPr>
            <w:r w:rsidRPr="003F72AB">
              <w:rPr>
                <w:bCs/>
                <w:sz w:val="24"/>
                <w:szCs w:val="24"/>
              </w:rPr>
              <w:t xml:space="preserve">Ręczne karczowanie drzew </w:t>
            </w:r>
            <w:r w:rsidR="00B76A3C">
              <w:rPr>
                <w:bCs/>
                <w:sz w:val="24"/>
                <w:szCs w:val="24"/>
              </w:rPr>
              <w:t xml:space="preserve">i karczowanie </w:t>
            </w:r>
            <w:r w:rsidRPr="003F72AB">
              <w:rPr>
                <w:bCs/>
                <w:sz w:val="24"/>
                <w:szCs w:val="24"/>
              </w:rPr>
              <w:t>zagajników średniej gęstości</w:t>
            </w:r>
          </w:p>
        </w:tc>
      </w:tr>
      <w:tr w:rsidR="000F1DDA" w:rsidTr="000F1DDA">
        <w:tc>
          <w:tcPr>
            <w:tcW w:w="978" w:type="dxa"/>
            <w:tcBorders>
              <w:top w:val="single" w:sz="4" w:space="0" w:color="auto"/>
              <w:left w:val="single" w:sz="4" w:space="0" w:color="000000"/>
              <w:bottom w:val="single" w:sz="4" w:space="0" w:color="000000"/>
              <w:right w:val="nil"/>
            </w:tcBorders>
            <w:hideMark/>
          </w:tcPr>
          <w:p w:rsidR="000F1DDA" w:rsidRPr="003F72AB" w:rsidRDefault="000F1DDA">
            <w:pPr>
              <w:snapToGrid w:val="0"/>
              <w:jc w:val="center"/>
              <w:rPr>
                <w:sz w:val="24"/>
                <w:szCs w:val="24"/>
              </w:rPr>
            </w:pPr>
            <w:r w:rsidRPr="003F72AB">
              <w:rPr>
                <w:sz w:val="24"/>
                <w:szCs w:val="24"/>
              </w:rPr>
              <w:t>03</w:t>
            </w:r>
          </w:p>
        </w:tc>
        <w:tc>
          <w:tcPr>
            <w:tcW w:w="7800" w:type="dxa"/>
            <w:tcBorders>
              <w:top w:val="single" w:sz="4" w:space="0" w:color="auto"/>
              <w:left w:val="single" w:sz="4" w:space="0" w:color="000000"/>
              <w:bottom w:val="single" w:sz="4" w:space="0" w:color="000000"/>
              <w:right w:val="single" w:sz="4" w:space="0" w:color="auto"/>
            </w:tcBorders>
            <w:vAlign w:val="center"/>
            <w:hideMark/>
          </w:tcPr>
          <w:p w:rsidR="000F1DDA" w:rsidRPr="003F72AB" w:rsidRDefault="000F1DDA">
            <w:pPr>
              <w:snapToGrid w:val="0"/>
              <w:rPr>
                <w:bCs/>
                <w:sz w:val="24"/>
                <w:szCs w:val="24"/>
              </w:rPr>
            </w:pPr>
            <w:r w:rsidRPr="003F72AB">
              <w:rPr>
                <w:bCs/>
                <w:sz w:val="24"/>
                <w:szCs w:val="24"/>
              </w:rPr>
              <w:t>Transport</w:t>
            </w:r>
          </w:p>
        </w:tc>
      </w:tr>
    </w:tbl>
    <w:p w:rsidR="000F1DDA" w:rsidRDefault="000F1DDA" w:rsidP="000F1DDA">
      <w:pPr>
        <w:jc w:val="both"/>
      </w:pPr>
    </w:p>
    <w:p w:rsidR="000F1DDA" w:rsidRDefault="000F1DDA" w:rsidP="000F1DDA"/>
    <w:p w:rsidR="000F1DDA" w:rsidRDefault="000F1DDA" w:rsidP="000F1DDA">
      <w:pPr>
        <w:shd w:val="clear" w:color="auto" w:fill="FFFFFF"/>
        <w:tabs>
          <w:tab w:val="left" w:leader="dot" w:pos="8441"/>
        </w:tabs>
        <w:spacing w:before="2" w:line="381" w:lineRule="exact"/>
        <w:jc w:val="both"/>
        <w:rPr>
          <w:color w:val="FF0000"/>
          <w:sz w:val="28"/>
          <w:szCs w:val="28"/>
        </w:rPr>
      </w:pPr>
      <w:r>
        <w:rPr>
          <w:b/>
          <w:bCs/>
          <w:sz w:val="28"/>
          <w:szCs w:val="28"/>
        </w:rPr>
        <w:t>SST 01 Roboty pomiarowe – ustalenie w terenie osi  budowli.</w:t>
      </w:r>
    </w:p>
    <w:p w:rsidR="000F1DDA" w:rsidRDefault="000F1DDA" w:rsidP="000F1DDA">
      <w:pPr>
        <w:widowControl/>
        <w:jc w:val="both"/>
        <w:rPr>
          <w:b/>
          <w:bCs/>
          <w:sz w:val="24"/>
          <w:szCs w:val="24"/>
        </w:rPr>
      </w:pPr>
      <w:r>
        <w:rPr>
          <w:b/>
          <w:bCs/>
          <w:sz w:val="24"/>
          <w:szCs w:val="24"/>
        </w:rPr>
        <w:t>1. WST</w:t>
      </w:r>
      <w:r>
        <w:rPr>
          <w:sz w:val="24"/>
          <w:szCs w:val="24"/>
        </w:rPr>
        <w:t>Ę</w:t>
      </w:r>
      <w:r>
        <w:rPr>
          <w:b/>
          <w:bCs/>
          <w:sz w:val="24"/>
          <w:szCs w:val="24"/>
        </w:rPr>
        <w:t>P</w:t>
      </w:r>
    </w:p>
    <w:p w:rsidR="000F1DDA" w:rsidRDefault="000F1DDA" w:rsidP="000F1DDA">
      <w:pPr>
        <w:widowControl/>
        <w:numPr>
          <w:ilvl w:val="1"/>
          <w:numId w:val="10"/>
        </w:numPr>
        <w:ind w:left="0" w:firstLine="0"/>
        <w:jc w:val="both"/>
        <w:rPr>
          <w:b/>
          <w:bCs/>
          <w:sz w:val="24"/>
          <w:szCs w:val="24"/>
        </w:rPr>
      </w:pPr>
      <w:r>
        <w:rPr>
          <w:b/>
          <w:bCs/>
          <w:sz w:val="24"/>
          <w:szCs w:val="24"/>
        </w:rPr>
        <w:t>Przedmiot SST.</w:t>
      </w:r>
    </w:p>
    <w:p w:rsidR="000F1DDA" w:rsidRDefault="000F1DDA" w:rsidP="000F1DDA">
      <w:pPr>
        <w:pStyle w:val="Tekstpodstawowy"/>
        <w:spacing w:line="240" w:lineRule="auto"/>
        <w:rPr>
          <w:rFonts w:ascii="Times New Roman" w:hAnsi="Times New Roman" w:cs="Times New Roman"/>
        </w:rPr>
      </w:pPr>
      <w:r>
        <w:rPr>
          <w:rFonts w:ascii="Times New Roman" w:hAnsi="Times New Roman" w:cs="Times New Roman"/>
        </w:rPr>
        <w:t xml:space="preserve">              Przedmiotem niniejszej SST są wymagania dotyczące wykonania i odbioru prac pomiarowych związanych z wykonaniem budowli wymienionych w OST, pkt.1.</w:t>
      </w:r>
    </w:p>
    <w:p w:rsidR="000F1DDA" w:rsidRDefault="000F1DDA" w:rsidP="000F1DDA">
      <w:pPr>
        <w:widowControl/>
        <w:numPr>
          <w:ilvl w:val="1"/>
          <w:numId w:val="10"/>
        </w:numPr>
        <w:ind w:left="0" w:firstLine="0"/>
        <w:jc w:val="both"/>
        <w:rPr>
          <w:b/>
          <w:bCs/>
          <w:sz w:val="24"/>
          <w:szCs w:val="24"/>
        </w:rPr>
      </w:pPr>
      <w:r>
        <w:rPr>
          <w:b/>
          <w:bCs/>
          <w:sz w:val="24"/>
          <w:szCs w:val="24"/>
        </w:rPr>
        <w:t>Zakres stosowania SST.</w:t>
      </w:r>
    </w:p>
    <w:p w:rsidR="000F1DDA" w:rsidRDefault="000F1DDA" w:rsidP="000F1DDA">
      <w:pPr>
        <w:widowControl/>
        <w:jc w:val="both"/>
        <w:rPr>
          <w:sz w:val="24"/>
          <w:szCs w:val="24"/>
        </w:rPr>
      </w:pPr>
      <w:r>
        <w:rPr>
          <w:sz w:val="24"/>
          <w:szCs w:val="24"/>
        </w:rPr>
        <w:t xml:space="preserve">               SST jest stosowana jako dokument przetargowy i kontraktowy przy zlecaniu i realizacji robót wymienionych w OST, pkt.1.</w:t>
      </w:r>
    </w:p>
    <w:p w:rsidR="000F1DDA" w:rsidRDefault="000F1DDA" w:rsidP="000F1DDA">
      <w:pPr>
        <w:widowControl/>
        <w:numPr>
          <w:ilvl w:val="1"/>
          <w:numId w:val="10"/>
        </w:numPr>
        <w:ind w:left="0" w:firstLine="0"/>
        <w:jc w:val="both"/>
        <w:rPr>
          <w:b/>
          <w:bCs/>
          <w:sz w:val="24"/>
          <w:szCs w:val="24"/>
        </w:rPr>
      </w:pPr>
      <w:r>
        <w:rPr>
          <w:b/>
          <w:bCs/>
          <w:sz w:val="24"/>
          <w:szCs w:val="24"/>
        </w:rPr>
        <w:t>Zakres robót obj</w:t>
      </w:r>
      <w:r>
        <w:rPr>
          <w:sz w:val="24"/>
          <w:szCs w:val="24"/>
        </w:rPr>
        <w:t>ę</w:t>
      </w:r>
      <w:r>
        <w:rPr>
          <w:b/>
          <w:bCs/>
          <w:sz w:val="24"/>
          <w:szCs w:val="24"/>
        </w:rPr>
        <w:t>tych SST.</w:t>
      </w:r>
    </w:p>
    <w:p w:rsidR="000F1DDA" w:rsidRDefault="000F1DDA" w:rsidP="000F1DDA">
      <w:pPr>
        <w:widowControl/>
        <w:jc w:val="both"/>
        <w:rPr>
          <w:sz w:val="24"/>
          <w:szCs w:val="24"/>
        </w:rPr>
      </w:pPr>
      <w:r>
        <w:rPr>
          <w:sz w:val="24"/>
          <w:szCs w:val="24"/>
        </w:rPr>
        <w:t xml:space="preserve">                Ustalenia zawarte w niniejszej SST mają zastosowanie przy wykonaniu prac pomiarowych związanych z odtworzeniem osi głównych i założeniem reperów roboczych na budowie, na wykonywanym obiekcie budowlanym.</w:t>
      </w:r>
    </w:p>
    <w:p w:rsidR="000F1DDA" w:rsidRDefault="000F1DDA" w:rsidP="000F1DDA">
      <w:pPr>
        <w:widowControl/>
        <w:numPr>
          <w:ilvl w:val="1"/>
          <w:numId w:val="10"/>
        </w:numPr>
        <w:ind w:left="0" w:firstLine="0"/>
        <w:jc w:val="both"/>
        <w:rPr>
          <w:b/>
          <w:bCs/>
          <w:sz w:val="24"/>
          <w:szCs w:val="24"/>
        </w:rPr>
      </w:pPr>
      <w:r>
        <w:rPr>
          <w:b/>
          <w:bCs/>
          <w:sz w:val="24"/>
          <w:szCs w:val="24"/>
        </w:rPr>
        <w:t>Okre</w:t>
      </w:r>
      <w:r>
        <w:rPr>
          <w:sz w:val="24"/>
          <w:szCs w:val="24"/>
        </w:rPr>
        <w:t>ś</w:t>
      </w:r>
      <w:r>
        <w:rPr>
          <w:b/>
          <w:bCs/>
          <w:sz w:val="24"/>
          <w:szCs w:val="24"/>
        </w:rPr>
        <w:t>lenia podstawowe.</w:t>
      </w:r>
    </w:p>
    <w:p w:rsidR="000F1DDA" w:rsidRDefault="000F1DDA" w:rsidP="000F1DDA">
      <w:pPr>
        <w:widowControl/>
        <w:jc w:val="both"/>
        <w:rPr>
          <w:sz w:val="24"/>
          <w:szCs w:val="24"/>
        </w:rPr>
      </w:pPr>
      <w:r>
        <w:rPr>
          <w:sz w:val="24"/>
          <w:szCs w:val="24"/>
        </w:rPr>
        <w:t xml:space="preserve">               Określenia podane w niniejszej SST są zgodne z obowiązującymi polskimi normami i OST.</w:t>
      </w:r>
    </w:p>
    <w:p w:rsidR="000F1DDA" w:rsidRDefault="000F1DDA" w:rsidP="000F1DDA">
      <w:pPr>
        <w:widowControl/>
        <w:numPr>
          <w:ilvl w:val="1"/>
          <w:numId w:val="10"/>
        </w:numPr>
        <w:ind w:left="0" w:firstLine="0"/>
        <w:jc w:val="both"/>
        <w:rPr>
          <w:b/>
          <w:bCs/>
          <w:sz w:val="24"/>
          <w:szCs w:val="24"/>
        </w:rPr>
      </w:pPr>
      <w:r>
        <w:rPr>
          <w:b/>
          <w:bCs/>
          <w:sz w:val="24"/>
          <w:szCs w:val="24"/>
        </w:rPr>
        <w:t>Ogólne wymagania dotycz</w:t>
      </w:r>
      <w:r>
        <w:rPr>
          <w:sz w:val="24"/>
          <w:szCs w:val="24"/>
        </w:rPr>
        <w:t>ą</w:t>
      </w:r>
      <w:r>
        <w:rPr>
          <w:b/>
          <w:bCs/>
          <w:sz w:val="24"/>
          <w:szCs w:val="24"/>
        </w:rPr>
        <w:t>ce robót.</w:t>
      </w:r>
    </w:p>
    <w:p w:rsidR="000F1DDA" w:rsidRDefault="000F1DDA" w:rsidP="000F1DDA">
      <w:pPr>
        <w:widowControl/>
        <w:jc w:val="both"/>
        <w:rPr>
          <w:sz w:val="24"/>
          <w:szCs w:val="24"/>
        </w:rPr>
      </w:pPr>
      <w:r>
        <w:rPr>
          <w:sz w:val="24"/>
          <w:szCs w:val="24"/>
        </w:rPr>
        <w:t xml:space="preserve">               Ogólne wymagania dotyczące robót podano w OST p.5. Wykonawca robót jest odpowiedzialny za jakość ich wykonania oraz za zgodność z dokumentacją techniczną, SST i poleceniami Inspektora Nadzoru.</w:t>
      </w:r>
    </w:p>
    <w:p w:rsidR="000F1DDA" w:rsidRDefault="000F1DDA" w:rsidP="000F1DDA">
      <w:pPr>
        <w:widowControl/>
        <w:jc w:val="both"/>
        <w:rPr>
          <w:b/>
          <w:bCs/>
          <w:sz w:val="24"/>
          <w:szCs w:val="24"/>
        </w:rPr>
      </w:pPr>
      <w:r>
        <w:rPr>
          <w:b/>
          <w:bCs/>
          <w:sz w:val="24"/>
          <w:szCs w:val="24"/>
        </w:rPr>
        <w:t>2.  MATERIAŁY.</w:t>
      </w:r>
    </w:p>
    <w:p w:rsidR="000F1DDA" w:rsidRDefault="000F1DDA" w:rsidP="000F1DDA">
      <w:pPr>
        <w:widowControl/>
        <w:jc w:val="both"/>
        <w:rPr>
          <w:sz w:val="24"/>
          <w:szCs w:val="24"/>
        </w:rPr>
      </w:pPr>
      <w:r>
        <w:rPr>
          <w:sz w:val="24"/>
          <w:szCs w:val="24"/>
        </w:rPr>
        <w:t xml:space="preserve">               Paliki drewniane, rurki metalowe, bolce metalowe, słupki betonowe - do stabilizowania punktów geodezyjnych.</w:t>
      </w:r>
    </w:p>
    <w:p w:rsidR="000F1DDA" w:rsidRDefault="000F1DDA" w:rsidP="000F1DDA">
      <w:pPr>
        <w:widowControl/>
        <w:jc w:val="both"/>
        <w:rPr>
          <w:b/>
          <w:bCs/>
          <w:sz w:val="24"/>
          <w:szCs w:val="24"/>
        </w:rPr>
      </w:pPr>
      <w:r>
        <w:rPr>
          <w:b/>
          <w:bCs/>
          <w:sz w:val="24"/>
          <w:szCs w:val="24"/>
        </w:rPr>
        <w:t>3. SPRZ</w:t>
      </w:r>
      <w:r>
        <w:rPr>
          <w:sz w:val="24"/>
          <w:szCs w:val="24"/>
        </w:rPr>
        <w:t>Ę</w:t>
      </w:r>
      <w:r>
        <w:rPr>
          <w:b/>
          <w:bCs/>
          <w:sz w:val="24"/>
          <w:szCs w:val="24"/>
        </w:rPr>
        <w:t>T.</w:t>
      </w:r>
    </w:p>
    <w:p w:rsidR="000F1DDA" w:rsidRDefault="000F1DDA" w:rsidP="000F1DDA">
      <w:pPr>
        <w:widowControl/>
        <w:jc w:val="both"/>
        <w:rPr>
          <w:sz w:val="24"/>
          <w:szCs w:val="24"/>
        </w:rPr>
      </w:pPr>
      <w:r>
        <w:rPr>
          <w:sz w:val="24"/>
          <w:szCs w:val="24"/>
        </w:rPr>
        <w:t xml:space="preserve">                Sprzęt pomiarowy taki jak: niwelator, teodolit, łata niwelacyjna, taśma stalowa itp. powinien być dobrej jakości, posiadać świadectwa dopuszczenia (legalizacje) i być dopuszczony przez Inspektora Nadzoru.</w:t>
      </w:r>
    </w:p>
    <w:p w:rsidR="000F1DDA" w:rsidRDefault="000F1DDA" w:rsidP="000F1DDA">
      <w:pPr>
        <w:widowControl/>
        <w:jc w:val="both"/>
        <w:rPr>
          <w:b/>
          <w:bCs/>
          <w:sz w:val="24"/>
          <w:szCs w:val="24"/>
        </w:rPr>
      </w:pPr>
      <w:r>
        <w:rPr>
          <w:b/>
          <w:bCs/>
          <w:sz w:val="24"/>
          <w:szCs w:val="24"/>
        </w:rPr>
        <w:t>4. TRANSPORT.</w:t>
      </w:r>
    </w:p>
    <w:p w:rsidR="000F1DDA" w:rsidRDefault="000F1DDA" w:rsidP="000F1DDA">
      <w:pPr>
        <w:widowControl/>
        <w:jc w:val="both"/>
        <w:rPr>
          <w:sz w:val="24"/>
          <w:szCs w:val="24"/>
        </w:rPr>
      </w:pPr>
      <w:r>
        <w:rPr>
          <w:sz w:val="24"/>
          <w:szCs w:val="24"/>
        </w:rPr>
        <w:t xml:space="preserve">                 Materiał może być przewożony dowolnymi środkami transportowymi dopuszczonymi przez Inspektora Nadzoru.</w:t>
      </w:r>
    </w:p>
    <w:p w:rsidR="000F1DDA" w:rsidRDefault="000F1DDA" w:rsidP="000F1DDA">
      <w:pPr>
        <w:widowControl/>
        <w:jc w:val="both"/>
        <w:rPr>
          <w:b/>
          <w:bCs/>
          <w:sz w:val="24"/>
          <w:szCs w:val="24"/>
        </w:rPr>
      </w:pPr>
      <w:r>
        <w:rPr>
          <w:b/>
          <w:bCs/>
          <w:sz w:val="24"/>
          <w:szCs w:val="24"/>
        </w:rPr>
        <w:t>5. WYKONANIE ROBÓT.</w:t>
      </w:r>
    </w:p>
    <w:p w:rsidR="000F1DDA" w:rsidRDefault="000F1DDA" w:rsidP="000F1DDA">
      <w:pPr>
        <w:widowControl/>
        <w:jc w:val="both"/>
        <w:rPr>
          <w:sz w:val="24"/>
          <w:szCs w:val="24"/>
        </w:rPr>
      </w:pPr>
      <w:r>
        <w:rPr>
          <w:sz w:val="24"/>
          <w:szCs w:val="24"/>
        </w:rPr>
        <w:t xml:space="preserve">a). W oparciu o dokumenty / projekt budowlany / dostarczone przez Zamawiającego,  </w:t>
      </w:r>
    </w:p>
    <w:p w:rsidR="000F1DDA" w:rsidRDefault="000F1DDA" w:rsidP="000F1DDA">
      <w:pPr>
        <w:widowControl/>
        <w:jc w:val="both"/>
        <w:rPr>
          <w:sz w:val="24"/>
          <w:szCs w:val="24"/>
        </w:rPr>
      </w:pPr>
      <w:r>
        <w:rPr>
          <w:sz w:val="24"/>
          <w:szCs w:val="24"/>
        </w:rPr>
        <w:t xml:space="preserve">     wykonawca powinien przeprowadzić obliczenia i pomiary geodezyjne niezbędne do  </w:t>
      </w:r>
    </w:p>
    <w:p w:rsidR="000F1DDA" w:rsidRDefault="000F1DDA" w:rsidP="000F1DDA">
      <w:pPr>
        <w:widowControl/>
        <w:jc w:val="both"/>
        <w:rPr>
          <w:sz w:val="24"/>
          <w:szCs w:val="24"/>
        </w:rPr>
      </w:pPr>
      <w:r>
        <w:rPr>
          <w:sz w:val="24"/>
          <w:szCs w:val="24"/>
        </w:rPr>
        <w:t xml:space="preserve">     szczegółowego wytyczenia  robót.</w:t>
      </w:r>
    </w:p>
    <w:p w:rsidR="000F1DDA" w:rsidRDefault="000F1DDA" w:rsidP="000F1DDA">
      <w:pPr>
        <w:widowControl/>
        <w:jc w:val="both"/>
        <w:rPr>
          <w:sz w:val="24"/>
          <w:szCs w:val="24"/>
        </w:rPr>
      </w:pPr>
      <w:r>
        <w:rPr>
          <w:sz w:val="24"/>
          <w:szCs w:val="24"/>
        </w:rPr>
        <w:t xml:space="preserve">b). Wykonawca powinien natychmiast poinformować Inspektora Nadzoru o jakichkolwiek  </w:t>
      </w:r>
    </w:p>
    <w:p w:rsidR="000F1DDA" w:rsidRDefault="000F1DDA" w:rsidP="000F1DDA">
      <w:pPr>
        <w:widowControl/>
        <w:jc w:val="both"/>
        <w:rPr>
          <w:sz w:val="24"/>
          <w:szCs w:val="24"/>
        </w:rPr>
      </w:pPr>
      <w:r>
        <w:rPr>
          <w:sz w:val="24"/>
          <w:szCs w:val="24"/>
        </w:rPr>
        <w:t xml:space="preserve">      błędach wykrytych w wytyczeniu osi obiektu budowlanego oraz reperów roboczych.</w:t>
      </w:r>
    </w:p>
    <w:p w:rsidR="000F1DDA" w:rsidRDefault="000F1DDA" w:rsidP="000F1DDA">
      <w:pPr>
        <w:widowControl/>
        <w:jc w:val="both"/>
        <w:rPr>
          <w:sz w:val="24"/>
          <w:szCs w:val="24"/>
        </w:rPr>
      </w:pPr>
      <w:r>
        <w:rPr>
          <w:sz w:val="24"/>
          <w:szCs w:val="24"/>
        </w:rPr>
        <w:t xml:space="preserve">c). Wykonawca powinien wyznaczyć poza granicami robót robocze punkty wysokościowe       </w:t>
      </w:r>
    </w:p>
    <w:p w:rsidR="000F1DDA" w:rsidRDefault="000F1DDA" w:rsidP="000F1DDA">
      <w:pPr>
        <w:widowControl/>
        <w:jc w:val="both"/>
        <w:rPr>
          <w:sz w:val="24"/>
          <w:szCs w:val="24"/>
        </w:rPr>
      </w:pPr>
      <w:r>
        <w:rPr>
          <w:sz w:val="24"/>
          <w:szCs w:val="24"/>
        </w:rPr>
        <w:t xml:space="preserve">     w ilości nie mniej niż 3 szt.</w:t>
      </w:r>
    </w:p>
    <w:p w:rsidR="000F1DDA" w:rsidRDefault="000F1DDA" w:rsidP="000F1DDA">
      <w:pPr>
        <w:widowControl/>
        <w:jc w:val="both"/>
        <w:rPr>
          <w:sz w:val="24"/>
          <w:szCs w:val="24"/>
        </w:rPr>
      </w:pPr>
      <w:r>
        <w:rPr>
          <w:sz w:val="24"/>
          <w:szCs w:val="24"/>
        </w:rPr>
        <w:lastRenderedPageBreak/>
        <w:t xml:space="preserve">d). Punkty główne osi urządzeń wodnych powinny być </w:t>
      </w:r>
      <w:proofErr w:type="spellStart"/>
      <w:r>
        <w:rPr>
          <w:sz w:val="24"/>
          <w:szCs w:val="24"/>
        </w:rPr>
        <w:t>zastabilizowane</w:t>
      </w:r>
      <w:proofErr w:type="spellEnd"/>
      <w:r>
        <w:rPr>
          <w:sz w:val="24"/>
          <w:szCs w:val="24"/>
        </w:rPr>
        <w:t xml:space="preserve"> w sposób trwały, przy  </w:t>
      </w:r>
    </w:p>
    <w:p w:rsidR="000F1DDA" w:rsidRDefault="000F1DDA" w:rsidP="000F1DDA">
      <w:pPr>
        <w:widowControl/>
        <w:jc w:val="both"/>
        <w:rPr>
          <w:sz w:val="24"/>
          <w:szCs w:val="24"/>
        </w:rPr>
      </w:pPr>
      <w:r>
        <w:rPr>
          <w:sz w:val="24"/>
          <w:szCs w:val="24"/>
        </w:rPr>
        <w:t xml:space="preserve">     użyciu rur metalowych, bolców stalowych lub słupków betonowych, a także dowiązane do  </w:t>
      </w:r>
    </w:p>
    <w:p w:rsidR="000F1DDA" w:rsidRDefault="000F1DDA" w:rsidP="000F1DDA">
      <w:pPr>
        <w:widowControl/>
        <w:jc w:val="both"/>
        <w:rPr>
          <w:sz w:val="24"/>
          <w:szCs w:val="24"/>
        </w:rPr>
      </w:pPr>
      <w:r>
        <w:rPr>
          <w:sz w:val="24"/>
          <w:szCs w:val="24"/>
        </w:rPr>
        <w:t xml:space="preserve">     punktów pomocniczych położonych poza granicą robót ziemnych.</w:t>
      </w:r>
    </w:p>
    <w:p w:rsidR="000F1DDA" w:rsidRDefault="000F1DDA" w:rsidP="000F1DDA">
      <w:pPr>
        <w:widowControl/>
        <w:jc w:val="both"/>
        <w:rPr>
          <w:sz w:val="24"/>
          <w:szCs w:val="24"/>
        </w:rPr>
      </w:pPr>
      <w:r>
        <w:rPr>
          <w:sz w:val="24"/>
          <w:szCs w:val="24"/>
        </w:rPr>
        <w:t xml:space="preserve">e). Dopuszczalne odchylenia sytuacyjne wyznaczonej osi obiektu budowlanego w stosunku  </w:t>
      </w:r>
    </w:p>
    <w:p w:rsidR="000F1DDA" w:rsidRDefault="000F1DDA" w:rsidP="000F1DDA">
      <w:pPr>
        <w:widowControl/>
        <w:jc w:val="both"/>
        <w:rPr>
          <w:sz w:val="24"/>
          <w:szCs w:val="24"/>
        </w:rPr>
      </w:pPr>
      <w:r>
        <w:rPr>
          <w:sz w:val="24"/>
          <w:szCs w:val="24"/>
        </w:rPr>
        <w:t xml:space="preserve">     do dokumentacji projektowej nie powinno być większe niż 5 </w:t>
      </w:r>
      <w:proofErr w:type="spellStart"/>
      <w:r>
        <w:rPr>
          <w:sz w:val="24"/>
          <w:szCs w:val="24"/>
        </w:rPr>
        <w:t>cm</w:t>
      </w:r>
      <w:proofErr w:type="spellEnd"/>
      <w:r>
        <w:rPr>
          <w:sz w:val="24"/>
          <w:szCs w:val="24"/>
        </w:rPr>
        <w:t>.</w:t>
      </w:r>
    </w:p>
    <w:p w:rsidR="000F1DDA" w:rsidRDefault="000F1DDA" w:rsidP="000F1DDA">
      <w:pPr>
        <w:jc w:val="both"/>
        <w:rPr>
          <w:color w:val="000000"/>
          <w:sz w:val="24"/>
          <w:szCs w:val="24"/>
        </w:rPr>
      </w:pPr>
      <w:r>
        <w:rPr>
          <w:color w:val="000000"/>
          <w:sz w:val="24"/>
          <w:szCs w:val="24"/>
        </w:rPr>
        <w:t xml:space="preserve">f). Rzędne punktów osi należy wyznaczyć z dokładnością do 1 cm w stosunku do rzędnych </w:t>
      </w:r>
    </w:p>
    <w:p w:rsidR="000F1DDA" w:rsidRDefault="000F1DDA" w:rsidP="000F1DDA">
      <w:pPr>
        <w:jc w:val="both"/>
        <w:rPr>
          <w:color w:val="000000"/>
          <w:sz w:val="24"/>
          <w:szCs w:val="24"/>
        </w:rPr>
      </w:pPr>
      <w:r>
        <w:rPr>
          <w:color w:val="000000"/>
          <w:sz w:val="24"/>
          <w:szCs w:val="24"/>
        </w:rPr>
        <w:t xml:space="preserve">     określonych w dokumentacji projektowej.</w:t>
      </w:r>
    </w:p>
    <w:p w:rsidR="000F1DDA" w:rsidRDefault="000F1DDA" w:rsidP="000F1DDA">
      <w:pPr>
        <w:jc w:val="both"/>
        <w:rPr>
          <w:color w:val="000000"/>
          <w:sz w:val="24"/>
          <w:szCs w:val="24"/>
        </w:rPr>
      </w:pPr>
      <w:r>
        <w:rPr>
          <w:color w:val="000000"/>
          <w:sz w:val="24"/>
          <w:szCs w:val="24"/>
        </w:rPr>
        <w:t xml:space="preserve">g). Rzędne reperów roboczych należy określić z dokładnością do 0,5 cm, stosując niwelację  </w:t>
      </w:r>
    </w:p>
    <w:p w:rsidR="000F1DDA" w:rsidRDefault="000F1DDA" w:rsidP="000F1DDA">
      <w:pPr>
        <w:jc w:val="both"/>
        <w:rPr>
          <w:color w:val="000000"/>
          <w:sz w:val="24"/>
          <w:szCs w:val="24"/>
        </w:rPr>
      </w:pPr>
      <w:r>
        <w:rPr>
          <w:color w:val="000000"/>
          <w:sz w:val="24"/>
          <w:szCs w:val="24"/>
        </w:rPr>
        <w:t xml:space="preserve">     podwójną w nawiązaniu do reperów stałych.</w:t>
      </w:r>
    </w:p>
    <w:p w:rsidR="000F1DDA" w:rsidRDefault="000F1DDA" w:rsidP="000F1DDA">
      <w:pPr>
        <w:tabs>
          <w:tab w:val="left" w:pos="284"/>
        </w:tabs>
        <w:jc w:val="both"/>
        <w:rPr>
          <w:b/>
          <w:bCs/>
          <w:color w:val="000000"/>
          <w:sz w:val="24"/>
          <w:szCs w:val="24"/>
        </w:rPr>
      </w:pPr>
      <w:r>
        <w:rPr>
          <w:b/>
          <w:bCs/>
          <w:color w:val="000000"/>
          <w:sz w:val="24"/>
          <w:szCs w:val="24"/>
        </w:rPr>
        <w:t>6. KONTROLA JAKO</w:t>
      </w:r>
      <w:r>
        <w:rPr>
          <w:color w:val="000000"/>
          <w:sz w:val="24"/>
          <w:szCs w:val="24"/>
        </w:rPr>
        <w:t>Ś</w:t>
      </w:r>
      <w:r>
        <w:rPr>
          <w:b/>
          <w:bCs/>
          <w:color w:val="000000"/>
          <w:sz w:val="24"/>
          <w:szCs w:val="24"/>
        </w:rPr>
        <w:t>CI ROBÓT.</w:t>
      </w:r>
    </w:p>
    <w:p w:rsidR="000F1DDA" w:rsidRDefault="000F1DDA" w:rsidP="000F1DDA">
      <w:pPr>
        <w:jc w:val="both"/>
        <w:rPr>
          <w:color w:val="000000"/>
          <w:sz w:val="24"/>
          <w:szCs w:val="24"/>
        </w:rPr>
      </w:pPr>
      <w:r>
        <w:rPr>
          <w:color w:val="000000"/>
          <w:sz w:val="24"/>
          <w:szCs w:val="24"/>
        </w:rPr>
        <w:t xml:space="preserve">             Inspektor Nadzoru dokona kontroli prawidłowości wytyczenia osi w odniesieniu do dokładności wymaganych wg pkt. 5.</w:t>
      </w:r>
    </w:p>
    <w:p w:rsidR="000F1DDA" w:rsidRDefault="000F1DDA" w:rsidP="000F1DDA">
      <w:pPr>
        <w:jc w:val="both"/>
        <w:rPr>
          <w:b/>
          <w:bCs/>
          <w:color w:val="000000"/>
          <w:sz w:val="24"/>
          <w:szCs w:val="24"/>
        </w:rPr>
      </w:pPr>
      <w:r>
        <w:rPr>
          <w:b/>
          <w:bCs/>
          <w:color w:val="000000"/>
          <w:sz w:val="24"/>
          <w:szCs w:val="24"/>
        </w:rPr>
        <w:t>7. OBMIAR ROBÓT.</w:t>
      </w:r>
    </w:p>
    <w:p w:rsidR="000F1DDA" w:rsidRDefault="000F1DDA" w:rsidP="000F1DDA">
      <w:pPr>
        <w:jc w:val="both"/>
        <w:rPr>
          <w:color w:val="000000"/>
          <w:sz w:val="24"/>
          <w:szCs w:val="24"/>
        </w:rPr>
      </w:pPr>
      <w:r>
        <w:rPr>
          <w:color w:val="000000"/>
          <w:sz w:val="24"/>
          <w:szCs w:val="24"/>
        </w:rPr>
        <w:t xml:space="preserve">              Jednostką obmiarową robót jest 1 km wytyczonej linii brzegowej i osi obiektu budowlanego oraz 1egz. inwentaryzacji powykonawczej obiektu.</w:t>
      </w:r>
    </w:p>
    <w:p w:rsidR="000F1DDA" w:rsidRDefault="000F1DDA" w:rsidP="000F1DDA">
      <w:pPr>
        <w:jc w:val="both"/>
        <w:rPr>
          <w:b/>
          <w:bCs/>
          <w:color w:val="000000"/>
          <w:sz w:val="24"/>
          <w:szCs w:val="24"/>
        </w:rPr>
      </w:pPr>
      <w:r>
        <w:rPr>
          <w:b/>
          <w:bCs/>
          <w:color w:val="000000"/>
          <w:sz w:val="24"/>
          <w:szCs w:val="24"/>
        </w:rPr>
        <w:t>8. ODBIÓR ROBÓT.</w:t>
      </w:r>
    </w:p>
    <w:p w:rsidR="000F1DDA" w:rsidRDefault="000F1DDA" w:rsidP="000F1DDA">
      <w:pPr>
        <w:jc w:val="both"/>
        <w:rPr>
          <w:color w:val="000000"/>
          <w:sz w:val="24"/>
          <w:szCs w:val="24"/>
        </w:rPr>
      </w:pPr>
      <w:r>
        <w:rPr>
          <w:color w:val="000000"/>
          <w:sz w:val="24"/>
          <w:szCs w:val="24"/>
        </w:rPr>
        <w:t xml:space="preserve">               Na podstawie przeprowadzonej kontroli wykonanych robót Inspektor Nadzoru dokona ich odbioru wg zasad odbioru robót zanikających i ulegających zakryciu.</w:t>
      </w:r>
    </w:p>
    <w:p w:rsidR="000F1DDA" w:rsidRDefault="000F1DDA" w:rsidP="000F1DDA">
      <w:pPr>
        <w:jc w:val="both"/>
        <w:rPr>
          <w:color w:val="000000"/>
          <w:sz w:val="24"/>
          <w:szCs w:val="24"/>
        </w:rPr>
      </w:pPr>
      <w:r>
        <w:rPr>
          <w:color w:val="000000"/>
          <w:sz w:val="24"/>
          <w:szCs w:val="24"/>
        </w:rPr>
        <w:t xml:space="preserve">               Odchyłki w robotach pomiarowych, przekraczające dopuszczalne tolerancje spowodują nieodebranie ich przez Inspektora Nadzoru, który zarządzi ponowne, poprawne ich wykonanie.</w:t>
      </w:r>
    </w:p>
    <w:p w:rsidR="000F1DDA" w:rsidRDefault="000F1DDA" w:rsidP="000F1DDA">
      <w:pPr>
        <w:jc w:val="both"/>
        <w:rPr>
          <w:b/>
          <w:color w:val="000000"/>
          <w:sz w:val="24"/>
          <w:szCs w:val="24"/>
        </w:rPr>
      </w:pPr>
      <w:r>
        <w:rPr>
          <w:b/>
          <w:bCs/>
          <w:color w:val="000000"/>
          <w:sz w:val="24"/>
          <w:szCs w:val="24"/>
        </w:rPr>
        <w:t>9. PŁATNO</w:t>
      </w:r>
      <w:r>
        <w:rPr>
          <w:b/>
          <w:color w:val="000000"/>
          <w:sz w:val="24"/>
          <w:szCs w:val="24"/>
        </w:rPr>
        <w:t>ŚĆ.</w:t>
      </w:r>
    </w:p>
    <w:p w:rsidR="000F1DDA" w:rsidRDefault="000F1DDA" w:rsidP="000F1DDA">
      <w:pPr>
        <w:jc w:val="both"/>
        <w:rPr>
          <w:color w:val="000000"/>
          <w:sz w:val="24"/>
          <w:szCs w:val="24"/>
        </w:rPr>
      </w:pPr>
      <w:r>
        <w:rPr>
          <w:color w:val="000000"/>
          <w:sz w:val="24"/>
          <w:szCs w:val="24"/>
        </w:rPr>
        <w:t xml:space="preserve">              Wykonane i odebrane roboty zostaną opłacone wg cen jednostkowych faktycznie wykonanych prac obejmujących:</w:t>
      </w:r>
    </w:p>
    <w:p w:rsidR="000F1DDA" w:rsidRDefault="000F1DDA" w:rsidP="000F1DDA">
      <w:pPr>
        <w:jc w:val="both"/>
        <w:rPr>
          <w:color w:val="000000"/>
          <w:sz w:val="24"/>
          <w:szCs w:val="24"/>
        </w:rPr>
      </w:pPr>
      <w:r>
        <w:rPr>
          <w:color w:val="000000"/>
          <w:sz w:val="24"/>
          <w:szCs w:val="24"/>
        </w:rPr>
        <w:t>- sprawdzenie wytyczenia punktów głównych i punktów wysokościowych,</w:t>
      </w:r>
    </w:p>
    <w:p w:rsidR="000F1DDA" w:rsidRDefault="000F1DDA" w:rsidP="000F1DDA">
      <w:pPr>
        <w:jc w:val="both"/>
        <w:rPr>
          <w:color w:val="000000"/>
          <w:sz w:val="24"/>
          <w:szCs w:val="24"/>
        </w:rPr>
      </w:pPr>
      <w:r>
        <w:rPr>
          <w:color w:val="000000"/>
          <w:sz w:val="24"/>
          <w:szCs w:val="24"/>
        </w:rPr>
        <w:t>- uzupełnienie punktów głównych punktami dodatkowymi,</w:t>
      </w:r>
    </w:p>
    <w:p w:rsidR="000F1DDA" w:rsidRDefault="000F1DDA" w:rsidP="000F1DDA">
      <w:pPr>
        <w:jc w:val="both"/>
        <w:rPr>
          <w:color w:val="000000"/>
          <w:sz w:val="24"/>
          <w:szCs w:val="24"/>
        </w:rPr>
      </w:pPr>
      <w:r>
        <w:rPr>
          <w:color w:val="000000"/>
          <w:sz w:val="24"/>
          <w:szCs w:val="24"/>
        </w:rPr>
        <w:t>- wykonanie pomiarów bieżących w miarę postępu robót,</w:t>
      </w:r>
    </w:p>
    <w:p w:rsidR="000F1DDA" w:rsidRDefault="000F1DDA" w:rsidP="000F1DDA">
      <w:pPr>
        <w:jc w:val="both"/>
        <w:rPr>
          <w:color w:val="000000"/>
          <w:sz w:val="24"/>
          <w:szCs w:val="24"/>
        </w:rPr>
      </w:pPr>
      <w:r>
        <w:rPr>
          <w:color w:val="000000"/>
          <w:sz w:val="24"/>
          <w:szCs w:val="24"/>
        </w:rPr>
        <w:t xml:space="preserve">- utrwalenie punktów w sposób trwały wraz z zabezpieczeniem i oznakowanie w sposób </w:t>
      </w:r>
    </w:p>
    <w:p w:rsidR="000F1DDA" w:rsidRDefault="000F1DDA" w:rsidP="000F1DDA">
      <w:pPr>
        <w:jc w:val="both"/>
        <w:rPr>
          <w:color w:val="000000"/>
          <w:sz w:val="24"/>
          <w:szCs w:val="24"/>
        </w:rPr>
      </w:pPr>
      <w:r>
        <w:rPr>
          <w:color w:val="000000"/>
          <w:sz w:val="24"/>
          <w:szCs w:val="24"/>
        </w:rPr>
        <w:t xml:space="preserve">  ułatwiający odszukanie i ewentualnie odtworzenie pomiarów.</w:t>
      </w:r>
    </w:p>
    <w:p w:rsidR="000F1DDA" w:rsidRDefault="000F1DDA" w:rsidP="000F1DDA">
      <w:pPr>
        <w:jc w:val="both"/>
        <w:rPr>
          <w:b/>
          <w:bCs/>
          <w:color w:val="000000"/>
          <w:sz w:val="24"/>
          <w:szCs w:val="24"/>
        </w:rPr>
      </w:pPr>
      <w:r>
        <w:rPr>
          <w:b/>
          <w:bCs/>
          <w:color w:val="000000"/>
          <w:sz w:val="24"/>
          <w:szCs w:val="24"/>
        </w:rPr>
        <w:t>10. PRZEPISY ZWI</w:t>
      </w:r>
      <w:r>
        <w:rPr>
          <w:b/>
          <w:color w:val="000000"/>
          <w:sz w:val="24"/>
          <w:szCs w:val="24"/>
        </w:rPr>
        <w:t>Ą</w:t>
      </w:r>
      <w:r>
        <w:rPr>
          <w:b/>
          <w:bCs/>
          <w:color w:val="000000"/>
          <w:sz w:val="24"/>
          <w:szCs w:val="24"/>
        </w:rPr>
        <w:t>ZANE.</w:t>
      </w:r>
    </w:p>
    <w:p w:rsidR="000F1DDA" w:rsidRDefault="000F1DDA" w:rsidP="000F1DDA">
      <w:pPr>
        <w:widowControl/>
        <w:shd w:val="clear" w:color="auto" w:fill="FFFFFF"/>
        <w:jc w:val="both"/>
        <w:rPr>
          <w:color w:val="000000"/>
          <w:sz w:val="24"/>
          <w:szCs w:val="24"/>
        </w:rPr>
      </w:pPr>
      <w:r>
        <w:rPr>
          <w:color w:val="000000"/>
          <w:sz w:val="24"/>
          <w:szCs w:val="24"/>
        </w:rPr>
        <w:t xml:space="preserve">-PN-B-02356 - Tolerancja wymiarowa w budownictwie. Tolerancja wymiarów elementów </w:t>
      </w:r>
    </w:p>
    <w:p w:rsidR="000F1DDA" w:rsidRDefault="000F1DDA" w:rsidP="000F1DDA">
      <w:pPr>
        <w:widowControl/>
        <w:shd w:val="clear" w:color="auto" w:fill="FFFFFF"/>
        <w:jc w:val="both"/>
        <w:rPr>
          <w:sz w:val="24"/>
          <w:szCs w:val="24"/>
        </w:rPr>
      </w:pPr>
      <w:r>
        <w:rPr>
          <w:color w:val="000000"/>
          <w:sz w:val="24"/>
          <w:szCs w:val="24"/>
        </w:rPr>
        <w:t xml:space="preserve">  budowlanych z betonu.</w:t>
      </w:r>
    </w:p>
    <w:p w:rsidR="000F1DDA" w:rsidRDefault="000F1DDA" w:rsidP="000F1DDA">
      <w:pPr>
        <w:widowControl/>
        <w:shd w:val="clear" w:color="auto" w:fill="FFFFFF"/>
        <w:jc w:val="both"/>
        <w:rPr>
          <w:color w:val="000000"/>
          <w:sz w:val="24"/>
          <w:szCs w:val="24"/>
        </w:rPr>
      </w:pPr>
      <w:r>
        <w:rPr>
          <w:color w:val="000000"/>
          <w:sz w:val="24"/>
          <w:szCs w:val="24"/>
        </w:rPr>
        <w:t xml:space="preserve">- Instrukcja Techniczna 0-1, G-1, G-2, G-3 - Geodezyjna obsługa Inwestycji. Katalog znaków </w:t>
      </w:r>
    </w:p>
    <w:p w:rsidR="000F1DDA" w:rsidRDefault="000F1DDA" w:rsidP="000F1DDA">
      <w:pPr>
        <w:widowControl/>
        <w:shd w:val="clear" w:color="auto" w:fill="FFFFFF"/>
        <w:jc w:val="both"/>
        <w:rPr>
          <w:color w:val="000000"/>
          <w:sz w:val="24"/>
          <w:szCs w:val="24"/>
        </w:rPr>
      </w:pPr>
      <w:r>
        <w:rPr>
          <w:color w:val="000000"/>
          <w:sz w:val="24"/>
          <w:szCs w:val="24"/>
        </w:rPr>
        <w:t xml:space="preserve">  i urządzeń pomiarowo-kontrolnych. Ogólne zasady wykonywania prac geodezyjnych. </w:t>
      </w:r>
    </w:p>
    <w:p w:rsidR="000F1DDA" w:rsidRDefault="000F1DDA" w:rsidP="000F1DDA">
      <w:pPr>
        <w:widowControl/>
        <w:shd w:val="clear" w:color="auto" w:fill="FFFFFF"/>
        <w:jc w:val="both"/>
        <w:rPr>
          <w:color w:val="000000"/>
          <w:sz w:val="24"/>
          <w:szCs w:val="24"/>
        </w:rPr>
      </w:pPr>
      <w:r>
        <w:rPr>
          <w:color w:val="000000"/>
          <w:sz w:val="24"/>
          <w:szCs w:val="24"/>
        </w:rPr>
        <w:t xml:space="preserve">  Geodezyjna obsługa inwestycji. Główny Urząd Geodezji i Geodezyjna osnowa pozioma, </w:t>
      </w:r>
    </w:p>
    <w:p w:rsidR="000F1DDA" w:rsidRDefault="000F1DDA" w:rsidP="000F1DDA">
      <w:pPr>
        <w:widowControl/>
        <w:shd w:val="clear" w:color="auto" w:fill="FFFFFF"/>
        <w:jc w:val="both"/>
        <w:rPr>
          <w:sz w:val="24"/>
          <w:szCs w:val="24"/>
        </w:rPr>
      </w:pPr>
      <w:r>
        <w:rPr>
          <w:color w:val="000000"/>
          <w:sz w:val="24"/>
          <w:szCs w:val="24"/>
        </w:rPr>
        <w:t xml:space="preserve">  </w:t>
      </w:r>
      <w:proofErr w:type="spellStart"/>
      <w:r>
        <w:rPr>
          <w:color w:val="000000"/>
          <w:sz w:val="24"/>
          <w:szCs w:val="24"/>
        </w:rPr>
        <w:t>GUGiK</w:t>
      </w:r>
      <w:proofErr w:type="spellEnd"/>
      <w:r>
        <w:rPr>
          <w:color w:val="000000"/>
          <w:sz w:val="24"/>
          <w:szCs w:val="24"/>
        </w:rPr>
        <w:t xml:space="preserve">, 1989 Wysokościowa osnowa geodezyjna, </w:t>
      </w:r>
      <w:proofErr w:type="spellStart"/>
      <w:r>
        <w:rPr>
          <w:color w:val="000000"/>
          <w:sz w:val="24"/>
          <w:szCs w:val="24"/>
        </w:rPr>
        <w:t>GUGiK</w:t>
      </w:r>
      <w:proofErr w:type="spellEnd"/>
      <w:r>
        <w:rPr>
          <w:color w:val="000000"/>
          <w:sz w:val="24"/>
          <w:szCs w:val="24"/>
        </w:rPr>
        <w:t>, 1983</w:t>
      </w:r>
    </w:p>
    <w:p w:rsidR="000F1DDA" w:rsidRDefault="000F1DDA" w:rsidP="000F1DDA">
      <w:pPr>
        <w:widowControl/>
        <w:shd w:val="clear" w:color="auto" w:fill="FFFFFF"/>
        <w:jc w:val="both"/>
        <w:rPr>
          <w:sz w:val="24"/>
          <w:szCs w:val="24"/>
        </w:rPr>
      </w:pPr>
      <w:r>
        <w:rPr>
          <w:color w:val="000000"/>
          <w:sz w:val="24"/>
          <w:szCs w:val="24"/>
        </w:rPr>
        <w:t xml:space="preserve">- Instrukcja techniczna G-4.          Pomiary sytuacyjne i wysokościowe, </w:t>
      </w:r>
      <w:proofErr w:type="spellStart"/>
      <w:r>
        <w:rPr>
          <w:color w:val="000000"/>
          <w:sz w:val="24"/>
          <w:szCs w:val="24"/>
        </w:rPr>
        <w:t>GUGiK</w:t>
      </w:r>
      <w:proofErr w:type="spellEnd"/>
      <w:r>
        <w:rPr>
          <w:color w:val="000000"/>
          <w:sz w:val="24"/>
          <w:szCs w:val="24"/>
        </w:rPr>
        <w:t>, 1979</w:t>
      </w:r>
    </w:p>
    <w:p w:rsidR="000F1DDA" w:rsidRDefault="000F1DDA" w:rsidP="000F1DDA">
      <w:pPr>
        <w:widowControl/>
        <w:shd w:val="clear" w:color="auto" w:fill="FFFFFF"/>
        <w:jc w:val="both"/>
        <w:rPr>
          <w:sz w:val="24"/>
          <w:szCs w:val="24"/>
        </w:rPr>
      </w:pPr>
      <w:r>
        <w:rPr>
          <w:color w:val="000000"/>
          <w:sz w:val="24"/>
          <w:szCs w:val="24"/>
        </w:rPr>
        <w:t xml:space="preserve">- Wytyczne techniczne G-3.2         Pomiary realizacyjne. </w:t>
      </w:r>
      <w:proofErr w:type="spellStart"/>
      <w:r>
        <w:rPr>
          <w:color w:val="000000"/>
          <w:sz w:val="24"/>
          <w:szCs w:val="24"/>
        </w:rPr>
        <w:t>GUGiK</w:t>
      </w:r>
      <w:proofErr w:type="spellEnd"/>
      <w:r>
        <w:rPr>
          <w:color w:val="000000"/>
          <w:sz w:val="24"/>
          <w:szCs w:val="24"/>
        </w:rPr>
        <w:t>, 1983</w:t>
      </w:r>
    </w:p>
    <w:p w:rsidR="000F1DDA" w:rsidRDefault="000F1DDA" w:rsidP="000F1DDA">
      <w:pPr>
        <w:widowControl/>
        <w:shd w:val="clear" w:color="auto" w:fill="FFFFFF"/>
        <w:jc w:val="both"/>
        <w:rPr>
          <w:sz w:val="24"/>
          <w:szCs w:val="24"/>
        </w:rPr>
      </w:pPr>
      <w:r>
        <w:rPr>
          <w:color w:val="000000"/>
          <w:sz w:val="24"/>
          <w:szCs w:val="24"/>
        </w:rPr>
        <w:t xml:space="preserve">- Wytyczne techniczne G-3.1        Osnowy realizacyjne, </w:t>
      </w:r>
      <w:proofErr w:type="spellStart"/>
      <w:r>
        <w:rPr>
          <w:color w:val="000000"/>
          <w:sz w:val="24"/>
          <w:szCs w:val="24"/>
        </w:rPr>
        <w:t>GUGiK</w:t>
      </w:r>
      <w:proofErr w:type="spellEnd"/>
      <w:r>
        <w:rPr>
          <w:color w:val="000000"/>
          <w:sz w:val="24"/>
          <w:szCs w:val="24"/>
        </w:rPr>
        <w:t>, 1983</w:t>
      </w:r>
    </w:p>
    <w:p w:rsidR="000F1DDA" w:rsidRDefault="000F1DDA" w:rsidP="000F1DDA">
      <w:pPr>
        <w:jc w:val="both"/>
        <w:rPr>
          <w:color w:val="000000"/>
          <w:sz w:val="24"/>
          <w:szCs w:val="24"/>
        </w:rPr>
      </w:pPr>
    </w:p>
    <w:p w:rsidR="000F1DDA" w:rsidRPr="00B76A3C" w:rsidRDefault="000F1DDA" w:rsidP="000F1DDA">
      <w:pPr>
        <w:jc w:val="both"/>
        <w:rPr>
          <w:b/>
          <w:bCs/>
          <w:sz w:val="28"/>
          <w:szCs w:val="28"/>
        </w:rPr>
      </w:pPr>
      <w:r w:rsidRPr="00B76A3C">
        <w:rPr>
          <w:b/>
          <w:bCs/>
          <w:sz w:val="28"/>
          <w:szCs w:val="28"/>
        </w:rPr>
        <w:t>SST 02 Ręczne karczowanie drzew</w:t>
      </w:r>
      <w:r w:rsidR="00B76A3C">
        <w:rPr>
          <w:b/>
          <w:bCs/>
          <w:sz w:val="28"/>
          <w:szCs w:val="28"/>
        </w:rPr>
        <w:t xml:space="preserve"> i karczowanie</w:t>
      </w:r>
      <w:r w:rsidRPr="00B76A3C">
        <w:rPr>
          <w:b/>
          <w:bCs/>
          <w:sz w:val="28"/>
          <w:szCs w:val="28"/>
        </w:rPr>
        <w:t xml:space="preserve"> zagajników średniej gęstości</w:t>
      </w:r>
    </w:p>
    <w:p w:rsidR="000F1DDA" w:rsidRDefault="000F1DDA" w:rsidP="000F1DDA">
      <w:pPr>
        <w:jc w:val="both"/>
        <w:rPr>
          <w:b/>
          <w:bCs/>
          <w:sz w:val="28"/>
          <w:szCs w:val="28"/>
        </w:rPr>
      </w:pPr>
    </w:p>
    <w:p w:rsidR="000F1DDA" w:rsidRDefault="000F1DDA" w:rsidP="000F1DDA">
      <w:pPr>
        <w:widowControl/>
        <w:jc w:val="both"/>
        <w:rPr>
          <w:b/>
          <w:bCs/>
          <w:sz w:val="24"/>
          <w:szCs w:val="24"/>
        </w:rPr>
      </w:pPr>
      <w:r>
        <w:rPr>
          <w:b/>
          <w:bCs/>
          <w:sz w:val="24"/>
          <w:szCs w:val="24"/>
        </w:rPr>
        <w:t>1. WST</w:t>
      </w:r>
      <w:r>
        <w:rPr>
          <w:sz w:val="24"/>
          <w:szCs w:val="24"/>
        </w:rPr>
        <w:t>Ę</w:t>
      </w:r>
      <w:r>
        <w:rPr>
          <w:b/>
          <w:bCs/>
          <w:sz w:val="24"/>
          <w:szCs w:val="24"/>
        </w:rPr>
        <w:t>P</w:t>
      </w:r>
    </w:p>
    <w:p w:rsidR="000F1DDA" w:rsidRDefault="000F1DDA" w:rsidP="000F1DDA">
      <w:pPr>
        <w:widowControl/>
        <w:jc w:val="both"/>
        <w:rPr>
          <w:b/>
          <w:bCs/>
          <w:sz w:val="24"/>
          <w:szCs w:val="24"/>
        </w:rPr>
      </w:pPr>
      <w:r>
        <w:rPr>
          <w:b/>
          <w:bCs/>
          <w:sz w:val="24"/>
          <w:szCs w:val="24"/>
        </w:rPr>
        <w:t>1.1.     Przedmiot SST.</w:t>
      </w:r>
    </w:p>
    <w:p w:rsidR="000F1DDA" w:rsidRDefault="000F1DDA" w:rsidP="000F1DDA">
      <w:pPr>
        <w:pStyle w:val="Tekstpodstawowy"/>
        <w:spacing w:line="240" w:lineRule="auto"/>
        <w:rPr>
          <w:rFonts w:ascii="Times New Roman" w:hAnsi="Times New Roman" w:cs="Times New Roman"/>
        </w:rPr>
      </w:pPr>
      <w:r>
        <w:rPr>
          <w:rFonts w:ascii="Times New Roman" w:hAnsi="Times New Roman" w:cs="Times New Roman"/>
        </w:rPr>
        <w:t xml:space="preserve">              Przedmiotem niniejszej SST są wymagania dotyczące wykonania i odbioru prac  polegających na usunięciu drzew i </w:t>
      </w:r>
      <w:proofErr w:type="spellStart"/>
      <w:r>
        <w:rPr>
          <w:rFonts w:ascii="Times New Roman" w:hAnsi="Times New Roman" w:cs="Times New Roman"/>
        </w:rPr>
        <w:t>zakrzaczeń</w:t>
      </w:r>
      <w:proofErr w:type="spellEnd"/>
      <w:r>
        <w:rPr>
          <w:rFonts w:ascii="Times New Roman" w:hAnsi="Times New Roman" w:cs="Times New Roman"/>
        </w:rPr>
        <w:t xml:space="preserve"> z zbiornika związanych  z wykonaniem  budowli wymienionych w OST, pkt.1.</w:t>
      </w:r>
    </w:p>
    <w:p w:rsidR="000F1DDA" w:rsidRDefault="000F1DDA" w:rsidP="000F1DDA">
      <w:pPr>
        <w:pStyle w:val="Akapitzlist"/>
        <w:widowControl/>
        <w:numPr>
          <w:ilvl w:val="1"/>
          <w:numId w:val="6"/>
        </w:numPr>
        <w:jc w:val="both"/>
        <w:rPr>
          <w:b/>
          <w:bCs/>
          <w:sz w:val="24"/>
          <w:szCs w:val="24"/>
        </w:rPr>
      </w:pPr>
      <w:r>
        <w:rPr>
          <w:b/>
          <w:bCs/>
          <w:sz w:val="24"/>
          <w:szCs w:val="24"/>
        </w:rPr>
        <w:t>Zakres stosowania SST.</w:t>
      </w:r>
    </w:p>
    <w:p w:rsidR="000F1DDA" w:rsidRDefault="000F1DDA" w:rsidP="000F1DDA">
      <w:pPr>
        <w:widowControl/>
        <w:jc w:val="both"/>
        <w:rPr>
          <w:sz w:val="24"/>
          <w:szCs w:val="24"/>
        </w:rPr>
      </w:pPr>
      <w:r>
        <w:rPr>
          <w:sz w:val="24"/>
          <w:szCs w:val="24"/>
        </w:rPr>
        <w:lastRenderedPageBreak/>
        <w:t xml:space="preserve">               SST jest stosowana jako dokument przetargowy i kontraktowy przy zlecaniu i realizacji robót wymienionych w OST, pkt.1.</w:t>
      </w:r>
    </w:p>
    <w:p w:rsidR="000F1DDA" w:rsidRDefault="000F1DDA" w:rsidP="000F1DDA">
      <w:pPr>
        <w:widowControl/>
        <w:numPr>
          <w:ilvl w:val="1"/>
          <w:numId w:val="6"/>
        </w:numPr>
        <w:ind w:left="0" w:firstLine="0"/>
        <w:jc w:val="both"/>
        <w:rPr>
          <w:b/>
          <w:bCs/>
          <w:sz w:val="24"/>
          <w:szCs w:val="24"/>
        </w:rPr>
      </w:pPr>
      <w:r>
        <w:rPr>
          <w:b/>
          <w:bCs/>
          <w:sz w:val="24"/>
          <w:szCs w:val="24"/>
        </w:rPr>
        <w:t>Zakres robót obj</w:t>
      </w:r>
      <w:r>
        <w:rPr>
          <w:sz w:val="24"/>
          <w:szCs w:val="24"/>
        </w:rPr>
        <w:t>ę</w:t>
      </w:r>
      <w:r>
        <w:rPr>
          <w:b/>
          <w:bCs/>
          <w:sz w:val="24"/>
          <w:szCs w:val="24"/>
        </w:rPr>
        <w:t>tych SST.</w:t>
      </w:r>
    </w:p>
    <w:p w:rsidR="000F1DDA" w:rsidRDefault="000F1DDA" w:rsidP="000F1DDA">
      <w:pPr>
        <w:widowControl/>
        <w:jc w:val="both"/>
        <w:rPr>
          <w:sz w:val="24"/>
          <w:szCs w:val="24"/>
        </w:rPr>
      </w:pPr>
      <w:r>
        <w:rPr>
          <w:sz w:val="24"/>
          <w:szCs w:val="24"/>
        </w:rPr>
        <w:t xml:space="preserve">                Ustalenia zawarte w niniejszej SST mają zastosowanie przy wykonaniu prac  związanych z usunięciem drzew i </w:t>
      </w:r>
      <w:proofErr w:type="spellStart"/>
      <w:r>
        <w:rPr>
          <w:sz w:val="24"/>
          <w:szCs w:val="24"/>
        </w:rPr>
        <w:t>zakrzaczeń</w:t>
      </w:r>
      <w:proofErr w:type="spellEnd"/>
      <w:r>
        <w:rPr>
          <w:sz w:val="24"/>
          <w:szCs w:val="24"/>
        </w:rPr>
        <w:t xml:space="preserve"> z </w:t>
      </w:r>
      <w:r w:rsidR="00B76A3C">
        <w:rPr>
          <w:sz w:val="24"/>
          <w:szCs w:val="24"/>
        </w:rPr>
        <w:t>terenu</w:t>
      </w:r>
      <w:r>
        <w:rPr>
          <w:sz w:val="24"/>
          <w:szCs w:val="24"/>
        </w:rPr>
        <w:t xml:space="preserve"> zbiornika na wykonywanym obiekcie budowlanym.</w:t>
      </w:r>
    </w:p>
    <w:p w:rsidR="000F1DDA" w:rsidRDefault="000F1DDA" w:rsidP="000F1DDA">
      <w:pPr>
        <w:widowControl/>
        <w:numPr>
          <w:ilvl w:val="1"/>
          <w:numId w:val="6"/>
        </w:numPr>
        <w:ind w:left="0" w:firstLine="0"/>
        <w:jc w:val="both"/>
        <w:rPr>
          <w:b/>
          <w:bCs/>
          <w:sz w:val="24"/>
          <w:szCs w:val="24"/>
        </w:rPr>
      </w:pPr>
      <w:r>
        <w:rPr>
          <w:b/>
          <w:bCs/>
          <w:sz w:val="24"/>
          <w:szCs w:val="24"/>
        </w:rPr>
        <w:t>Okre</w:t>
      </w:r>
      <w:r>
        <w:rPr>
          <w:sz w:val="24"/>
          <w:szCs w:val="24"/>
        </w:rPr>
        <w:t>ś</w:t>
      </w:r>
      <w:r>
        <w:rPr>
          <w:b/>
          <w:bCs/>
          <w:sz w:val="24"/>
          <w:szCs w:val="24"/>
        </w:rPr>
        <w:t>lenia podstawowe.</w:t>
      </w:r>
    </w:p>
    <w:p w:rsidR="000F1DDA" w:rsidRDefault="000F1DDA" w:rsidP="000F1DDA">
      <w:pPr>
        <w:widowControl/>
        <w:jc w:val="both"/>
        <w:rPr>
          <w:sz w:val="24"/>
          <w:szCs w:val="24"/>
        </w:rPr>
      </w:pPr>
      <w:r>
        <w:rPr>
          <w:sz w:val="24"/>
          <w:szCs w:val="24"/>
        </w:rPr>
        <w:t xml:space="preserve">                 Określenia podane w niniejszej SST są zgodne z obowiązującymi polskimi normami i OST.</w:t>
      </w:r>
    </w:p>
    <w:p w:rsidR="000F1DDA" w:rsidRDefault="000F1DDA" w:rsidP="000F1DDA">
      <w:pPr>
        <w:widowControl/>
        <w:jc w:val="both"/>
        <w:rPr>
          <w:rFonts w:eastAsia="TimesNewRoman"/>
          <w:sz w:val="24"/>
          <w:szCs w:val="24"/>
          <w:lang w:eastAsia="en-US"/>
        </w:rPr>
      </w:pPr>
      <w:r>
        <w:rPr>
          <w:rFonts w:eastAsia="TimesNewRoman"/>
          <w:sz w:val="24"/>
          <w:szCs w:val="24"/>
          <w:lang w:eastAsia="en-US"/>
        </w:rPr>
        <w:t xml:space="preserve">Porost rzadki /krzaki i zagajniki/ - 1000 </w:t>
      </w:r>
      <w:proofErr w:type="spellStart"/>
      <w:r>
        <w:rPr>
          <w:rFonts w:eastAsia="TimesNewRoman"/>
          <w:sz w:val="24"/>
          <w:szCs w:val="24"/>
          <w:lang w:eastAsia="en-US"/>
        </w:rPr>
        <w:t>szt</w:t>
      </w:r>
      <w:proofErr w:type="spellEnd"/>
      <w:r>
        <w:rPr>
          <w:rFonts w:eastAsia="TimesNewRoman"/>
          <w:sz w:val="24"/>
          <w:szCs w:val="24"/>
          <w:lang w:eastAsia="en-US"/>
        </w:rPr>
        <w:t>/ha</w:t>
      </w:r>
    </w:p>
    <w:p w:rsidR="000F1DDA" w:rsidRDefault="000F1DDA" w:rsidP="000F1DDA">
      <w:pPr>
        <w:widowControl/>
        <w:jc w:val="both"/>
        <w:rPr>
          <w:rFonts w:eastAsia="TimesNewRoman"/>
          <w:sz w:val="24"/>
          <w:szCs w:val="24"/>
          <w:lang w:eastAsia="en-US"/>
        </w:rPr>
      </w:pPr>
      <w:r>
        <w:rPr>
          <w:rFonts w:eastAsia="TimesNewRoman"/>
          <w:sz w:val="24"/>
          <w:szCs w:val="24"/>
          <w:lang w:eastAsia="en-US"/>
        </w:rPr>
        <w:t xml:space="preserve">Porost </w:t>
      </w:r>
      <w:r>
        <w:rPr>
          <w:rFonts w:ascii="TimesNewRoman" w:eastAsia="TimesNewRoman" w:hAnsi="Calibri" w:cs="TimesNewRoman"/>
          <w:sz w:val="24"/>
          <w:szCs w:val="24"/>
          <w:lang w:eastAsia="en-US"/>
        </w:rPr>
        <w:t>ś</w:t>
      </w:r>
      <w:r>
        <w:rPr>
          <w:rFonts w:eastAsia="TimesNewRoman"/>
          <w:sz w:val="24"/>
          <w:szCs w:val="24"/>
          <w:lang w:eastAsia="en-US"/>
        </w:rPr>
        <w:t xml:space="preserve">redni /krzaki i zagajniki/ - 2000 </w:t>
      </w:r>
      <w:proofErr w:type="spellStart"/>
      <w:r>
        <w:rPr>
          <w:rFonts w:eastAsia="TimesNewRoman"/>
          <w:sz w:val="24"/>
          <w:szCs w:val="24"/>
          <w:lang w:eastAsia="en-US"/>
        </w:rPr>
        <w:t>szt</w:t>
      </w:r>
      <w:proofErr w:type="spellEnd"/>
      <w:r>
        <w:rPr>
          <w:rFonts w:eastAsia="TimesNewRoman"/>
          <w:sz w:val="24"/>
          <w:szCs w:val="24"/>
          <w:lang w:eastAsia="en-US"/>
        </w:rPr>
        <w:t>/ha</w:t>
      </w:r>
    </w:p>
    <w:p w:rsidR="000F1DDA" w:rsidRDefault="000F1DDA" w:rsidP="000F1DDA">
      <w:pPr>
        <w:widowControl/>
        <w:jc w:val="both"/>
        <w:rPr>
          <w:rFonts w:eastAsia="TimesNewRoman"/>
          <w:sz w:val="24"/>
          <w:szCs w:val="24"/>
          <w:lang w:eastAsia="en-US"/>
        </w:rPr>
      </w:pPr>
      <w:r>
        <w:rPr>
          <w:rFonts w:eastAsia="TimesNewRoman"/>
          <w:sz w:val="24"/>
          <w:szCs w:val="24"/>
          <w:lang w:eastAsia="en-US"/>
        </w:rPr>
        <w:t>Porost g</w:t>
      </w:r>
      <w:r>
        <w:rPr>
          <w:rFonts w:ascii="TimesNewRoman" w:eastAsia="TimesNewRoman" w:hAnsi="Calibri" w:cs="TimesNewRoman"/>
          <w:sz w:val="24"/>
          <w:szCs w:val="24"/>
          <w:lang w:eastAsia="en-US"/>
        </w:rPr>
        <w:t>ę</w:t>
      </w:r>
      <w:r>
        <w:rPr>
          <w:rFonts w:eastAsia="TimesNewRoman"/>
          <w:sz w:val="24"/>
          <w:szCs w:val="24"/>
          <w:lang w:eastAsia="en-US"/>
        </w:rPr>
        <w:t xml:space="preserve">sty /krzaki i zagajniki/ - 3000 </w:t>
      </w:r>
      <w:proofErr w:type="spellStart"/>
      <w:r>
        <w:rPr>
          <w:rFonts w:eastAsia="TimesNewRoman"/>
          <w:sz w:val="24"/>
          <w:szCs w:val="24"/>
          <w:lang w:eastAsia="en-US"/>
        </w:rPr>
        <w:t>szt</w:t>
      </w:r>
      <w:proofErr w:type="spellEnd"/>
      <w:r>
        <w:rPr>
          <w:rFonts w:eastAsia="TimesNewRoman"/>
          <w:sz w:val="24"/>
          <w:szCs w:val="24"/>
          <w:lang w:eastAsia="en-US"/>
        </w:rPr>
        <w:t>/ha</w:t>
      </w:r>
    </w:p>
    <w:p w:rsidR="000F1DDA" w:rsidRDefault="000F1DDA" w:rsidP="000F1DDA">
      <w:pPr>
        <w:widowControl/>
        <w:numPr>
          <w:ilvl w:val="1"/>
          <w:numId w:val="6"/>
        </w:numPr>
        <w:ind w:left="0" w:firstLine="0"/>
        <w:jc w:val="both"/>
        <w:rPr>
          <w:b/>
          <w:bCs/>
          <w:sz w:val="24"/>
          <w:szCs w:val="24"/>
        </w:rPr>
      </w:pPr>
      <w:r>
        <w:rPr>
          <w:b/>
          <w:bCs/>
          <w:sz w:val="24"/>
          <w:szCs w:val="24"/>
        </w:rPr>
        <w:t>Ogólne wymagania dotycz</w:t>
      </w:r>
      <w:r>
        <w:rPr>
          <w:sz w:val="24"/>
          <w:szCs w:val="24"/>
        </w:rPr>
        <w:t>ą</w:t>
      </w:r>
      <w:r>
        <w:rPr>
          <w:b/>
          <w:bCs/>
          <w:sz w:val="24"/>
          <w:szCs w:val="24"/>
        </w:rPr>
        <w:t>ce robót.</w:t>
      </w:r>
    </w:p>
    <w:p w:rsidR="000F1DDA" w:rsidRDefault="000F1DDA" w:rsidP="000F1DDA">
      <w:pPr>
        <w:widowControl/>
        <w:jc w:val="both"/>
        <w:rPr>
          <w:sz w:val="24"/>
          <w:szCs w:val="24"/>
        </w:rPr>
      </w:pPr>
      <w:r>
        <w:rPr>
          <w:sz w:val="24"/>
          <w:szCs w:val="24"/>
        </w:rPr>
        <w:t xml:space="preserve">               Ogólne wymagania dotyczące robót podano w OST p.5. Wykonawca robót jest odpowiedzialny za jakość ich wykonania oraz za zgodność z dokumentacją techniczną, SST                    i poleceniami Inspektora Nadzoru.</w:t>
      </w:r>
    </w:p>
    <w:p w:rsidR="000F1DDA" w:rsidRDefault="000F1DDA" w:rsidP="000F1DDA">
      <w:pPr>
        <w:widowControl/>
        <w:jc w:val="both"/>
        <w:rPr>
          <w:b/>
          <w:bCs/>
          <w:sz w:val="24"/>
          <w:szCs w:val="24"/>
        </w:rPr>
      </w:pPr>
      <w:r>
        <w:rPr>
          <w:b/>
          <w:bCs/>
          <w:sz w:val="24"/>
          <w:szCs w:val="24"/>
        </w:rPr>
        <w:t>2.  MATERIAŁY.</w:t>
      </w:r>
    </w:p>
    <w:p w:rsidR="000F1DDA" w:rsidRDefault="000F1DDA" w:rsidP="000F1DDA">
      <w:pPr>
        <w:widowControl/>
        <w:jc w:val="both"/>
        <w:rPr>
          <w:sz w:val="24"/>
          <w:szCs w:val="24"/>
        </w:rPr>
      </w:pPr>
      <w:r>
        <w:rPr>
          <w:sz w:val="24"/>
          <w:szCs w:val="24"/>
        </w:rPr>
        <w:t xml:space="preserve">               Nie przewiduje się użycia materiałów.</w:t>
      </w:r>
    </w:p>
    <w:p w:rsidR="000F1DDA" w:rsidRDefault="000F1DDA" w:rsidP="000F1DDA">
      <w:pPr>
        <w:widowControl/>
        <w:jc w:val="both"/>
        <w:rPr>
          <w:b/>
          <w:bCs/>
          <w:sz w:val="24"/>
          <w:szCs w:val="24"/>
        </w:rPr>
      </w:pPr>
      <w:r>
        <w:rPr>
          <w:b/>
          <w:bCs/>
          <w:sz w:val="24"/>
          <w:szCs w:val="24"/>
        </w:rPr>
        <w:t>3.  SPRZ</w:t>
      </w:r>
      <w:r>
        <w:rPr>
          <w:sz w:val="24"/>
          <w:szCs w:val="24"/>
        </w:rPr>
        <w:t>Ę</w:t>
      </w:r>
      <w:r>
        <w:rPr>
          <w:b/>
          <w:bCs/>
          <w:sz w:val="24"/>
          <w:szCs w:val="24"/>
        </w:rPr>
        <w:t>T.</w:t>
      </w:r>
    </w:p>
    <w:p w:rsidR="000F1DDA" w:rsidRDefault="000F1DDA" w:rsidP="000F1DDA">
      <w:pPr>
        <w:widowControl/>
        <w:jc w:val="both"/>
        <w:rPr>
          <w:rFonts w:eastAsia="TimesNewRoman"/>
          <w:sz w:val="24"/>
          <w:szCs w:val="24"/>
          <w:lang w:eastAsia="en-US"/>
        </w:rPr>
      </w:pPr>
      <w:r>
        <w:rPr>
          <w:sz w:val="24"/>
          <w:szCs w:val="24"/>
        </w:rPr>
        <w:t xml:space="preserve">               </w:t>
      </w:r>
      <w:r>
        <w:rPr>
          <w:rFonts w:eastAsia="TimesNewRoman"/>
          <w:sz w:val="24"/>
          <w:szCs w:val="24"/>
          <w:lang w:eastAsia="en-US"/>
        </w:rPr>
        <w:t xml:space="preserve"> Warunki ogólne dotycz</w:t>
      </w:r>
      <w:r>
        <w:rPr>
          <w:rFonts w:ascii="TimesNewRoman" w:eastAsia="TimesNewRoman" w:hAnsi="Calibri" w:cs="TimesNewRoman"/>
          <w:sz w:val="24"/>
          <w:szCs w:val="24"/>
          <w:lang w:eastAsia="en-US"/>
        </w:rPr>
        <w:t>ą</w:t>
      </w:r>
      <w:r>
        <w:rPr>
          <w:rFonts w:eastAsia="TimesNewRoman"/>
          <w:sz w:val="24"/>
          <w:szCs w:val="24"/>
          <w:lang w:eastAsia="en-US"/>
        </w:rPr>
        <w:t>ce sprz</w:t>
      </w:r>
      <w:r>
        <w:rPr>
          <w:rFonts w:ascii="TimesNewRoman" w:eastAsia="TimesNewRoman" w:hAnsi="Calibri" w:cs="TimesNewRoman"/>
          <w:sz w:val="24"/>
          <w:szCs w:val="24"/>
          <w:lang w:eastAsia="en-US"/>
        </w:rPr>
        <w:t>ę</w:t>
      </w:r>
      <w:r>
        <w:rPr>
          <w:rFonts w:eastAsia="TimesNewRoman"/>
          <w:sz w:val="24"/>
          <w:szCs w:val="24"/>
          <w:lang w:eastAsia="en-US"/>
        </w:rPr>
        <w:t>tu podano w  OST p.3. Do wykonywania robót zwi</w:t>
      </w:r>
      <w:r>
        <w:rPr>
          <w:rFonts w:ascii="TimesNewRoman" w:eastAsia="TimesNewRoman" w:hAnsi="Calibri" w:cs="TimesNewRoman"/>
          <w:sz w:val="24"/>
          <w:szCs w:val="24"/>
          <w:lang w:eastAsia="en-US"/>
        </w:rPr>
        <w:t>ą</w:t>
      </w:r>
      <w:r>
        <w:rPr>
          <w:rFonts w:eastAsia="TimesNewRoman"/>
          <w:sz w:val="24"/>
          <w:szCs w:val="24"/>
          <w:lang w:eastAsia="en-US"/>
        </w:rPr>
        <w:t>zanych z usuni</w:t>
      </w:r>
      <w:r>
        <w:rPr>
          <w:rFonts w:ascii="TimesNewRoman" w:eastAsia="TimesNewRoman" w:hAnsi="Calibri" w:cs="TimesNewRoman"/>
          <w:sz w:val="24"/>
          <w:szCs w:val="24"/>
          <w:lang w:eastAsia="en-US"/>
        </w:rPr>
        <w:t>ę</w:t>
      </w:r>
      <w:r>
        <w:rPr>
          <w:rFonts w:eastAsia="TimesNewRoman"/>
          <w:sz w:val="24"/>
          <w:szCs w:val="24"/>
          <w:lang w:eastAsia="en-US"/>
        </w:rPr>
        <w:t xml:space="preserve">ciem drzew i </w:t>
      </w:r>
      <w:proofErr w:type="spellStart"/>
      <w:r>
        <w:rPr>
          <w:rFonts w:eastAsia="TimesNewRoman"/>
          <w:sz w:val="24"/>
          <w:szCs w:val="24"/>
          <w:lang w:eastAsia="en-US"/>
        </w:rPr>
        <w:t>zakrzaczeń</w:t>
      </w:r>
      <w:proofErr w:type="spellEnd"/>
      <w:r>
        <w:rPr>
          <w:rFonts w:eastAsia="TimesNewRoman"/>
          <w:sz w:val="24"/>
          <w:szCs w:val="24"/>
          <w:lang w:eastAsia="en-US"/>
        </w:rPr>
        <w:t xml:space="preserve">  nale</w:t>
      </w:r>
      <w:r>
        <w:rPr>
          <w:rFonts w:ascii="TimesNewRoman" w:eastAsia="TimesNewRoman" w:hAnsi="Calibri" w:cs="TimesNewRoman"/>
          <w:sz w:val="24"/>
          <w:szCs w:val="24"/>
          <w:lang w:eastAsia="en-US"/>
        </w:rPr>
        <w:t>ż</w:t>
      </w:r>
      <w:r>
        <w:rPr>
          <w:rFonts w:ascii="TimesNewRoman" w:eastAsia="TimesNewRoman" w:hAnsi="Calibri" w:cs="TimesNewRoman" w:hint="eastAsia"/>
          <w:sz w:val="24"/>
          <w:szCs w:val="24"/>
          <w:lang w:eastAsia="en-US"/>
        </w:rPr>
        <w:t xml:space="preserve">y </w:t>
      </w:r>
      <w:r>
        <w:rPr>
          <w:rFonts w:eastAsia="TimesNewRoman"/>
          <w:sz w:val="24"/>
          <w:szCs w:val="24"/>
          <w:lang w:eastAsia="en-US"/>
        </w:rPr>
        <w:t xml:space="preserve"> stosowa</w:t>
      </w:r>
      <w:r>
        <w:rPr>
          <w:rFonts w:ascii="TimesNewRoman" w:eastAsia="TimesNewRoman" w:hAnsi="Calibri" w:cs="TimesNewRoman"/>
          <w:sz w:val="24"/>
          <w:szCs w:val="24"/>
          <w:lang w:eastAsia="en-US"/>
        </w:rPr>
        <w:t>ć</w:t>
      </w:r>
      <w:r>
        <w:rPr>
          <w:rFonts w:eastAsia="TimesNewRoman"/>
          <w:sz w:val="24"/>
          <w:szCs w:val="24"/>
          <w:lang w:eastAsia="en-US"/>
        </w:rPr>
        <w:t>:</w:t>
      </w:r>
    </w:p>
    <w:p w:rsidR="000F1DDA" w:rsidRDefault="000F1DDA" w:rsidP="000F1DDA">
      <w:pPr>
        <w:widowControl/>
        <w:jc w:val="both"/>
        <w:rPr>
          <w:rFonts w:eastAsia="TimesNewRoman"/>
          <w:sz w:val="24"/>
          <w:szCs w:val="24"/>
          <w:lang w:eastAsia="en-US"/>
        </w:rPr>
      </w:pPr>
      <w:r>
        <w:rPr>
          <w:rFonts w:eastAsia="TimesNewRoman"/>
          <w:sz w:val="24"/>
          <w:szCs w:val="24"/>
          <w:lang w:eastAsia="en-US"/>
        </w:rPr>
        <w:t>- piły mechaniczne;</w:t>
      </w:r>
    </w:p>
    <w:p w:rsidR="000F1DDA" w:rsidRDefault="000F1DDA" w:rsidP="000F1DDA">
      <w:pPr>
        <w:widowControl/>
        <w:jc w:val="both"/>
        <w:rPr>
          <w:rFonts w:eastAsia="TimesNewRoman"/>
          <w:sz w:val="24"/>
          <w:szCs w:val="24"/>
          <w:lang w:eastAsia="en-US"/>
        </w:rPr>
      </w:pPr>
      <w:r>
        <w:rPr>
          <w:rFonts w:eastAsia="TimesNewRoman"/>
          <w:sz w:val="24"/>
          <w:szCs w:val="24"/>
          <w:lang w:eastAsia="en-US"/>
        </w:rPr>
        <w:t>- siekiery</w:t>
      </w:r>
    </w:p>
    <w:p w:rsidR="000F1DDA" w:rsidRDefault="000F1DDA" w:rsidP="000F1DDA">
      <w:pPr>
        <w:widowControl/>
        <w:jc w:val="both"/>
        <w:rPr>
          <w:rFonts w:eastAsia="TimesNewRoman"/>
          <w:sz w:val="24"/>
          <w:szCs w:val="24"/>
          <w:lang w:eastAsia="en-US"/>
        </w:rPr>
      </w:pPr>
      <w:r>
        <w:rPr>
          <w:rFonts w:eastAsia="TimesNewRoman"/>
          <w:sz w:val="24"/>
          <w:szCs w:val="24"/>
          <w:lang w:eastAsia="en-US"/>
        </w:rPr>
        <w:t xml:space="preserve">                 Sprz</w:t>
      </w:r>
      <w:r>
        <w:rPr>
          <w:rFonts w:ascii="TimesNewRoman" w:eastAsia="TimesNewRoman" w:hAnsi="Calibri" w:cs="TimesNewRoman"/>
          <w:sz w:val="24"/>
          <w:szCs w:val="24"/>
          <w:lang w:eastAsia="en-US"/>
        </w:rPr>
        <w:t>ę</w:t>
      </w:r>
      <w:r>
        <w:rPr>
          <w:rFonts w:eastAsia="TimesNewRoman"/>
          <w:sz w:val="24"/>
          <w:szCs w:val="24"/>
          <w:lang w:eastAsia="en-US"/>
        </w:rPr>
        <w:t>t stosowany do prac zwi</w:t>
      </w:r>
      <w:r>
        <w:rPr>
          <w:rFonts w:ascii="TimesNewRoman" w:eastAsia="TimesNewRoman" w:hAnsi="Calibri" w:cs="TimesNewRoman"/>
          <w:sz w:val="24"/>
          <w:szCs w:val="24"/>
          <w:lang w:eastAsia="en-US"/>
        </w:rPr>
        <w:t>ą</w:t>
      </w:r>
      <w:r>
        <w:rPr>
          <w:rFonts w:eastAsia="TimesNewRoman"/>
          <w:sz w:val="24"/>
          <w:szCs w:val="24"/>
          <w:lang w:eastAsia="en-US"/>
        </w:rPr>
        <w:t>zanych z usuwaniem zadrzewienia powinien by</w:t>
      </w:r>
      <w:r>
        <w:rPr>
          <w:rFonts w:ascii="TimesNewRoman" w:eastAsia="TimesNewRoman" w:hAnsi="Calibri" w:cs="TimesNewRoman"/>
          <w:sz w:val="24"/>
          <w:szCs w:val="24"/>
          <w:lang w:eastAsia="en-US"/>
        </w:rPr>
        <w:t>ć</w:t>
      </w:r>
      <w:r>
        <w:rPr>
          <w:rFonts w:ascii="TimesNewRoman" w:eastAsia="TimesNewRoman" w:hAnsi="Calibri" w:cs="TimesNewRoman" w:hint="eastAsia"/>
          <w:sz w:val="24"/>
          <w:szCs w:val="24"/>
          <w:lang w:eastAsia="en-US"/>
        </w:rPr>
        <w:t xml:space="preserve"> </w:t>
      </w:r>
      <w:r>
        <w:rPr>
          <w:rFonts w:eastAsia="TimesNewRoman"/>
          <w:sz w:val="24"/>
          <w:szCs w:val="24"/>
          <w:lang w:eastAsia="en-US"/>
        </w:rPr>
        <w:t>sprawny technicznie i gwarantowa</w:t>
      </w:r>
      <w:r>
        <w:rPr>
          <w:rFonts w:ascii="TimesNewRoman" w:eastAsia="TimesNewRoman" w:hAnsi="Calibri" w:cs="TimesNewRoman"/>
          <w:sz w:val="24"/>
          <w:szCs w:val="24"/>
          <w:lang w:eastAsia="en-US"/>
        </w:rPr>
        <w:t>ć</w:t>
      </w:r>
      <w:r>
        <w:rPr>
          <w:rFonts w:ascii="TimesNewRoman" w:eastAsia="TimesNewRoman" w:hAnsi="Calibri" w:cs="TimesNewRoman" w:hint="eastAsia"/>
          <w:sz w:val="24"/>
          <w:szCs w:val="24"/>
          <w:lang w:eastAsia="en-US"/>
        </w:rPr>
        <w:t xml:space="preserve"> </w:t>
      </w:r>
      <w:r>
        <w:rPr>
          <w:rFonts w:eastAsia="TimesNewRoman"/>
          <w:sz w:val="24"/>
          <w:szCs w:val="24"/>
          <w:lang w:eastAsia="en-US"/>
        </w:rPr>
        <w:t>bezpiecze</w:t>
      </w:r>
      <w:r>
        <w:rPr>
          <w:rFonts w:ascii="TimesNewRoman" w:eastAsia="TimesNewRoman" w:hAnsi="Calibri" w:cs="TimesNewRoman"/>
          <w:sz w:val="24"/>
          <w:szCs w:val="24"/>
          <w:lang w:eastAsia="en-US"/>
        </w:rPr>
        <w:t>ń</w:t>
      </w:r>
      <w:r>
        <w:rPr>
          <w:rFonts w:eastAsia="TimesNewRoman"/>
          <w:sz w:val="24"/>
          <w:szCs w:val="24"/>
          <w:lang w:eastAsia="en-US"/>
        </w:rPr>
        <w:t>stwo zatrudnionych pracowników.</w:t>
      </w:r>
    </w:p>
    <w:p w:rsidR="000F1DDA" w:rsidRDefault="000F1DDA" w:rsidP="000F1DDA">
      <w:pPr>
        <w:widowControl/>
        <w:jc w:val="both"/>
        <w:rPr>
          <w:b/>
          <w:bCs/>
          <w:sz w:val="24"/>
          <w:szCs w:val="24"/>
        </w:rPr>
      </w:pPr>
      <w:r>
        <w:rPr>
          <w:b/>
          <w:bCs/>
          <w:sz w:val="24"/>
          <w:szCs w:val="24"/>
        </w:rPr>
        <w:t>4. TRANSPORT.</w:t>
      </w:r>
    </w:p>
    <w:p w:rsidR="000F1DDA" w:rsidRDefault="000F1DDA" w:rsidP="000F1DDA">
      <w:pPr>
        <w:widowControl/>
        <w:jc w:val="both"/>
        <w:rPr>
          <w:sz w:val="24"/>
          <w:szCs w:val="24"/>
        </w:rPr>
      </w:pPr>
      <w:r>
        <w:rPr>
          <w:sz w:val="24"/>
          <w:szCs w:val="24"/>
        </w:rPr>
        <w:t xml:space="preserve">              Ścięte drzewa i krzewy mogą być przewożone dowolnymi środkami transportowymi dopuszczonymi przez Inspektora Nadzoru.</w:t>
      </w:r>
    </w:p>
    <w:p w:rsidR="000F1DDA" w:rsidRDefault="000F1DDA" w:rsidP="000F1DDA">
      <w:pPr>
        <w:widowControl/>
        <w:jc w:val="both"/>
        <w:rPr>
          <w:b/>
          <w:bCs/>
          <w:sz w:val="24"/>
          <w:szCs w:val="24"/>
        </w:rPr>
      </w:pPr>
      <w:r>
        <w:rPr>
          <w:b/>
          <w:bCs/>
          <w:sz w:val="24"/>
          <w:szCs w:val="24"/>
        </w:rPr>
        <w:t>5. WYKONANIE ROBÓT.</w:t>
      </w:r>
    </w:p>
    <w:p w:rsidR="000F1DDA" w:rsidRDefault="000F1DDA" w:rsidP="000F1DDA">
      <w:pPr>
        <w:widowControl/>
        <w:jc w:val="both"/>
        <w:rPr>
          <w:rFonts w:eastAsia="TimesNewRoman"/>
          <w:sz w:val="24"/>
          <w:szCs w:val="24"/>
          <w:lang w:eastAsia="en-US"/>
        </w:rPr>
      </w:pPr>
      <w:r>
        <w:rPr>
          <w:sz w:val="24"/>
          <w:szCs w:val="24"/>
        </w:rPr>
        <w:t xml:space="preserve">               </w:t>
      </w:r>
      <w:r>
        <w:rPr>
          <w:rFonts w:ascii="TimesNewRoman" w:eastAsia="TimesNewRoman" w:hAnsi="Calibri" w:cs="TimesNewRoman"/>
          <w:sz w:val="24"/>
          <w:szCs w:val="24"/>
          <w:lang w:eastAsia="en-US"/>
        </w:rPr>
        <w:t>Ś</w:t>
      </w:r>
      <w:r>
        <w:rPr>
          <w:rFonts w:eastAsia="TimesNewRoman"/>
          <w:sz w:val="24"/>
          <w:szCs w:val="24"/>
          <w:lang w:eastAsia="en-US"/>
        </w:rPr>
        <w:t>ci</w:t>
      </w:r>
      <w:r>
        <w:rPr>
          <w:rFonts w:ascii="TimesNewRoman" w:eastAsia="TimesNewRoman" w:hAnsi="Calibri" w:cs="TimesNewRoman"/>
          <w:sz w:val="24"/>
          <w:szCs w:val="24"/>
          <w:lang w:eastAsia="en-US"/>
        </w:rPr>
        <w:t>ę</w:t>
      </w:r>
      <w:r>
        <w:rPr>
          <w:rFonts w:eastAsia="TimesNewRoman"/>
          <w:sz w:val="24"/>
          <w:szCs w:val="24"/>
          <w:lang w:eastAsia="en-US"/>
        </w:rPr>
        <w:t>te drzewa po obci</w:t>
      </w:r>
      <w:r>
        <w:rPr>
          <w:rFonts w:ascii="TimesNewRoman" w:eastAsia="TimesNewRoman" w:hAnsi="Calibri" w:cs="TimesNewRoman"/>
          <w:sz w:val="24"/>
          <w:szCs w:val="24"/>
          <w:lang w:eastAsia="en-US"/>
        </w:rPr>
        <w:t>ę</w:t>
      </w:r>
      <w:r>
        <w:rPr>
          <w:rFonts w:eastAsia="TimesNewRoman"/>
          <w:sz w:val="24"/>
          <w:szCs w:val="24"/>
          <w:lang w:eastAsia="en-US"/>
        </w:rPr>
        <w:t>ciu gał</w:t>
      </w:r>
      <w:r>
        <w:rPr>
          <w:rFonts w:ascii="TimesNewRoman" w:eastAsia="TimesNewRoman" w:hAnsi="Calibri" w:cs="TimesNewRoman"/>
          <w:sz w:val="24"/>
          <w:szCs w:val="24"/>
          <w:lang w:eastAsia="en-US"/>
        </w:rPr>
        <w:t>ę</w:t>
      </w:r>
      <w:r>
        <w:rPr>
          <w:rFonts w:eastAsia="TimesNewRoman"/>
          <w:sz w:val="24"/>
          <w:szCs w:val="24"/>
          <w:lang w:eastAsia="en-US"/>
        </w:rPr>
        <w:t>zi i poci</w:t>
      </w:r>
      <w:r>
        <w:rPr>
          <w:rFonts w:ascii="TimesNewRoman" w:eastAsia="TimesNewRoman" w:hAnsi="Calibri" w:cs="TimesNewRoman"/>
          <w:sz w:val="24"/>
          <w:szCs w:val="24"/>
          <w:lang w:eastAsia="en-US"/>
        </w:rPr>
        <w:t>ę</w:t>
      </w:r>
      <w:r>
        <w:rPr>
          <w:rFonts w:eastAsia="TimesNewRoman"/>
          <w:sz w:val="24"/>
          <w:szCs w:val="24"/>
          <w:lang w:eastAsia="en-US"/>
        </w:rPr>
        <w:t>ciu na odpowiednie długo</w:t>
      </w:r>
      <w:r>
        <w:rPr>
          <w:rFonts w:ascii="TimesNewRoman" w:eastAsia="TimesNewRoman" w:hAnsi="Calibri" w:cs="TimesNewRoman"/>
          <w:sz w:val="24"/>
          <w:szCs w:val="24"/>
          <w:lang w:eastAsia="en-US"/>
        </w:rPr>
        <w:t>ś</w:t>
      </w:r>
      <w:r>
        <w:rPr>
          <w:rFonts w:eastAsia="TimesNewRoman"/>
          <w:sz w:val="24"/>
          <w:szCs w:val="24"/>
          <w:lang w:eastAsia="en-US"/>
        </w:rPr>
        <w:t>ci oraz karpin</w:t>
      </w:r>
      <w:r>
        <w:rPr>
          <w:rFonts w:ascii="TimesNewRoman" w:eastAsia="TimesNewRoman" w:hAnsi="Calibri" w:cs="TimesNewRoman"/>
          <w:sz w:val="24"/>
          <w:szCs w:val="24"/>
          <w:lang w:eastAsia="en-US"/>
        </w:rPr>
        <w:t>ę</w:t>
      </w:r>
      <w:r>
        <w:rPr>
          <w:rFonts w:ascii="TimesNewRoman" w:eastAsia="TimesNewRoman" w:hAnsi="Calibri" w:cs="TimesNewRoman" w:hint="eastAsia"/>
          <w:sz w:val="24"/>
          <w:szCs w:val="24"/>
          <w:lang w:eastAsia="en-US"/>
        </w:rPr>
        <w:t xml:space="preserve"> </w:t>
      </w:r>
      <w:r>
        <w:rPr>
          <w:rFonts w:eastAsia="TimesNewRoman"/>
          <w:sz w:val="24"/>
          <w:szCs w:val="24"/>
          <w:lang w:eastAsia="en-US"/>
        </w:rPr>
        <w:t>nale</w:t>
      </w:r>
      <w:r>
        <w:rPr>
          <w:rFonts w:ascii="TimesNewRoman" w:eastAsia="TimesNewRoman" w:hAnsi="Calibri" w:cs="TimesNewRoman"/>
          <w:sz w:val="24"/>
          <w:szCs w:val="24"/>
          <w:lang w:eastAsia="en-US"/>
        </w:rPr>
        <w:t>ż</w:t>
      </w:r>
      <w:r>
        <w:rPr>
          <w:rFonts w:ascii="TimesNewRoman" w:eastAsia="TimesNewRoman" w:hAnsi="Calibri" w:cs="TimesNewRoman" w:hint="eastAsia"/>
          <w:sz w:val="24"/>
          <w:szCs w:val="24"/>
          <w:lang w:eastAsia="en-US"/>
        </w:rPr>
        <w:t xml:space="preserve">y </w:t>
      </w:r>
      <w:r>
        <w:rPr>
          <w:rFonts w:eastAsia="TimesNewRoman"/>
          <w:sz w:val="24"/>
          <w:szCs w:val="24"/>
          <w:lang w:eastAsia="en-US"/>
        </w:rPr>
        <w:t>odwie</w:t>
      </w:r>
      <w:r>
        <w:rPr>
          <w:rFonts w:ascii="TimesNewRoman" w:eastAsia="TimesNewRoman" w:hAnsi="Calibri" w:cs="TimesNewRoman"/>
          <w:sz w:val="24"/>
          <w:szCs w:val="24"/>
          <w:lang w:eastAsia="en-US"/>
        </w:rPr>
        <w:t>ść</w:t>
      </w:r>
      <w:r>
        <w:rPr>
          <w:rFonts w:ascii="TimesNewRoman" w:eastAsia="TimesNewRoman" w:hAnsi="Calibri" w:cs="TimesNewRoman" w:hint="eastAsia"/>
          <w:sz w:val="24"/>
          <w:szCs w:val="24"/>
          <w:lang w:eastAsia="en-US"/>
        </w:rPr>
        <w:t xml:space="preserve"> </w:t>
      </w:r>
      <w:r>
        <w:rPr>
          <w:rFonts w:eastAsia="TimesNewRoman"/>
          <w:sz w:val="24"/>
          <w:szCs w:val="24"/>
          <w:lang w:eastAsia="en-US"/>
        </w:rPr>
        <w:t xml:space="preserve">dowolnym </w:t>
      </w:r>
      <w:r>
        <w:rPr>
          <w:rFonts w:ascii="TimesNewRoman" w:eastAsia="TimesNewRoman" w:hAnsi="Calibri" w:cs="TimesNewRoman"/>
          <w:sz w:val="24"/>
          <w:szCs w:val="24"/>
          <w:lang w:eastAsia="en-US"/>
        </w:rPr>
        <w:t>ś</w:t>
      </w:r>
      <w:r>
        <w:rPr>
          <w:rFonts w:eastAsia="TimesNewRoman"/>
          <w:sz w:val="24"/>
          <w:szCs w:val="24"/>
          <w:lang w:eastAsia="en-US"/>
        </w:rPr>
        <w:t>rodkiem transportu na miejsce składowe w obr</w:t>
      </w:r>
      <w:r>
        <w:rPr>
          <w:rFonts w:ascii="TimesNewRoman" w:eastAsia="TimesNewRoman" w:hAnsi="Calibri" w:cs="TimesNewRoman"/>
          <w:sz w:val="24"/>
          <w:szCs w:val="24"/>
          <w:lang w:eastAsia="en-US"/>
        </w:rPr>
        <w:t>ę</w:t>
      </w:r>
      <w:r>
        <w:rPr>
          <w:rFonts w:eastAsia="TimesNewRoman"/>
          <w:sz w:val="24"/>
          <w:szCs w:val="24"/>
          <w:lang w:eastAsia="en-US"/>
        </w:rPr>
        <w:t>bie budowy i przekaza</w:t>
      </w:r>
      <w:r>
        <w:rPr>
          <w:rFonts w:ascii="TimesNewRoman" w:eastAsia="TimesNewRoman" w:hAnsi="Calibri" w:cs="TimesNewRoman"/>
          <w:sz w:val="24"/>
          <w:szCs w:val="24"/>
          <w:lang w:eastAsia="en-US"/>
        </w:rPr>
        <w:t>ć</w:t>
      </w:r>
      <w:r>
        <w:rPr>
          <w:rFonts w:ascii="TimesNewRoman" w:eastAsia="TimesNewRoman" w:hAnsi="Calibri" w:cs="TimesNewRoman" w:hint="eastAsia"/>
          <w:sz w:val="24"/>
          <w:szCs w:val="24"/>
          <w:lang w:eastAsia="en-US"/>
        </w:rPr>
        <w:t xml:space="preserve"> </w:t>
      </w:r>
      <w:r>
        <w:rPr>
          <w:rFonts w:eastAsia="TimesNewRoman"/>
          <w:sz w:val="24"/>
          <w:szCs w:val="24"/>
          <w:lang w:eastAsia="en-US"/>
        </w:rPr>
        <w:t>wła</w:t>
      </w:r>
      <w:r>
        <w:rPr>
          <w:rFonts w:ascii="TimesNewRoman" w:eastAsia="TimesNewRoman" w:hAnsi="Calibri" w:cs="TimesNewRoman"/>
          <w:sz w:val="24"/>
          <w:szCs w:val="24"/>
          <w:lang w:eastAsia="en-US"/>
        </w:rPr>
        <w:t>ś</w:t>
      </w:r>
      <w:r>
        <w:rPr>
          <w:rFonts w:eastAsia="TimesNewRoman"/>
          <w:sz w:val="24"/>
          <w:szCs w:val="24"/>
          <w:lang w:eastAsia="en-US"/>
        </w:rPr>
        <w:t>cicielowi.</w:t>
      </w:r>
    </w:p>
    <w:p w:rsidR="000F1DDA" w:rsidRDefault="000F1DDA" w:rsidP="000F1DDA">
      <w:pPr>
        <w:jc w:val="both"/>
        <w:rPr>
          <w:b/>
          <w:bCs/>
          <w:color w:val="000000"/>
          <w:sz w:val="24"/>
          <w:szCs w:val="24"/>
        </w:rPr>
      </w:pPr>
      <w:r>
        <w:rPr>
          <w:b/>
          <w:bCs/>
          <w:color w:val="000000"/>
          <w:sz w:val="24"/>
          <w:szCs w:val="24"/>
        </w:rPr>
        <w:t>6. KONTROLA JAKO</w:t>
      </w:r>
      <w:r>
        <w:rPr>
          <w:color w:val="000000"/>
          <w:sz w:val="24"/>
          <w:szCs w:val="24"/>
        </w:rPr>
        <w:t>Ś</w:t>
      </w:r>
      <w:r>
        <w:rPr>
          <w:b/>
          <w:bCs/>
          <w:color w:val="000000"/>
          <w:sz w:val="24"/>
          <w:szCs w:val="24"/>
        </w:rPr>
        <w:t>CI ROBÓT.</w:t>
      </w:r>
    </w:p>
    <w:p w:rsidR="000F1DDA" w:rsidRDefault="000F1DDA" w:rsidP="000F1DDA">
      <w:pPr>
        <w:jc w:val="both"/>
        <w:rPr>
          <w:color w:val="000000"/>
          <w:sz w:val="24"/>
          <w:szCs w:val="24"/>
        </w:rPr>
      </w:pPr>
      <w:r>
        <w:rPr>
          <w:color w:val="000000"/>
          <w:sz w:val="24"/>
          <w:szCs w:val="24"/>
        </w:rPr>
        <w:t xml:space="preserve">              Inspektor Nadzoru dokona kontroli prawidłowości wytyczenia osi w odniesieniu do dokładności wymaganych wg pkt. 5.</w:t>
      </w:r>
    </w:p>
    <w:p w:rsidR="000F1DDA" w:rsidRDefault="000F1DDA" w:rsidP="000F1DDA">
      <w:pPr>
        <w:jc w:val="both"/>
        <w:rPr>
          <w:b/>
          <w:bCs/>
          <w:color w:val="000000"/>
          <w:sz w:val="24"/>
          <w:szCs w:val="24"/>
        </w:rPr>
      </w:pPr>
      <w:r>
        <w:rPr>
          <w:b/>
          <w:bCs/>
          <w:color w:val="000000"/>
          <w:sz w:val="24"/>
          <w:szCs w:val="24"/>
        </w:rPr>
        <w:t>7. OBMIAR ROBÓT.</w:t>
      </w:r>
    </w:p>
    <w:p w:rsidR="000F1DDA" w:rsidRDefault="000F1DDA" w:rsidP="000F1DDA">
      <w:pPr>
        <w:widowControl/>
        <w:jc w:val="both"/>
        <w:rPr>
          <w:rFonts w:eastAsia="TimesNewRoman"/>
          <w:sz w:val="24"/>
          <w:szCs w:val="24"/>
          <w:lang w:eastAsia="en-US"/>
        </w:rPr>
      </w:pPr>
      <w:r>
        <w:rPr>
          <w:rFonts w:eastAsia="TimesNewRoman"/>
          <w:sz w:val="24"/>
          <w:szCs w:val="24"/>
          <w:lang w:eastAsia="en-US"/>
        </w:rPr>
        <w:t>Jednostkami obmiarowymi s</w:t>
      </w:r>
      <w:r>
        <w:rPr>
          <w:rFonts w:ascii="TimesNewRoman" w:eastAsia="TimesNewRoman" w:hAnsi="Calibri" w:cs="TimesNewRoman"/>
          <w:sz w:val="24"/>
          <w:szCs w:val="24"/>
          <w:lang w:eastAsia="en-US"/>
        </w:rPr>
        <w:t>ą</w:t>
      </w:r>
      <w:r>
        <w:rPr>
          <w:rFonts w:eastAsia="TimesNewRoman"/>
          <w:sz w:val="24"/>
          <w:szCs w:val="24"/>
          <w:lang w:eastAsia="en-US"/>
        </w:rPr>
        <w:t>:</w:t>
      </w:r>
    </w:p>
    <w:p w:rsidR="000F1DDA" w:rsidRDefault="000F1DDA" w:rsidP="000F1DDA">
      <w:pPr>
        <w:widowControl/>
        <w:jc w:val="both"/>
        <w:rPr>
          <w:rFonts w:eastAsia="TimesNewRoman"/>
          <w:sz w:val="24"/>
          <w:szCs w:val="24"/>
          <w:lang w:eastAsia="en-US"/>
        </w:rPr>
      </w:pPr>
      <w:r>
        <w:rPr>
          <w:rFonts w:ascii="Symbol" w:eastAsia="TimesNewRoman" w:hAnsi="Symbol" w:cs="Symbol"/>
          <w:sz w:val="24"/>
          <w:szCs w:val="24"/>
          <w:lang w:eastAsia="en-US"/>
        </w:rPr>
        <w:t></w:t>
      </w:r>
      <w:r>
        <w:rPr>
          <w:rFonts w:ascii="Symbol" w:eastAsia="TimesNewRoman" w:hAnsi="Symbol" w:cs="Symbol"/>
          <w:sz w:val="24"/>
          <w:szCs w:val="24"/>
          <w:lang w:eastAsia="en-US"/>
        </w:rPr>
        <w:t></w:t>
      </w:r>
      <w:r>
        <w:rPr>
          <w:rFonts w:eastAsia="TimesNewRoman"/>
          <w:sz w:val="24"/>
          <w:szCs w:val="24"/>
          <w:lang w:eastAsia="en-US"/>
        </w:rPr>
        <w:t>szt. – wycinka i karczowanie drzew i pni;</w:t>
      </w:r>
    </w:p>
    <w:p w:rsidR="000F1DDA" w:rsidRDefault="000F1DDA" w:rsidP="000F1DDA">
      <w:pPr>
        <w:widowControl/>
        <w:jc w:val="both"/>
        <w:rPr>
          <w:rFonts w:eastAsia="TimesNewRoman"/>
          <w:sz w:val="24"/>
          <w:szCs w:val="24"/>
          <w:lang w:eastAsia="en-US"/>
        </w:rPr>
      </w:pPr>
      <w:r>
        <w:rPr>
          <w:rFonts w:ascii="Symbol" w:eastAsia="TimesNewRoman" w:hAnsi="Symbol" w:cs="Symbol"/>
          <w:sz w:val="24"/>
          <w:szCs w:val="24"/>
          <w:lang w:eastAsia="en-US"/>
        </w:rPr>
        <w:t></w:t>
      </w:r>
      <w:r>
        <w:rPr>
          <w:rFonts w:ascii="Symbol" w:eastAsia="TimesNewRoman" w:hAnsi="Symbol" w:cs="Symbol"/>
          <w:sz w:val="24"/>
          <w:szCs w:val="24"/>
          <w:lang w:eastAsia="en-US"/>
        </w:rPr>
        <w:t></w:t>
      </w:r>
      <w:r>
        <w:rPr>
          <w:rFonts w:eastAsia="TimesNewRoman"/>
          <w:sz w:val="24"/>
          <w:szCs w:val="24"/>
          <w:lang w:eastAsia="en-US"/>
        </w:rPr>
        <w:t>ha. – karczowanie zagajników i krzaków;</w:t>
      </w:r>
    </w:p>
    <w:p w:rsidR="000F1DDA" w:rsidRDefault="000F1DDA" w:rsidP="000F1DDA">
      <w:pPr>
        <w:widowControl/>
        <w:jc w:val="both"/>
        <w:rPr>
          <w:rFonts w:eastAsia="TimesNewRoman"/>
          <w:sz w:val="24"/>
          <w:szCs w:val="24"/>
          <w:lang w:eastAsia="en-US"/>
        </w:rPr>
      </w:pPr>
      <w:r>
        <w:rPr>
          <w:rFonts w:ascii="Symbol" w:eastAsia="TimesNewRoman" w:hAnsi="Symbol" w:cs="Symbol"/>
          <w:sz w:val="24"/>
          <w:szCs w:val="24"/>
          <w:lang w:eastAsia="en-US"/>
        </w:rPr>
        <w:t></w:t>
      </w:r>
      <w:r>
        <w:rPr>
          <w:rFonts w:ascii="Symbol" w:eastAsia="TimesNewRoman" w:hAnsi="Symbol" w:cs="Symbol"/>
          <w:sz w:val="24"/>
          <w:szCs w:val="24"/>
          <w:lang w:eastAsia="en-US"/>
        </w:rPr>
        <w:t></w:t>
      </w:r>
      <w:proofErr w:type="spellStart"/>
      <w:r>
        <w:rPr>
          <w:rFonts w:eastAsia="TimesNewRoman"/>
          <w:sz w:val="24"/>
          <w:szCs w:val="24"/>
          <w:lang w:eastAsia="en-US"/>
        </w:rPr>
        <w:t>mp</w:t>
      </w:r>
      <w:proofErr w:type="spellEnd"/>
      <w:r>
        <w:rPr>
          <w:rFonts w:eastAsia="TimesNewRoman"/>
          <w:sz w:val="24"/>
          <w:szCs w:val="24"/>
          <w:lang w:eastAsia="en-US"/>
        </w:rPr>
        <w:t>. – wywózka dłu</w:t>
      </w:r>
      <w:r>
        <w:rPr>
          <w:rFonts w:ascii="TimesNewRoman" w:eastAsia="TimesNewRoman" w:hAnsi="Calibri" w:cs="TimesNewRoman"/>
          <w:sz w:val="24"/>
          <w:szCs w:val="24"/>
          <w:lang w:eastAsia="en-US"/>
        </w:rPr>
        <w:t>ż</w:t>
      </w:r>
      <w:r>
        <w:rPr>
          <w:rFonts w:eastAsia="TimesNewRoman"/>
          <w:sz w:val="24"/>
          <w:szCs w:val="24"/>
          <w:lang w:eastAsia="en-US"/>
        </w:rPr>
        <w:t>yc, gał</w:t>
      </w:r>
      <w:r>
        <w:rPr>
          <w:rFonts w:ascii="TimesNewRoman" w:eastAsia="TimesNewRoman" w:hAnsi="Calibri" w:cs="TimesNewRoman"/>
          <w:sz w:val="24"/>
          <w:szCs w:val="24"/>
          <w:lang w:eastAsia="en-US"/>
        </w:rPr>
        <w:t>ę</w:t>
      </w:r>
      <w:r>
        <w:rPr>
          <w:rFonts w:eastAsia="TimesNewRoman"/>
          <w:sz w:val="24"/>
          <w:szCs w:val="24"/>
          <w:lang w:eastAsia="en-US"/>
        </w:rPr>
        <w:t>zi i korzeni pochodz</w:t>
      </w:r>
      <w:r>
        <w:rPr>
          <w:rFonts w:ascii="TimesNewRoman" w:eastAsia="TimesNewRoman" w:hAnsi="Calibri" w:cs="TimesNewRoman"/>
          <w:sz w:val="24"/>
          <w:szCs w:val="24"/>
          <w:lang w:eastAsia="en-US"/>
        </w:rPr>
        <w:t>ą</w:t>
      </w:r>
      <w:r>
        <w:rPr>
          <w:rFonts w:eastAsia="TimesNewRoman"/>
          <w:sz w:val="24"/>
          <w:szCs w:val="24"/>
          <w:lang w:eastAsia="en-US"/>
        </w:rPr>
        <w:t>cych z karczunku;</w:t>
      </w:r>
    </w:p>
    <w:p w:rsidR="000F1DDA" w:rsidRDefault="000F1DDA" w:rsidP="000F1DDA">
      <w:pPr>
        <w:jc w:val="both"/>
        <w:rPr>
          <w:b/>
          <w:bCs/>
          <w:color w:val="000000"/>
          <w:sz w:val="24"/>
          <w:szCs w:val="24"/>
        </w:rPr>
      </w:pPr>
      <w:r>
        <w:rPr>
          <w:b/>
          <w:bCs/>
          <w:color w:val="000000"/>
          <w:sz w:val="24"/>
          <w:szCs w:val="24"/>
        </w:rPr>
        <w:t>8. ODBIÓR ROBÓT.</w:t>
      </w:r>
    </w:p>
    <w:p w:rsidR="000F1DDA" w:rsidRDefault="000F1DDA" w:rsidP="000F1DDA">
      <w:pPr>
        <w:jc w:val="both"/>
        <w:rPr>
          <w:color w:val="000000"/>
          <w:sz w:val="24"/>
          <w:szCs w:val="24"/>
        </w:rPr>
      </w:pPr>
      <w:r>
        <w:rPr>
          <w:color w:val="000000"/>
          <w:sz w:val="24"/>
          <w:szCs w:val="24"/>
        </w:rPr>
        <w:t xml:space="preserve">               Na podstawie przeprowadzonej kontroli wykonanych robót Inspektor Nadzoru dokona ich odbioru wg zasad odbioru robót.</w:t>
      </w:r>
    </w:p>
    <w:p w:rsidR="000F1DDA" w:rsidRDefault="000F1DDA" w:rsidP="000F1DDA">
      <w:pPr>
        <w:widowControl/>
        <w:jc w:val="both"/>
        <w:rPr>
          <w:rFonts w:eastAsia="TimesNewRoman"/>
          <w:sz w:val="24"/>
          <w:szCs w:val="24"/>
          <w:lang w:eastAsia="en-US"/>
        </w:rPr>
      </w:pPr>
      <w:r>
        <w:rPr>
          <w:color w:val="000000"/>
          <w:sz w:val="24"/>
          <w:szCs w:val="24"/>
        </w:rPr>
        <w:t xml:space="preserve">               </w:t>
      </w:r>
      <w:r>
        <w:rPr>
          <w:rFonts w:eastAsia="TimesNewRoman"/>
          <w:sz w:val="24"/>
          <w:szCs w:val="24"/>
          <w:lang w:eastAsia="en-US"/>
        </w:rPr>
        <w:t>Odbiór robót zwi</w:t>
      </w:r>
      <w:r>
        <w:rPr>
          <w:rFonts w:ascii="TimesNewRoman" w:eastAsia="TimesNewRoman" w:hAnsi="Calibri" w:cs="TimesNewRoman"/>
          <w:sz w:val="24"/>
          <w:szCs w:val="24"/>
          <w:lang w:eastAsia="en-US"/>
        </w:rPr>
        <w:t>ą</w:t>
      </w:r>
      <w:r>
        <w:rPr>
          <w:rFonts w:eastAsia="TimesNewRoman"/>
          <w:sz w:val="24"/>
          <w:szCs w:val="24"/>
          <w:lang w:eastAsia="en-US"/>
        </w:rPr>
        <w:t>zanych z usuni</w:t>
      </w:r>
      <w:r>
        <w:rPr>
          <w:rFonts w:ascii="TimesNewRoman" w:eastAsia="TimesNewRoman" w:hAnsi="Calibri" w:cs="TimesNewRoman"/>
          <w:sz w:val="24"/>
          <w:szCs w:val="24"/>
          <w:lang w:eastAsia="en-US"/>
        </w:rPr>
        <w:t>ę</w:t>
      </w:r>
      <w:r>
        <w:rPr>
          <w:rFonts w:eastAsia="TimesNewRoman"/>
          <w:sz w:val="24"/>
          <w:szCs w:val="24"/>
          <w:lang w:eastAsia="en-US"/>
        </w:rPr>
        <w:t>ciem drzew i zakrzaczenia nast</w:t>
      </w:r>
      <w:r>
        <w:rPr>
          <w:rFonts w:ascii="TimesNewRoman" w:eastAsia="TimesNewRoman" w:hAnsi="Calibri" w:cs="TimesNewRoman"/>
          <w:sz w:val="24"/>
          <w:szCs w:val="24"/>
          <w:lang w:eastAsia="en-US"/>
        </w:rPr>
        <w:t>ę</w:t>
      </w:r>
      <w:r>
        <w:rPr>
          <w:rFonts w:eastAsia="TimesNewRoman"/>
          <w:sz w:val="24"/>
          <w:szCs w:val="24"/>
          <w:lang w:eastAsia="en-US"/>
        </w:rPr>
        <w:t>puje na podstawie zestawie</w:t>
      </w:r>
      <w:r>
        <w:rPr>
          <w:rFonts w:ascii="TimesNewRoman" w:eastAsia="TimesNewRoman" w:hAnsi="Calibri" w:cs="TimesNewRoman"/>
          <w:sz w:val="24"/>
          <w:szCs w:val="24"/>
          <w:lang w:eastAsia="en-US"/>
        </w:rPr>
        <w:t>ń</w:t>
      </w:r>
      <w:r>
        <w:rPr>
          <w:rFonts w:ascii="TimesNewRoman" w:eastAsia="TimesNewRoman" w:hAnsi="Calibri" w:cs="TimesNewRoman" w:hint="eastAsia"/>
          <w:sz w:val="24"/>
          <w:szCs w:val="24"/>
          <w:lang w:eastAsia="en-US"/>
        </w:rPr>
        <w:t xml:space="preserve"> </w:t>
      </w:r>
      <w:r>
        <w:rPr>
          <w:rFonts w:eastAsia="TimesNewRoman"/>
          <w:sz w:val="24"/>
          <w:szCs w:val="24"/>
          <w:lang w:eastAsia="en-US"/>
        </w:rPr>
        <w:t>usuni</w:t>
      </w:r>
      <w:r>
        <w:rPr>
          <w:rFonts w:ascii="TimesNewRoman" w:eastAsia="TimesNewRoman" w:hAnsi="Calibri" w:cs="TimesNewRoman"/>
          <w:sz w:val="24"/>
          <w:szCs w:val="24"/>
          <w:lang w:eastAsia="en-US"/>
        </w:rPr>
        <w:t>ę</w:t>
      </w:r>
      <w:r>
        <w:rPr>
          <w:rFonts w:eastAsia="TimesNewRoman"/>
          <w:sz w:val="24"/>
          <w:szCs w:val="24"/>
          <w:lang w:eastAsia="en-US"/>
        </w:rPr>
        <w:t>tych  drzew i protokołów przekazania wła</w:t>
      </w:r>
      <w:r>
        <w:rPr>
          <w:rFonts w:ascii="TimesNewRoman" w:eastAsia="TimesNewRoman" w:hAnsi="Calibri" w:cs="TimesNewRoman"/>
          <w:sz w:val="24"/>
          <w:szCs w:val="24"/>
          <w:lang w:eastAsia="en-US"/>
        </w:rPr>
        <w:t>ś</w:t>
      </w:r>
      <w:r>
        <w:rPr>
          <w:rFonts w:eastAsia="TimesNewRoman"/>
          <w:sz w:val="24"/>
          <w:szCs w:val="24"/>
          <w:lang w:eastAsia="en-US"/>
        </w:rPr>
        <w:t>cicielowi działek, które Wykonawca przedkłada Inspektorowi Nadzoru.</w:t>
      </w:r>
    </w:p>
    <w:p w:rsidR="000F1DDA" w:rsidRDefault="000F1DDA" w:rsidP="000F1DDA">
      <w:pPr>
        <w:jc w:val="both"/>
        <w:rPr>
          <w:b/>
          <w:color w:val="000000"/>
          <w:sz w:val="24"/>
          <w:szCs w:val="24"/>
        </w:rPr>
      </w:pPr>
      <w:r>
        <w:rPr>
          <w:b/>
          <w:bCs/>
          <w:color w:val="000000"/>
          <w:sz w:val="24"/>
          <w:szCs w:val="24"/>
        </w:rPr>
        <w:t>9. PŁATNO</w:t>
      </w:r>
      <w:r>
        <w:rPr>
          <w:b/>
          <w:color w:val="000000"/>
          <w:sz w:val="24"/>
          <w:szCs w:val="24"/>
        </w:rPr>
        <w:t>ŚĆ.</w:t>
      </w:r>
    </w:p>
    <w:p w:rsidR="000F1DDA" w:rsidRDefault="000F1DDA" w:rsidP="000F1DDA">
      <w:pPr>
        <w:widowControl/>
        <w:jc w:val="both"/>
        <w:rPr>
          <w:rFonts w:eastAsia="TimesNewRoman"/>
          <w:sz w:val="24"/>
          <w:szCs w:val="24"/>
          <w:lang w:eastAsia="en-US"/>
        </w:rPr>
      </w:pPr>
      <w:r>
        <w:rPr>
          <w:color w:val="000000"/>
          <w:sz w:val="24"/>
          <w:szCs w:val="24"/>
        </w:rPr>
        <w:t xml:space="preserve">              </w:t>
      </w:r>
      <w:r>
        <w:rPr>
          <w:rFonts w:eastAsia="TimesNewRoman"/>
          <w:sz w:val="24"/>
          <w:szCs w:val="24"/>
          <w:lang w:eastAsia="en-US"/>
        </w:rPr>
        <w:t>Cena wykonania robót obejmuje:</w:t>
      </w:r>
    </w:p>
    <w:p w:rsidR="000F1DDA" w:rsidRDefault="000F1DDA" w:rsidP="000F1DDA">
      <w:pPr>
        <w:widowControl/>
        <w:jc w:val="both"/>
        <w:rPr>
          <w:rFonts w:eastAsia="TimesNewRoman"/>
          <w:sz w:val="24"/>
          <w:szCs w:val="24"/>
          <w:lang w:eastAsia="en-US"/>
        </w:rPr>
      </w:pPr>
      <w:r>
        <w:rPr>
          <w:rFonts w:eastAsia="TimesNewRoman"/>
          <w:sz w:val="24"/>
          <w:szCs w:val="24"/>
          <w:lang w:eastAsia="en-US"/>
        </w:rPr>
        <w:t xml:space="preserve">- </w:t>
      </w:r>
      <w:r>
        <w:rPr>
          <w:rFonts w:ascii="TimesNewRoman" w:eastAsia="TimesNewRoman" w:hAnsi="Calibri" w:cs="TimesNewRoman"/>
          <w:sz w:val="24"/>
          <w:szCs w:val="24"/>
          <w:lang w:eastAsia="en-US"/>
        </w:rPr>
        <w:t>ś</w:t>
      </w:r>
      <w:r>
        <w:rPr>
          <w:rFonts w:eastAsia="TimesNewRoman"/>
          <w:sz w:val="24"/>
          <w:szCs w:val="24"/>
          <w:lang w:eastAsia="en-US"/>
        </w:rPr>
        <w:t>ci</w:t>
      </w:r>
      <w:r>
        <w:rPr>
          <w:rFonts w:ascii="TimesNewRoman" w:eastAsia="TimesNewRoman" w:hAnsi="Calibri" w:cs="TimesNewRoman"/>
          <w:sz w:val="24"/>
          <w:szCs w:val="24"/>
          <w:lang w:eastAsia="en-US"/>
        </w:rPr>
        <w:t>ę</w:t>
      </w:r>
      <w:r>
        <w:rPr>
          <w:rFonts w:eastAsia="TimesNewRoman"/>
          <w:sz w:val="24"/>
          <w:szCs w:val="24"/>
          <w:lang w:eastAsia="en-US"/>
        </w:rPr>
        <w:t>cie drzew,</w:t>
      </w:r>
    </w:p>
    <w:p w:rsidR="000F1DDA" w:rsidRDefault="000F1DDA" w:rsidP="000F1DDA">
      <w:pPr>
        <w:widowControl/>
        <w:jc w:val="both"/>
        <w:rPr>
          <w:rFonts w:eastAsia="TimesNewRoman"/>
          <w:sz w:val="24"/>
          <w:szCs w:val="24"/>
          <w:lang w:eastAsia="en-US"/>
        </w:rPr>
      </w:pPr>
      <w:r>
        <w:rPr>
          <w:rFonts w:eastAsia="TimesNewRoman"/>
          <w:sz w:val="24"/>
          <w:szCs w:val="24"/>
          <w:lang w:eastAsia="en-US"/>
        </w:rPr>
        <w:lastRenderedPageBreak/>
        <w:t>- karczowanie pni,</w:t>
      </w:r>
    </w:p>
    <w:p w:rsidR="000F1DDA" w:rsidRDefault="000F1DDA" w:rsidP="000F1DDA">
      <w:pPr>
        <w:widowControl/>
        <w:jc w:val="both"/>
        <w:rPr>
          <w:rFonts w:eastAsia="TimesNewRoman"/>
          <w:sz w:val="24"/>
          <w:szCs w:val="24"/>
          <w:lang w:eastAsia="en-US"/>
        </w:rPr>
      </w:pPr>
      <w:r>
        <w:rPr>
          <w:rFonts w:eastAsia="TimesNewRoman"/>
          <w:sz w:val="24"/>
          <w:szCs w:val="24"/>
          <w:lang w:eastAsia="en-US"/>
        </w:rPr>
        <w:t>- karczowanie zagajników i krzaków,</w:t>
      </w:r>
    </w:p>
    <w:p w:rsidR="000F1DDA" w:rsidRDefault="000F1DDA" w:rsidP="000F1DDA">
      <w:pPr>
        <w:widowControl/>
        <w:jc w:val="both"/>
        <w:rPr>
          <w:rFonts w:eastAsia="TimesNewRoman"/>
          <w:sz w:val="24"/>
          <w:szCs w:val="24"/>
          <w:lang w:eastAsia="en-US"/>
        </w:rPr>
      </w:pPr>
      <w:r>
        <w:rPr>
          <w:rFonts w:eastAsia="TimesNewRoman"/>
          <w:sz w:val="24"/>
          <w:szCs w:val="24"/>
          <w:lang w:eastAsia="en-US"/>
        </w:rPr>
        <w:t>- odwiezienie pozyskanej dr</w:t>
      </w:r>
      <w:r>
        <w:rPr>
          <w:rFonts w:ascii="TimesNewRoman" w:eastAsia="TimesNewRoman" w:hAnsi="Calibri" w:cs="TimesNewRoman"/>
          <w:sz w:val="24"/>
          <w:szCs w:val="24"/>
          <w:lang w:eastAsia="en-US"/>
        </w:rPr>
        <w:t>ą</w:t>
      </w:r>
      <w:r>
        <w:rPr>
          <w:rFonts w:eastAsia="TimesNewRoman"/>
          <w:sz w:val="24"/>
          <w:szCs w:val="24"/>
          <w:lang w:eastAsia="en-US"/>
        </w:rPr>
        <w:t>gowiny, dłużyc i gał</w:t>
      </w:r>
      <w:r>
        <w:rPr>
          <w:rFonts w:ascii="TimesNewRoman" w:eastAsia="TimesNewRoman" w:hAnsi="Calibri" w:cs="TimesNewRoman"/>
          <w:sz w:val="24"/>
          <w:szCs w:val="24"/>
          <w:lang w:eastAsia="en-US"/>
        </w:rPr>
        <w:t>ę</w:t>
      </w:r>
      <w:r>
        <w:rPr>
          <w:rFonts w:eastAsia="TimesNewRoman"/>
          <w:sz w:val="24"/>
          <w:szCs w:val="24"/>
          <w:lang w:eastAsia="en-US"/>
        </w:rPr>
        <w:t>zi,</w:t>
      </w:r>
    </w:p>
    <w:p w:rsidR="000F1DDA" w:rsidRDefault="000F1DDA" w:rsidP="000F1DDA">
      <w:pPr>
        <w:widowControl/>
        <w:jc w:val="both"/>
        <w:rPr>
          <w:rFonts w:eastAsia="TimesNewRoman"/>
          <w:b/>
          <w:bCs/>
          <w:sz w:val="24"/>
          <w:szCs w:val="24"/>
          <w:lang w:eastAsia="en-US"/>
        </w:rPr>
      </w:pPr>
      <w:r>
        <w:rPr>
          <w:rFonts w:eastAsia="TimesNewRoman"/>
          <w:b/>
          <w:bCs/>
          <w:sz w:val="24"/>
          <w:szCs w:val="24"/>
          <w:lang w:eastAsia="en-US"/>
        </w:rPr>
        <w:t>10. PRZEPISY ZWI</w:t>
      </w:r>
      <w:r>
        <w:rPr>
          <w:rFonts w:eastAsia="TimesNewRoman"/>
          <w:sz w:val="24"/>
          <w:szCs w:val="24"/>
          <w:lang w:eastAsia="en-US"/>
        </w:rPr>
        <w:t>Ą</w:t>
      </w:r>
      <w:r>
        <w:rPr>
          <w:rFonts w:eastAsia="TimesNewRoman"/>
          <w:b/>
          <w:bCs/>
          <w:sz w:val="24"/>
          <w:szCs w:val="24"/>
          <w:lang w:eastAsia="en-US"/>
        </w:rPr>
        <w:t>ZANE</w:t>
      </w:r>
    </w:p>
    <w:p w:rsidR="000F1DDA" w:rsidRDefault="000F1DDA" w:rsidP="000F1DDA">
      <w:pPr>
        <w:widowControl/>
        <w:jc w:val="both"/>
        <w:rPr>
          <w:rFonts w:eastAsia="TimesNewRoman"/>
          <w:sz w:val="24"/>
          <w:szCs w:val="24"/>
          <w:lang w:eastAsia="en-US"/>
        </w:rPr>
      </w:pPr>
      <w:r>
        <w:rPr>
          <w:rFonts w:eastAsia="TimesNewRoman"/>
          <w:sz w:val="24"/>
          <w:szCs w:val="24"/>
          <w:lang w:eastAsia="en-US"/>
        </w:rPr>
        <w:t>1.  Warunki techniczne wykonania i odbioru robót Część II – Zagospodarowanie</w:t>
      </w:r>
    </w:p>
    <w:p w:rsidR="000F1DDA" w:rsidRDefault="000F1DDA" w:rsidP="000F1DDA">
      <w:pPr>
        <w:widowControl/>
        <w:jc w:val="both"/>
        <w:rPr>
          <w:rFonts w:eastAsia="TimesNewRoman"/>
          <w:sz w:val="24"/>
          <w:szCs w:val="24"/>
          <w:lang w:eastAsia="en-US"/>
        </w:rPr>
      </w:pPr>
      <w:r>
        <w:rPr>
          <w:rFonts w:eastAsia="TimesNewRoman"/>
          <w:sz w:val="24"/>
          <w:szCs w:val="24"/>
          <w:lang w:eastAsia="en-US"/>
        </w:rPr>
        <w:t xml:space="preserve">     pomelioracyjne /Biuletyn Informacyjny – Melioracje Rolne Nr 2(44) z 1977 </w:t>
      </w:r>
      <w:proofErr w:type="spellStart"/>
      <w:r>
        <w:rPr>
          <w:rFonts w:eastAsia="TimesNewRoman"/>
          <w:sz w:val="24"/>
          <w:szCs w:val="24"/>
          <w:lang w:eastAsia="en-US"/>
        </w:rPr>
        <w:t>r</w:t>
      </w:r>
      <w:proofErr w:type="spellEnd"/>
      <w:r>
        <w:rPr>
          <w:rFonts w:eastAsia="TimesNewRoman"/>
          <w:sz w:val="24"/>
          <w:szCs w:val="24"/>
          <w:lang w:eastAsia="en-US"/>
        </w:rPr>
        <w:t>,/</w:t>
      </w:r>
    </w:p>
    <w:p w:rsidR="000F1DDA" w:rsidRDefault="000F1DDA" w:rsidP="000F1DDA">
      <w:pPr>
        <w:widowControl/>
        <w:jc w:val="both"/>
        <w:rPr>
          <w:rFonts w:eastAsia="TimesNewRoman"/>
          <w:b/>
          <w:bCs/>
          <w:sz w:val="24"/>
          <w:szCs w:val="24"/>
          <w:lang w:eastAsia="en-US"/>
        </w:rPr>
      </w:pPr>
      <w:r>
        <w:rPr>
          <w:rFonts w:eastAsia="TimesNewRoman"/>
          <w:b/>
          <w:bCs/>
          <w:sz w:val="24"/>
          <w:szCs w:val="24"/>
          <w:lang w:eastAsia="en-US"/>
        </w:rPr>
        <w:t>10.1. Normy</w:t>
      </w:r>
    </w:p>
    <w:p w:rsidR="000F1DDA" w:rsidRDefault="000F1DDA" w:rsidP="000F1DDA">
      <w:pPr>
        <w:shd w:val="clear" w:color="auto" w:fill="FFFFFF"/>
        <w:tabs>
          <w:tab w:val="left" w:leader="dot" w:pos="8441"/>
        </w:tabs>
        <w:spacing w:before="2" w:line="381" w:lineRule="exact"/>
        <w:jc w:val="both"/>
        <w:rPr>
          <w:rFonts w:eastAsia="TimesNewRoman"/>
          <w:sz w:val="24"/>
          <w:szCs w:val="24"/>
          <w:lang w:eastAsia="en-US"/>
        </w:rPr>
      </w:pPr>
      <w:r>
        <w:rPr>
          <w:rFonts w:eastAsia="TimesNewRoman"/>
          <w:sz w:val="24"/>
          <w:szCs w:val="24"/>
          <w:lang w:eastAsia="en-US"/>
        </w:rPr>
        <w:t>Nie występują.</w:t>
      </w:r>
    </w:p>
    <w:p w:rsidR="000F1DDA" w:rsidRDefault="000F1DDA" w:rsidP="000F1DDA">
      <w:pPr>
        <w:shd w:val="clear" w:color="auto" w:fill="FFFFFF"/>
        <w:tabs>
          <w:tab w:val="left" w:leader="dot" w:pos="8441"/>
        </w:tabs>
        <w:spacing w:before="2" w:line="381" w:lineRule="exact"/>
        <w:jc w:val="both"/>
        <w:rPr>
          <w:color w:val="FF0000"/>
          <w:sz w:val="24"/>
          <w:szCs w:val="24"/>
        </w:rPr>
      </w:pPr>
    </w:p>
    <w:p w:rsidR="000F1DDA" w:rsidRDefault="000F1DDA" w:rsidP="000F1DDA">
      <w:pPr>
        <w:tabs>
          <w:tab w:val="left" w:pos="567"/>
        </w:tabs>
        <w:jc w:val="both"/>
        <w:rPr>
          <w:b/>
          <w:color w:val="000000"/>
          <w:sz w:val="28"/>
          <w:szCs w:val="28"/>
        </w:rPr>
      </w:pPr>
      <w:r>
        <w:rPr>
          <w:b/>
          <w:color w:val="000000"/>
          <w:sz w:val="28"/>
          <w:szCs w:val="28"/>
        </w:rPr>
        <w:t xml:space="preserve">SST 03 Transport / dotyczy całości transportu- karpina, masy ziemne, </w:t>
      </w:r>
    </w:p>
    <w:p w:rsidR="000F1DDA" w:rsidRDefault="000F1DDA" w:rsidP="000F1DDA">
      <w:pPr>
        <w:tabs>
          <w:tab w:val="left" w:pos="567"/>
        </w:tabs>
        <w:jc w:val="both"/>
        <w:rPr>
          <w:color w:val="FF0000"/>
          <w:sz w:val="32"/>
          <w:szCs w:val="32"/>
        </w:rPr>
      </w:pPr>
      <w:r>
        <w:rPr>
          <w:b/>
          <w:color w:val="000000"/>
          <w:sz w:val="28"/>
          <w:szCs w:val="28"/>
        </w:rPr>
        <w:t xml:space="preserve">              realizowanego na terenie zadania /</w:t>
      </w:r>
    </w:p>
    <w:p w:rsidR="000F1DDA" w:rsidRDefault="000F1DDA" w:rsidP="000F1DDA">
      <w:pPr>
        <w:jc w:val="both"/>
        <w:rPr>
          <w:b/>
          <w:bCs/>
          <w:color w:val="000000"/>
          <w:sz w:val="24"/>
          <w:szCs w:val="24"/>
        </w:rPr>
      </w:pPr>
    </w:p>
    <w:p w:rsidR="000F1DDA" w:rsidRDefault="000F1DDA" w:rsidP="000F1DDA">
      <w:pPr>
        <w:jc w:val="both"/>
        <w:rPr>
          <w:b/>
          <w:bCs/>
          <w:color w:val="000000"/>
          <w:sz w:val="24"/>
          <w:szCs w:val="24"/>
        </w:rPr>
      </w:pPr>
      <w:r>
        <w:rPr>
          <w:b/>
          <w:bCs/>
          <w:color w:val="000000"/>
          <w:sz w:val="24"/>
          <w:szCs w:val="24"/>
        </w:rPr>
        <w:t>1. Wst</w:t>
      </w:r>
      <w:r>
        <w:rPr>
          <w:color w:val="000000"/>
          <w:sz w:val="24"/>
          <w:szCs w:val="24"/>
        </w:rPr>
        <w:t>ę</w:t>
      </w:r>
      <w:r>
        <w:rPr>
          <w:b/>
          <w:bCs/>
          <w:color w:val="000000"/>
          <w:sz w:val="24"/>
          <w:szCs w:val="24"/>
        </w:rPr>
        <w:t>p</w:t>
      </w:r>
    </w:p>
    <w:p w:rsidR="000F1DDA" w:rsidRDefault="000F1DDA" w:rsidP="000F1DDA">
      <w:pPr>
        <w:jc w:val="both"/>
        <w:rPr>
          <w:b/>
          <w:bCs/>
          <w:color w:val="000000"/>
          <w:sz w:val="24"/>
          <w:szCs w:val="24"/>
        </w:rPr>
      </w:pPr>
      <w:r>
        <w:rPr>
          <w:b/>
          <w:bCs/>
          <w:color w:val="000000"/>
          <w:sz w:val="24"/>
          <w:szCs w:val="24"/>
        </w:rPr>
        <w:t>1.1. Przedmiot Szczegółowej Specyfikacji Technicznej (SST)</w:t>
      </w:r>
    </w:p>
    <w:p w:rsidR="000F1DDA" w:rsidRDefault="000F1DDA" w:rsidP="000F1DDA">
      <w:pPr>
        <w:jc w:val="both"/>
        <w:rPr>
          <w:color w:val="000000"/>
          <w:sz w:val="24"/>
          <w:szCs w:val="24"/>
        </w:rPr>
      </w:pPr>
      <w:r>
        <w:rPr>
          <w:color w:val="000000"/>
          <w:sz w:val="24"/>
          <w:szCs w:val="24"/>
        </w:rPr>
        <w:t xml:space="preserve">               Przedmiotem niniejszej Szczegółowej Specyfikacji Technicznej są wymagania dotyczące wykonania i odbioru robót związanych z wywózką karpiny, elementów betonowych oraz gruntu z terenu zbiornika na teren składowania.</w:t>
      </w:r>
    </w:p>
    <w:p w:rsidR="000F1DDA" w:rsidRDefault="000F1DDA" w:rsidP="000F1DDA">
      <w:pPr>
        <w:jc w:val="both"/>
        <w:rPr>
          <w:b/>
          <w:bCs/>
          <w:color w:val="000000"/>
          <w:sz w:val="24"/>
          <w:szCs w:val="24"/>
        </w:rPr>
      </w:pPr>
      <w:r>
        <w:rPr>
          <w:b/>
          <w:bCs/>
          <w:color w:val="000000"/>
          <w:sz w:val="24"/>
          <w:szCs w:val="24"/>
        </w:rPr>
        <w:t>1.2. Zakres stosowania SST.</w:t>
      </w:r>
    </w:p>
    <w:p w:rsidR="000F1DDA" w:rsidRDefault="000F1DDA" w:rsidP="000F1DDA">
      <w:pPr>
        <w:jc w:val="both"/>
        <w:rPr>
          <w:color w:val="000000"/>
          <w:sz w:val="24"/>
          <w:szCs w:val="24"/>
        </w:rPr>
      </w:pPr>
      <w:r>
        <w:rPr>
          <w:color w:val="000000"/>
          <w:sz w:val="24"/>
          <w:szCs w:val="24"/>
        </w:rPr>
        <w:t xml:space="preserve">               Specyfikacja Techniczna jest stosowana jako dokument przetargowy i kontraktowy przy zlecaniu i realizacji robót wymienionych w punkcie OST</w:t>
      </w:r>
    </w:p>
    <w:p w:rsidR="000F1DDA" w:rsidRDefault="000F1DDA" w:rsidP="000F1DDA">
      <w:pPr>
        <w:jc w:val="both"/>
        <w:rPr>
          <w:b/>
          <w:bCs/>
          <w:color w:val="000000"/>
          <w:sz w:val="24"/>
          <w:szCs w:val="24"/>
        </w:rPr>
      </w:pPr>
      <w:r>
        <w:rPr>
          <w:b/>
          <w:bCs/>
          <w:color w:val="000000"/>
          <w:sz w:val="24"/>
          <w:szCs w:val="24"/>
        </w:rPr>
        <w:t>1.3.Zakres robót obj</w:t>
      </w:r>
      <w:r>
        <w:rPr>
          <w:color w:val="000000"/>
          <w:sz w:val="24"/>
          <w:szCs w:val="24"/>
        </w:rPr>
        <w:t>ę</w:t>
      </w:r>
      <w:r>
        <w:rPr>
          <w:b/>
          <w:bCs/>
          <w:color w:val="000000"/>
          <w:sz w:val="24"/>
          <w:szCs w:val="24"/>
        </w:rPr>
        <w:t>tych SST.</w:t>
      </w:r>
    </w:p>
    <w:p w:rsidR="000F1DDA" w:rsidRDefault="000F1DDA" w:rsidP="000F1DDA">
      <w:pPr>
        <w:jc w:val="both"/>
        <w:rPr>
          <w:color w:val="000000"/>
          <w:sz w:val="24"/>
          <w:szCs w:val="24"/>
        </w:rPr>
      </w:pPr>
      <w:r>
        <w:rPr>
          <w:color w:val="000000"/>
          <w:sz w:val="24"/>
          <w:szCs w:val="24"/>
        </w:rPr>
        <w:t xml:space="preserve">              Ustalenia zawarte w niniejszej Specyfikacji dotyczą zasad prowadzenia robót związanych z wykonaniem transportem karpiny, elementów z rozbiórki oraz gruntu  i obejmują;</w:t>
      </w:r>
    </w:p>
    <w:p w:rsidR="000F1DDA" w:rsidRDefault="000F1DDA" w:rsidP="000F1DDA">
      <w:pPr>
        <w:jc w:val="both"/>
        <w:rPr>
          <w:color w:val="000000"/>
          <w:sz w:val="24"/>
          <w:szCs w:val="24"/>
        </w:rPr>
      </w:pPr>
      <w:r>
        <w:rPr>
          <w:color w:val="000000"/>
          <w:sz w:val="24"/>
          <w:szCs w:val="24"/>
        </w:rPr>
        <w:t>-  załadunek materiałów</w:t>
      </w:r>
    </w:p>
    <w:p w:rsidR="000F1DDA" w:rsidRDefault="000F1DDA" w:rsidP="000F1DDA">
      <w:pPr>
        <w:jc w:val="both"/>
        <w:rPr>
          <w:color w:val="000000"/>
          <w:sz w:val="24"/>
          <w:szCs w:val="24"/>
        </w:rPr>
      </w:pPr>
      <w:r>
        <w:rPr>
          <w:color w:val="000000"/>
          <w:sz w:val="24"/>
          <w:szCs w:val="24"/>
        </w:rPr>
        <w:t>-  transport,</w:t>
      </w:r>
    </w:p>
    <w:p w:rsidR="000F1DDA" w:rsidRDefault="000F1DDA" w:rsidP="000F1DDA">
      <w:pPr>
        <w:jc w:val="both"/>
        <w:rPr>
          <w:color w:val="000000"/>
          <w:sz w:val="24"/>
          <w:szCs w:val="24"/>
        </w:rPr>
      </w:pPr>
      <w:r>
        <w:rPr>
          <w:color w:val="000000"/>
          <w:sz w:val="24"/>
          <w:szCs w:val="24"/>
        </w:rPr>
        <w:t>-  składowanie materiałów</w:t>
      </w:r>
    </w:p>
    <w:p w:rsidR="000F1DDA" w:rsidRDefault="000F1DDA" w:rsidP="000F1DDA">
      <w:pPr>
        <w:jc w:val="both"/>
        <w:rPr>
          <w:b/>
          <w:bCs/>
          <w:color w:val="000000"/>
          <w:sz w:val="24"/>
          <w:szCs w:val="24"/>
        </w:rPr>
      </w:pPr>
      <w:r>
        <w:rPr>
          <w:b/>
          <w:bCs/>
          <w:color w:val="000000"/>
          <w:sz w:val="24"/>
          <w:szCs w:val="24"/>
        </w:rPr>
        <w:t>1.4. Okre</w:t>
      </w:r>
      <w:r>
        <w:rPr>
          <w:color w:val="000000"/>
          <w:sz w:val="24"/>
          <w:szCs w:val="24"/>
        </w:rPr>
        <w:t>ś</w:t>
      </w:r>
      <w:r>
        <w:rPr>
          <w:b/>
          <w:bCs/>
          <w:color w:val="000000"/>
          <w:sz w:val="24"/>
          <w:szCs w:val="24"/>
        </w:rPr>
        <w:t>lenia podstawowe.</w:t>
      </w:r>
    </w:p>
    <w:p w:rsidR="000F1DDA" w:rsidRDefault="000F1DDA" w:rsidP="000F1DDA">
      <w:pPr>
        <w:pStyle w:val="Akapitzlist"/>
        <w:numPr>
          <w:ilvl w:val="2"/>
          <w:numId w:val="14"/>
        </w:numPr>
        <w:ind w:left="0" w:firstLine="0"/>
        <w:jc w:val="both"/>
        <w:rPr>
          <w:color w:val="000000"/>
          <w:sz w:val="24"/>
          <w:szCs w:val="24"/>
        </w:rPr>
      </w:pPr>
      <w:r>
        <w:rPr>
          <w:color w:val="000000"/>
          <w:sz w:val="24"/>
          <w:szCs w:val="24"/>
        </w:rPr>
        <w:t>Odkład - miejsce odwiezienia gruntów pozyskanych z wykopów.</w:t>
      </w:r>
    </w:p>
    <w:p w:rsidR="000F1DDA" w:rsidRDefault="000F1DDA" w:rsidP="000F1DDA">
      <w:pPr>
        <w:jc w:val="both"/>
        <w:rPr>
          <w:color w:val="000000"/>
          <w:sz w:val="24"/>
          <w:szCs w:val="24"/>
        </w:rPr>
      </w:pPr>
      <w:r>
        <w:rPr>
          <w:b/>
          <w:bCs/>
          <w:color w:val="000000"/>
          <w:sz w:val="24"/>
          <w:szCs w:val="24"/>
        </w:rPr>
        <w:t>1.4.2</w:t>
      </w:r>
      <w:r>
        <w:rPr>
          <w:color w:val="000000"/>
          <w:sz w:val="24"/>
          <w:szCs w:val="24"/>
        </w:rPr>
        <w:t>. Pozostałe określenia podane w niniejszej SST są zgodne z obowiązującymi odpowiednimi polskimi normami i z definicjami podanymi w OST.</w:t>
      </w:r>
    </w:p>
    <w:p w:rsidR="000F1DDA" w:rsidRDefault="000F1DDA" w:rsidP="000F1DDA">
      <w:pPr>
        <w:jc w:val="both"/>
        <w:rPr>
          <w:b/>
          <w:bCs/>
          <w:color w:val="000000"/>
          <w:sz w:val="24"/>
          <w:szCs w:val="24"/>
        </w:rPr>
      </w:pPr>
      <w:r>
        <w:rPr>
          <w:b/>
          <w:bCs/>
          <w:color w:val="000000"/>
          <w:sz w:val="24"/>
          <w:szCs w:val="24"/>
        </w:rPr>
        <w:t>1.5. Ogólne wymagania dotycz</w:t>
      </w:r>
      <w:r>
        <w:rPr>
          <w:color w:val="000000"/>
          <w:sz w:val="24"/>
          <w:szCs w:val="24"/>
        </w:rPr>
        <w:t>ą</w:t>
      </w:r>
      <w:r>
        <w:rPr>
          <w:b/>
          <w:bCs/>
          <w:color w:val="000000"/>
          <w:sz w:val="24"/>
          <w:szCs w:val="24"/>
        </w:rPr>
        <w:t>ce robót.</w:t>
      </w:r>
    </w:p>
    <w:p w:rsidR="000F1DDA" w:rsidRDefault="000F1DDA" w:rsidP="000F1DDA">
      <w:pPr>
        <w:jc w:val="both"/>
        <w:rPr>
          <w:color w:val="000000"/>
          <w:sz w:val="24"/>
          <w:szCs w:val="24"/>
        </w:rPr>
      </w:pPr>
      <w:r>
        <w:rPr>
          <w:color w:val="000000"/>
          <w:sz w:val="24"/>
          <w:szCs w:val="24"/>
        </w:rPr>
        <w:t xml:space="preserve">             Ogólne wymagania dotyczące robót podano w OST.</w:t>
      </w:r>
    </w:p>
    <w:p w:rsidR="000F1DDA" w:rsidRDefault="000F1DDA" w:rsidP="000F1DDA">
      <w:pPr>
        <w:jc w:val="both"/>
        <w:rPr>
          <w:b/>
          <w:bCs/>
          <w:color w:val="000000"/>
          <w:sz w:val="24"/>
          <w:szCs w:val="24"/>
        </w:rPr>
      </w:pPr>
      <w:r>
        <w:rPr>
          <w:b/>
          <w:bCs/>
          <w:color w:val="000000"/>
          <w:sz w:val="24"/>
          <w:szCs w:val="24"/>
        </w:rPr>
        <w:t>2. Materiały (grunty).</w:t>
      </w:r>
    </w:p>
    <w:p w:rsidR="000F1DDA" w:rsidRDefault="000F1DDA" w:rsidP="000F1DDA">
      <w:pPr>
        <w:jc w:val="both"/>
        <w:rPr>
          <w:color w:val="000000"/>
          <w:sz w:val="24"/>
          <w:szCs w:val="24"/>
        </w:rPr>
      </w:pPr>
      <w:r>
        <w:rPr>
          <w:color w:val="000000"/>
          <w:sz w:val="24"/>
          <w:szCs w:val="24"/>
        </w:rPr>
        <w:t xml:space="preserve">              Charakterystyka gruntów występujących w wykopach została określona                                  w Dokumentacji Projektowej na podstawie przeprowadzonych badań geotechnicznych.</w:t>
      </w:r>
    </w:p>
    <w:p w:rsidR="000F1DDA" w:rsidRDefault="000F1DDA" w:rsidP="000F1DDA">
      <w:pPr>
        <w:jc w:val="both"/>
        <w:rPr>
          <w:color w:val="000000"/>
          <w:sz w:val="24"/>
          <w:szCs w:val="24"/>
        </w:rPr>
      </w:pPr>
      <w:r>
        <w:rPr>
          <w:color w:val="000000"/>
          <w:sz w:val="24"/>
          <w:szCs w:val="24"/>
        </w:rPr>
        <w:t>Szczegółowe dane geotechniczne zawarte są w dokumentacji geotechnicznej.</w:t>
      </w:r>
    </w:p>
    <w:p w:rsidR="000F1DDA" w:rsidRDefault="000F1DDA" w:rsidP="000F1DDA">
      <w:pPr>
        <w:jc w:val="both"/>
        <w:rPr>
          <w:b/>
          <w:bCs/>
          <w:color w:val="000000"/>
          <w:sz w:val="24"/>
          <w:szCs w:val="24"/>
        </w:rPr>
      </w:pPr>
      <w:r>
        <w:rPr>
          <w:b/>
          <w:bCs/>
          <w:color w:val="000000"/>
          <w:sz w:val="24"/>
          <w:szCs w:val="24"/>
        </w:rPr>
        <w:t>3. Sprz</w:t>
      </w:r>
      <w:r>
        <w:rPr>
          <w:color w:val="000000"/>
          <w:sz w:val="24"/>
          <w:szCs w:val="24"/>
        </w:rPr>
        <w:t>ę</w:t>
      </w:r>
      <w:r>
        <w:rPr>
          <w:b/>
          <w:bCs/>
          <w:color w:val="000000"/>
          <w:sz w:val="24"/>
          <w:szCs w:val="24"/>
        </w:rPr>
        <w:t>t.</w:t>
      </w:r>
    </w:p>
    <w:p w:rsidR="000F1DDA" w:rsidRDefault="000F1DDA" w:rsidP="000F1DDA">
      <w:pPr>
        <w:jc w:val="both"/>
        <w:rPr>
          <w:color w:val="000000"/>
          <w:sz w:val="24"/>
          <w:szCs w:val="24"/>
        </w:rPr>
      </w:pPr>
      <w:r>
        <w:rPr>
          <w:color w:val="000000"/>
          <w:sz w:val="24"/>
          <w:szCs w:val="24"/>
        </w:rPr>
        <w:t xml:space="preserve">              Ogólne wymagania dotyczące sprzętu podano w OST p.3. Do wykonania  przemieszczania materiałów może być stosowany sprzęt;</w:t>
      </w:r>
    </w:p>
    <w:p w:rsidR="000F1DDA" w:rsidRDefault="000F1DDA" w:rsidP="000F1DDA">
      <w:pPr>
        <w:jc w:val="both"/>
        <w:rPr>
          <w:color w:val="000000"/>
          <w:sz w:val="24"/>
          <w:szCs w:val="24"/>
        </w:rPr>
      </w:pPr>
      <w:r>
        <w:rPr>
          <w:color w:val="000000"/>
          <w:sz w:val="24"/>
          <w:szCs w:val="24"/>
        </w:rPr>
        <w:t>- samochody  lub inny sprzęt akceptowany przez Inspektora Nadzoru</w:t>
      </w:r>
    </w:p>
    <w:p w:rsidR="000F1DDA" w:rsidRDefault="000F1DDA" w:rsidP="000F1DDA">
      <w:pPr>
        <w:jc w:val="both"/>
        <w:rPr>
          <w:b/>
          <w:bCs/>
          <w:color w:val="000000"/>
          <w:sz w:val="24"/>
          <w:szCs w:val="24"/>
        </w:rPr>
      </w:pPr>
      <w:r>
        <w:rPr>
          <w:b/>
          <w:bCs/>
          <w:color w:val="000000"/>
          <w:sz w:val="24"/>
          <w:szCs w:val="24"/>
        </w:rPr>
        <w:t>4. Transport.</w:t>
      </w:r>
    </w:p>
    <w:p w:rsidR="000F1DDA" w:rsidRDefault="000F1DDA" w:rsidP="000F1DDA">
      <w:pPr>
        <w:jc w:val="both"/>
        <w:rPr>
          <w:color w:val="000000"/>
          <w:sz w:val="24"/>
          <w:szCs w:val="24"/>
        </w:rPr>
      </w:pPr>
      <w:r>
        <w:rPr>
          <w:color w:val="000000"/>
          <w:sz w:val="24"/>
          <w:szCs w:val="24"/>
        </w:rPr>
        <w:t xml:space="preserve">              Ogólne wymagania dotyczące transportu podano w OST p.4.  Do transportu materiałów należy użyć samochodów  lub inne środki transportu zaakceptowane przez inspektora nadzoru.</w:t>
      </w:r>
    </w:p>
    <w:p w:rsidR="000F1DDA" w:rsidRDefault="000F1DDA" w:rsidP="000F1DDA">
      <w:pPr>
        <w:jc w:val="both"/>
        <w:rPr>
          <w:color w:val="000000"/>
          <w:sz w:val="24"/>
          <w:szCs w:val="24"/>
        </w:rPr>
      </w:pPr>
      <w:r>
        <w:rPr>
          <w:b/>
          <w:bCs/>
          <w:color w:val="000000"/>
          <w:sz w:val="24"/>
          <w:szCs w:val="24"/>
        </w:rPr>
        <w:t>5. Wykonanie robót.</w:t>
      </w:r>
    </w:p>
    <w:p w:rsidR="000F1DDA" w:rsidRDefault="000F1DDA" w:rsidP="000F1DDA">
      <w:pPr>
        <w:jc w:val="both"/>
        <w:rPr>
          <w:color w:val="000000"/>
          <w:sz w:val="24"/>
          <w:szCs w:val="24"/>
        </w:rPr>
      </w:pPr>
      <w:r>
        <w:rPr>
          <w:color w:val="000000"/>
          <w:sz w:val="24"/>
          <w:szCs w:val="24"/>
        </w:rPr>
        <w:t xml:space="preserve">             Transport środkami zaakceptowanymi przez inspektora nadzoru.</w:t>
      </w:r>
    </w:p>
    <w:p w:rsidR="000F1DDA" w:rsidRDefault="000F1DDA" w:rsidP="000F1DDA">
      <w:pPr>
        <w:jc w:val="both"/>
        <w:rPr>
          <w:b/>
          <w:bCs/>
          <w:color w:val="000000"/>
          <w:sz w:val="24"/>
          <w:szCs w:val="24"/>
        </w:rPr>
      </w:pPr>
      <w:r>
        <w:rPr>
          <w:b/>
          <w:bCs/>
          <w:color w:val="000000"/>
          <w:sz w:val="24"/>
          <w:szCs w:val="24"/>
        </w:rPr>
        <w:t>6. Kontrola jako</w:t>
      </w:r>
      <w:r>
        <w:rPr>
          <w:color w:val="000000"/>
          <w:sz w:val="24"/>
          <w:szCs w:val="24"/>
        </w:rPr>
        <w:t>ś</w:t>
      </w:r>
      <w:r>
        <w:rPr>
          <w:b/>
          <w:bCs/>
          <w:color w:val="000000"/>
          <w:sz w:val="24"/>
          <w:szCs w:val="24"/>
        </w:rPr>
        <w:t>ci robót.</w:t>
      </w:r>
    </w:p>
    <w:p w:rsidR="000F1DDA" w:rsidRDefault="000F1DDA" w:rsidP="000F1DDA">
      <w:pPr>
        <w:jc w:val="both"/>
        <w:rPr>
          <w:color w:val="000000"/>
          <w:sz w:val="24"/>
          <w:szCs w:val="24"/>
        </w:rPr>
      </w:pPr>
      <w:r>
        <w:rPr>
          <w:color w:val="000000"/>
          <w:sz w:val="24"/>
          <w:szCs w:val="24"/>
        </w:rPr>
        <w:t xml:space="preserve">             Ogólne zasady kontroli jakości robót podano w OST p.6. </w:t>
      </w:r>
    </w:p>
    <w:p w:rsidR="000F1DDA" w:rsidRDefault="000F1DDA" w:rsidP="000F1DDA">
      <w:pPr>
        <w:jc w:val="both"/>
        <w:rPr>
          <w:b/>
          <w:bCs/>
          <w:color w:val="000000"/>
          <w:sz w:val="24"/>
          <w:szCs w:val="24"/>
        </w:rPr>
      </w:pPr>
      <w:r>
        <w:rPr>
          <w:b/>
          <w:bCs/>
          <w:color w:val="000000"/>
          <w:sz w:val="24"/>
          <w:szCs w:val="24"/>
        </w:rPr>
        <w:lastRenderedPageBreak/>
        <w:t>7. Obmiar robót.</w:t>
      </w:r>
    </w:p>
    <w:p w:rsidR="000F1DDA" w:rsidRDefault="000F1DDA" w:rsidP="000F1DDA">
      <w:pPr>
        <w:jc w:val="both"/>
        <w:rPr>
          <w:color w:val="000000"/>
          <w:sz w:val="24"/>
          <w:szCs w:val="24"/>
        </w:rPr>
      </w:pPr>
      <w:r>
        <w:rPr>
          <w:color w:val="000000"/>
          <w:sz w:val="24"/>
          <w:szCs w:val="24"/>
        </w:rPr>
        <w:t xml:space="preserve">                       Ogólne zasady obmiaru robót podano w OST p.7. Jednostką obmiarowa jest                    1 m</w:t>
      </w:r>
      <w:r>
        <w:rPr>
          <w:color w:val="000000"/>
          <w:sz w:val="24"/>
          <w:szCs w:val="24"/>
          <w:vertAlign w:val="superscript"/>
        </w:rPr>
        <w:t>3</w:t>
      </w:r>
      <w:r>
        <w:rPr>
          <w:color w:val="000000"/>
          <w:sz w:val="24"/>
          <w:szCs w:val="24"/>
        </w:rPr>
        <w:t xml:space="preserve"> (metr sześcienny) transportowanych materiałów.</w:t>
      </w:r>
    </w:p>
    <w:p w:rsidR="000F1DDA" w:rsidRDefault="000F1DDA" w:rsidP="000F1DDA">
      <w:pPr>
        <w:jc w:val="both"/>
        <w:rPr>
          <w:b/>
          <w:bCs/>
          <w:color w:val="000000"/>
          <w:sz w:val="24"/>
          <w:szCs w:val="24"/>
        </w:rPr>
      </w:pPr>
      <w:r>
        <w:rPr>
          <w:b/>
          <w:bCs/>
          <w:color w:val="000000"/>
          <w:sz w:val="24"/>
          <w:szCs w:val="24"/>
        </w:rPr>
        <w:t>8. Odbiór robót.</w:t>
      </w:r>
    </w:p>
    <w:p w:rsidR="000F1DDA" w:rsidRDefault="000F1DDA" w:rsidP="000F1DDA">
      <w:pPr>
        <w:jc w:val="both"/>
        <w:rPr>
          <w:b/>
          <w:bCs/>
          <w:color w:val="000000"/>
          <w:sz w:val="24"/>
          <w:szCs w:val="24"/>
        </w:rPr>
      </w:pPr>
      <w:r>
        <w:rPr>
          <w:color w:val="000000"/>
          <w:sz w:val="24"/>
          <w:szCs w:val="24"/>
        </w:rPr>
        <w:t>Ogólne zasady odbioru robót podano w OST.</w:t>
      </w:r>
    </w:p>
    <w:p w:rsidR="000F1DDA" w:rsidRDefault="000F1DDA" w:rsidP="000F1DDA">
      <w:pPr>
        <w:jc w:val="both"/>
        <w:rPr>
          <w:color w:val="000000"/>
          <w:sz w:val="24"/>
          <w:szCs w:val="24"/>
        </w:rPr>
      </w:pPr>
      <w:r>
        <w:rPr>
          <w:color w:val="000000"/>
          <w:sz w:val="24"/>
          <w:szCs w:val="24"/>
        </w:rPr>
        <w:t>Cena 1 m</w:t>
      </w:r>
      <w:r>
        <w:rPr>
          <w:color w:val="000000"/>
          <w:sz w:val="24"/>
          <w:szCs w:val="24"/>
          <w:vertAlign w:val="superscript"/>
        </w:rPr>
        <w:t>3</w:t>
      </w:r>
      <w:r>
        <w:rPr>
          <w:color w:val="000000"/>
          <w:sz w:val="24"/>
          <w:szCs w:val="24"/>
        </w:rPr>
        <w:t xml:space="preserve"> transportu i składowania materiałów obejmuje:</w:t>
      </w:r>
    </w:p>
    <w:p w:rsidR="000F1DDA" w:rsidRDefault="000F1DDA" w:rsidP="000F1DDA">
      <w:pPr>
        <w:jc w:val="both"/>
        <w:rPr>
          <w:color w:val="000000"/>
          <w:sz w:val="24"/>
          <w:szCs w:val="24"/>
        </w:rPr>
      </w:pPr>
      <w:r>
        <w:rPr>
          <w:color w:val="000000"/>
          <w:sz w:val="24"/>
          <w:szCs w:val="24"/>
        </w:rPr>
        <w:t>- transport materiałów,</w:t>
      </w:r>
    </w:p>
    <w:p w:rsidR="000F1DDA" w:rsidRDefault="000F1DDA" w:rsidP="000F1DDA">
      <w:pPr>
        <w:jc w:val="both"/>
        <w:rPr>
          <w:b/>
          <w:bCs/>
          <w:color w:val="000000"/>
          <w:sz w:val="24"/>
          <w:szCs w:val="24"/>
        </w:rPr>
      </w:pPr>
      <w:r>
        <w:rPr>
          <w:b/>
          <w:bCs/>
          <w:color w:val="000000"/>
          <w:sz w:val="24"/>
          <w:szCs w:val="24"/>
        </w:rPr>
        <w:t>9. PODSTAWA PŁATNO</w:t>
      </w:r>
      <w:r>
        <w:rPr>
          <w:color w:val="000000"/>
          <w:sz w:val="24"/>
          <w:szCs w:val="24"/>
        </w:rPr>
        <w:t>Ś</w:t>
      </w:r>
      <w:r>
        <w:rPr>
          <w:b/>
          <w:bCs/>
          <w:color w:val="000000"/>
          <w:sz w:val="24"/>
          <w:szCs w:val="24"/>
        </w:rPr>
        <w:t>CI</w:t>
      </w:r>
    </w:p>
    <w:p w:rsidR="000F1DDA" w:rsidRDefault="000F1DDA" w:rsidP="000F1DDA">
      <w:pPr>
        <w:jc w:val="both"/>
        <w:rPr>
          <w:color w:val="000000"/>
          <w:sz w:val="24"/>
          <w:szCs w:val="24"/>
        </w:rPr>
      </w:pPr>
      <w:r>
        <w:rPr>
          <w:color w:val="000000"/>
          <w:sz w:val="24"/>
          <w:szCs w:val="24"/>
        </w:rPr>
        <w:t xml:space="preserve">              Cena1 m</w:t>
      </w:r>
      <w:r>
        <w:rPr>
          <w:color w:val="000000"/>
          <w:sz w:val="24"/>
          <w:szCs w:val="24"/>
          <w:vertAlign w:val="superscript"/>
        </w:rPr>
        <w:t>3</w:t>
      </w:r>
      <w:r>
        <w:rPr>
          <w:color w:val="000000"/>
          <w:sz w:val="24"/>
          <w:szCs w:val="24"/>
        </w:rPr>
        <w:t xml:space="preserve"> transportowanych materiałów</w:t>
      </w:r>
    </w:p>
    <w:p w:rsidR="000F1DDA" w:rsidRDefault="000F1DDA" w:rsidP="000F1DDA">
      <w:pPr>
        <w:jc w:val="both"/>
        <w:rPr>
          <w:b/>
          <w:bCs/>
          <w:color w:val="000000"/>
          <w:sz w:val="24"/>
          <w:szCs w:val="24"/>
        </w:rPr>
      </w:pPr>
      <w:r>
        <w:rPr>
          <w:b/>
          <w:bCs/>
          <w:color w:val="000000"/>
          <w:sz w:val="24"/>
          <w:szCs w:val="24"/>
        </w:rPr>
        <w:t>10. Przepisy zwi</w:t>
      </w:r>
      <w:r>
        <w:rPr>
          <w:color w:val="000000"/>
          <w:sz w:val="24"/>
          <w:szCs w:val="24"/>
        </w:rPr>
        <w:t>ą</w:t>
      </w:r>
      <w:r>
        <w:rPr>
          <w:b/>
          <w:bCs/>
          <w:color w:val="000000"/>
          <w:sz w:val="24"/>
          <w:szCs w:val="24"/>
        </w:rPr>
        <w:t>zane.</w:t>
      </w:r>
    </w:p>
    <w:p w:rsidR="000F1DDA" w:rsidRDefault="000F1DDA" w:rsidP="000F1DDA">
      <w:pPr>
        <w:shd w:val="clear" w:color="auto" w:fill="FFFFFF"/>
        <w:tabs>
          <w:tab w:val="left" w:leader="dot" w:pos="8441"/>
        </w:tabs>
        <w:jc w:val="both"/>
        <w:rPr>
          <w:color w:val="000000"/>
          <w:sz w:val="24"/>
          <w:szCs w:val="24"/>
        </w:rPr>
      </w:pPr>
      <w:r>
        <w:rPr>
          <w:color w:val="000000"/>
          <w:sz w:val="24"/>
          <w:szCs w:val="24"/>
        </w:rPr>
        <w:t>Kodeks drogowy.</w:t>
      </w:r>
    </w:p>
    <w:p w:rsidR="000F1DDA" w:rsidRDefault="000F1DDA" w:rsidP="000F1DDA">
      <w:pPr>
        <w:shd w:val="clear" w:color="auto" w:fill="FFFFFF"/>
        <w:tabs>
          <w:tab w:val="left" w:leader="dot" w:pos="8441"/>
        </w:tabs>
        <w:jc w:val="both"/>
        <w:rPr>
          <w:sz w:val="24"/>
          <w:szCs w:val="24"/>
        </w:rPr>
      </w:pPr>
      <w:r>
        <w:rPr>
          <w:color w:val="000000"/>
          <w:sz w:val="24"/>
          <w:szCs w:val="24"/>
        </w:rPr>
        <w:t>Instrukcja eksploatacji sprzętu</w:t>
      </w:r>
    </w:p>
    <w:p w:rsidR="000F1DDA" w:rsidRDefault="000F1DDA" w:rsidP="000F1DDA">
      <w:pPr>
        <w:shd w:val="clear" w:color="auto" w:fill="FFFFFF"/>
        <w:tabs>
          <w:tab w:val="left" w:leader="dot" w:pos="8441"/>
        </w:tabs>
        <w:spacing w:before="2" w:line="381" w:lineRule="exact"/>
        <w:jc w:val="both"/>
        <w:rPr>
          <w:color w:val="FF0000"/>
          <w:sz w:val="32"/>
          <w:szCs w:val="32"/>
        </w:rPr>
      </w:pPr>
    </w:p>
    <w:p w:rsidR="000F1DDA" w:rsidRDefault="0013300B" w:rsidP="000F1DDA">
      <w:pPr>
        <w:jc w:val="both"/>
        <w:rPr>
          <w:b/>
          <w:bCs/>
          <w:color w:val="000000"/>
          <w:sz w:val="32"/>
          <w:szCs w:val="32"/>
        </w:rPr>
      </w:pPr>
      <w:r>
        <w:rPr>
          <w:b/>
          <w:bCs/>
          <w:color w:val="000000"/>
          <w:sz w:val="32"/>
          <w:szCs w:val="32"/>
        </w:rPr>
        <w:t>Kod 45247270-3 Roboty ziemne na zbiorniku.</w:t>
      </w:r>
    </w:p>
    <w:p w:rsidR="0013300B" w:rsidRDefault="0013300B" w:rsidP="0013300B">
      <w:pPr>
        <w:jc w:val="both"/>
        <w:rPr>
          <w:color w:val="000000"/>
          <w:spacing w:val="4"/>
        </w:rPr>
      </w:pPr>
    </w:p>
    <w:p w:rsidR="00C1292D" w:rsidRDefault="00C1292D" w:rsidP="0013300B">
      <w:pPr>
        <w:jc w:val="both"/>
        <w:rPr>
          <w:color w:val="000000"/>
          <w:spacing w:val="4"/>
        </w:rPr>
      </w:pPr>
    </w:p>
    <w:tbl>
      <w:tblPr>
        <w:tblStyle w:val="Tabela-Siatka"/>
        <w:tblpPr w:leftFromText="141" w:rightFromText="141" w:vertAnchor="page" w:horzAnchor="margin" w:tblpY="5896"/>
        <w:tblW w:w="9180" w:type="dxa"/>
        <w:tblLayout w:type="fixed"/>
        <w:tblLook w:val="0600"/>
      </w:tblPr>
      <w:tblGrid>
        <w:gridCol w:w="885"/>
        <w:gridCol w:w="8295"/>
      </w:tblGrid>
      <w:tr w:rsidR="00B50EC8" w:rsidTr="00B50EC8">
        <w:tc>
          <w:tcPr>
            <w:tcW w:w="885" w:type="dxa"/>
          </w:tcPr>
          <w:p w:rsidR="00B50EC8" w:rsidRPr="00085C7C" w:rsidRDefault="00B50EC8" w:rsidP="00B50EC8">
            <w:pPr>
              <w:snapToGrid w:val="0"/>
              <w:jc w:val="center"/>
              <w:rPr>
                <w:sz w:val="24"/>
                <w:szCs w:val="24"/>
              </w:rPr>
            </w:pPr>
            <w:r w:rsidRPr="00085C7C">
              <w:rPr>
                <w:sz w:val="24"/>
                <w:szCs w:val="24"/>
              </w:rPr>
              <w:t>SST</w:t>
            </w:r>
          </w:p>
        </w:tc>
        <w:tc>
          <w:tcPr>
            <w:tcW w:w="8295" w:type="dxa"/>
          </w:tcPr>
          <w:p w:rsidR="00B50EC8" w:rsidRPr="00085C7C" w:rsidRDefault="00B50EC8" w:rsidP="00B50EC8">
            <w:pPr>
              <w:snapToGrid w:val="0"/>
              <w:jc w:val="center"/>
              <w:rPr>
                <w:sz w:val="24"/>
                <w:szCs w:val="24"/>
              </w:rPr>
            </w:pPr>
            <w:r w:rsidRPr="00085C7C">
              <w:rPr>
                <w:sz w:val="24"/>
                <w:szCs w:val="24"/>
              </w:rPr>
              <w:t xml:space="preserve">Wyszczególnienie </w:t>
            </w:r>
          </w:p>
        </w:tc>
      </w:tr>
      <w:tr w:rsidR="00B50EC8" w:rsidTr="00B50EC8">
        <w:trPr>
          <w:trHeight w:val="175"/>
        </w:trPr>
        <w:tc>
          <w:tcPr>
            <w:tcW w:w="885" w:type="dxa"/>
          </w:tcPr>
          <w:p w:rsidR="00B50EC8" w:rsidRPr="00085C7C" w:rsidRDefault="00B50EC8" w:rsidP="00B50EC8">
            <w:pPr>
              <w:autoSpaceDE/>
              <w:snapToGrid w:val="0"/>
              <w:jc w:val="center"/>
              <w:rPr>
                <w:sz w:val="24"/>
                <w:szCs w:val="24"/>
              </w:rPr>
            </w:pPr>
            <w:r w:rsidRPr="00085C7C">
              <w:rPr>
                <w:sz w:val="24"/>
                <w:szCs w:val="24"/>
              </w:rPr>
              <w:t>04</w:t>
            </w:r>
          </w:p>
        </w:tc>
        <w:tc>
          <w:tcPr>
            <w:tcW w:w="8295" w:type="dxa"/>
          </w:tcPr>
          <w:p w:rsidR="00B50EC8" w:rsidRPr="00085C7C" w:rsidRDefault="00B50EC8" w:rsidP="00B50EC8">
            <w:pPr>
              <w:autoSpaceDE/>
              <w:snapToGrid w:val="0"/>
              <w:rPr>
                <w:sz w:val="24"/>
                <w:szCs w:val="24"/>
              </w:rPr>
            </w:pPr>
            <w:r w:rsidRPr="00085C7C">
              <w:rPr>
                <w:sz w:val="24"/>
                <w:szCs w:val="24"/>
              </w:rPr>
              <w:t xml:space="preserve">Roboty ziemne </w:t>
            </w:r>
          </w:p>
        </w:tc>
      </w:tr>
      <w:tr w:rsidR="00B50EC8" w:rsidTr="00B50EC8">
        <w:trPr>
          <w:trHeight w:val="254"/>
        </w:trPr>
        <w:tc>
          <w:tcPr>
            <w:tcW w:w="885" w:type="dxa"/>
          </w:tcPr>
          <w:p w:rsidR="00B50EC8" w:rsidRPr="00085C7C" w:rsidRDefault="00B50EC8" w:rsidP="00B50EC8">
            <w:pPr>
              <w:snapToGrid w:val="0"/>
              <w:jc w:val="center"/>
              <w:rPr>
                <w:sz w:val="24"/>
                <w:szCs w:val="24"/>
              </w:rPr>
            </w:pPr>
            <w:r w:rsidRPr="00085C7C">
              <w:rPr>
                <w:sz w:val="24"/>
                <w:szCs w:val="24"/>
              </w:rPr>
              <w:t>05</w:t>
            </w:r>
          </w:p>
        </w:tc>
        <w:tc>
          <w:tcPr>
            <w:tcW w:w="8295" w:type="dxa"/>
          </w:tcPr>
          <w:p w:rsidR="00B50EC8" w:rsidRPr="00085C7C" w:rsidRDefault="00B50EC8" w:rsidP="00B50EC8">
            <w:pPr>
              <w:snapToGrid w:val="0"/>
              <w:rPr>
                <w:sz w:val="24"/>
                <w:szCs w:val="24"/>
              </w:rPr>
            </w:pPr>
            <w:r w:rsidRPr="00085C7C">
              <w:rPr>
                <w:sz w:val="24"/>
                <w:szCs w:val="24"/>
              </w:rPr>
              <w:t xml:space="preserve">zasyp rowu  oraz przepych </w:t>
            </w:r>
          </w:p>
        </w:tc>
      </w:tr>
      <w:tr w:rsidR="00B50EC8" w:rsidTr="00B50EC8">
        <w:trPr>
          <w:trHeight w:val="171"/>
        </w:trPr>
        <w:tc>
          <w:tcPr>
            <w:tcW w:w="885" w:type="dxa"/>
          </w:tcPr>
          <w:p w:rsidR="00B50EC8" w:rsidRPr="00085C7C" w:rsidRDefault="00B50EC8" w:rsidP="00B50EC8">
            <w:pPr>
              <w:snapToGrid w:val="0"/>
              <w:jc w:val="center"/>
              <w:rPr>
                <w:sz w:val="24"/>
                <w:szCs w:val="24"/>
              </w:rPr>
            </w:pPr>
            <w:r w:rsidRPr="00085C7C">
              <w:rPr>
                <w:sz w:val="24"/>
                <w:szCs w:val="24"/>
              </w:rPr>
              <w:t>06</w:t>
            </w:r>
          </w:p>
        </w:tc>
        <w:tc>
          <w:tcPr>
            <w:tcW w:w="8295" w:type="dxa"/>
          </w:tcPr>
          <w:p w:rsidR="00B50EC8" w:rsidRPr="00085C7C" w:rsidRDefault="00B50EC8" w:rsidP="00B50EC8">
            <w:pPr>
              <w:snapToGrid w:val="0"/>
              <w:rPr>
                <w:sz w:val="24"/>
                <w:szCs w:val="24"/>
              </w:rPr>
            </w:pPr>
            <w:r w:rsidRPr="00085C7C">
              <w:rPr>
                <w:sz w:val="24"/>
                <w:szCs w:val="24"/>
              </w:rPr>
              <w:t>wyrównanie terenu- ułożenie darni na powierzchni</w:t>
            </w:r>
          </w:p>
        </w:tc>
      </w:tr>
      <w:tr w:rsidR="00B50EC8" w:rsidTr="00B50EC8">
        <w:trPr>
          <w:trHeight w:val="79"/>
        </w:trPr>
        <w:tc>
          <w:tcPr>
            <w:tcW w:w="885" w:type="dxa"/>
          </w:tcPr>
          <w:p w:rsidR="00B50EC8" w:rsidRPr="00085C7C" w:rsidRDefault="00B50EC8" w:rsidP="00B50EC8">
            <w:pPr>
              <w:snapToGrid w:val="0"/>
              <w:jc w:val="center"/>
              <w:rPr>
                <w:sz w:val="24"/>
                <w:szCs w:val="24"/>
              </w:rPr>
            </w:pPr>
            <w:r w:rsidRPr="00085C7C">
              <w:rPr>
                <w:sz w:val="24"/>
                <w:szCs w:val="24"/>
              </w:rPr>
              <w:t>07</w:t>
            </w:r>
          </w:p>
        </w:tc>
        <w:tc>
          <w:tcPr>
            <w:tcW w:w="8295" w:type="dxa"/>
          </w:tcPr>
          <w:p w:rsidR="00B50EC8" w:rsidRPr="00085C7C" w:rsidRDefault="00B50EC8" w:rsidP="00B50EC8">
            <w:pPr>
              <w:autoSpaceDE/>
              <w:snapToGrid w:val="0"/>
              <w:spacing w:line="276" w:lineRule="auto"/>
              <w:rPr>
                <w:sz w:val="24"/>
                <w:szCs w:val="24"/>
              </w:rPr>
            </w:pPr>
            <w:r>
              <w:rPr>
                <w:sz w:val="24"/>
                <w:szCs w:val="24"/>
              </w:rPr>
              <w:t xml:space="preserve">Układanie </w:t>
            </w:r>
            <w:r w:rsidRPr="00085C7C">
              <w:rPr>
                <w:sz w:val="24"/>
                <w:szCs w:val="24"/>
              </w:rPr>
              <w:t xml:space="preserve">i późniejsza rozbiórka tymczasowych dróg kołowych z płyt drogowych </w:t>
            </w:r>
          </w:p>
        </w:tc>
      </w:tr>
      <w:tr w:rsidR="00B50EC8" w:rsidTr="00B50EC8">
        <w:trPr>
          <w:trHeight w:val="70"/>
        </w:trPr>
        <w:tc>
          <w:tcPr>
            <w:tcW w:w="885" w:type="dxa"/>
            <w:tcBorders>
              <w:bottom w:val="single" w:sz="4" w:space="0" w:color="auto"/>
            </w:tcBorders>
          </w:tcPr>
          <w:p w:rsidR="00B50EC8" w:rsidRPr="00085C7C" w:rsidRDefault="00B50EC8" w:rsidP="00B50EC8">
            <w:pPr>
              <w:snapToGrid w:val="0"/>
              <w:jc w:val="center"/>
              <w:rPr>
                <w:sz w:val="24"/>
                <w:szCs w:val="24"/>
              </w:rPr>
            </w:pPr>
            <w:r w:rsidRPr="00085C7C">
              <w:rPr>
                <w:sz w:val="24"/>
                <w:szCs w:val="24"/>
              </w:rPr>
              <w:t>08</w:t>
            </w:r>
          </w:p>
        </w:tc>
        <w:tc>
          <w:tcPr>
            <w:tcW w:w="8295" w:type="dxa"/>
            <w:tcBorders>
              <w:bottom w:val="single" w:sz="4" w:space="0" w:color="auto"/>
            </w:tcBorders>
          </w:tcPr>
          <w:p w:rsidR="00B50EC8" w:rsidRPr="00085C7C" w:rsidRDefault="00B50EC8" w:rsidP="00B50EC8">
            <w:pPr>
              <w:autoSpaceDE/>
              <w:snapToGrid w:val="0"/>
              <w:spacing w:line="276" w:lineRule="auto"/>
              <w:rPr>
                <w:sz w:val="24"/>
                <w:szCs w:val="24"/>
              </w:rPr>
            </w:pPr>
            <w:r w:rsidRPr="00085C7C">
              <w:rPr>
                <w:sz w:val="24"/>
                <w:szCs w:val="24"/>
              </w:rPr>
              <w:t>Roboty ziemne koparkami</w:t>
            </w:r>
          </w:p>
        </w:tc>
      </w:tr>
    </w:tbl>
    <w:p w:rsidR="000F1DDA" w:rsidRDefault="0013300B" w:rsidP="000F1DDA">
      <w:pPr>
        <w:jc w:val="both"/>
        <w:rPr>
          <w:b/>
          <w:bCs/>
          <w:color w:val="000000"/>
          <w:sz w:val="28"/>
          <w:szCs w:val="28"/>
        </w:rPr>
      </w:pPr>
      <w:r>
        <w:rPr>
          <w:b/>
          <w:bCs/>
          <w:color w:val="000000"/>
          <w:sz w:val="28"/>
          <w:szCs w:val="28"/>
        </w:rPr>
        <w:t>SST 04</w:t>
      </w:r>
      <w:r w:rsidR="000F1DDA">
        <w:rPr>
          <w:b/>
          <w:bCs/>
          <w:color w:val="000000"/>
          <w:sz w:val="28"/>
          <w:szCs w:val="28"/>
        </w:rPr>
        <w:t xml:space="preserve">  </w:t>
      </w:r>
      <w:r w:rsidR="00E4773C">
        <w:rPr>
          <w:b/>
          <w:bCs/>
          <w:color w:val="000000"/>
          <w:sz w:val="28"/>
          <w:szCs w:val="28"/>
        </w:rPr>
        <w:t xml:space="preserve">i 08 </w:t>
      </w:r>
      <w:r w:rsidR="000F1DDA">
        <w:rPr>
          <w:b/>
          <w:bCs/>
          <w:color w:val="000000"/>
          <w:sz w:val="28"/>
          <w:szCs w:val="28"/>
        </w:rPr>
        <w:t xml:space="preserve">Roboty ziemne - wykopy w </w:t>
      </w:r>
      <w:r w:rsidR="00790905">
        <w:rPr>
          <w:b/>
          <w:bCs/>
          <w:color w:val="000000"/>
          <w:sz w:val="28"/>
          <w:szCs w:val="28"/>
        </w:rPr>
        <w:t>czaszy zbiornika, wykop pod rów.</w:t>
      </w:r>
      <w:r w:rsidR="000F1DDA">
        <w:rPr>
          <w:b/>
          <w:bCs/>
          <w:color w:val="000000"/>
          <w:sz w:val="28"/>
          <w:szCs w:val="28"/>
        </w:rPr>
        <w:t xml:space="preserve"> </w:t>
      </w:r>
    </w:p>
    <w:p w:rsidR="000F1DDA" w:rsidRDefault="000F1DDA" w:rsidP="000F1DDA">
      <w:pPr>
        <w:jc w:val="both"/>
        <w:rPr>
          <w:b/>
          <w:bCs/>
          <w:color w:val="000000"/>
          <w:sz w:val="24"/>
          <w:szCs w:val="24"/>
        </w:rPr>
      </w:pPr>
    </w:p>
    <w:p w:rsidR="000F1DDA" w:rsidRDefault="000F1DDA" w:rsidP="000F1DDA">
      <w:pPr>
        <w:jc w:val="both"/>
        <w:rPr>
          <w:b/>
          <w:bCs/>
          <w:color w:val="000000"/>
          <w:sz w:val="24"/>
          <w:szCs w:val="24"/>
        </w:rPr>
      </w:pPr>
      <w:r>
        <w:rPr>
          <w:b/>
          <w:bCs/>
          <w:color w:val="000000"/>
          <w:sz w:val="24"/>
          <w:szCs w:val="24"/>
        </w:rPr>
        <w:t>1. Wst</w:t>
      </w:r>
      <w:r>
        <w:rPr>
          <w:color w:val="000000"/>
          <w:sz w:val="24"/>
          <w:szCs w:val="24"/>
        </w:rPr>
        <w:t>ę</w:t>
      </w:r>
      <w:r>
        <w:rPr>
          <w:b/>
          <w:bCs/>
          <w:color w:val="000000"/>
          <w:sz w:val="24"/>
          <w:szCs w:val="24"/>
        </w:rPr>
        <w:t>p</w:t>
      </w:r>
    </w:p>
    <w:p w:rsidR="000F1DDA" w:rsidRDefault="000F1DDA" w:rsidP="000F1DDA">
      <w:pPr>
        <w:jc w:val="both"/>
        <w:rPr>
          <w:b/>
          <w:bCs/>
          <w:color w:val="000000"/>
          <w:sz w:val="24"/>
          <w:szCs w:val="24"/>
        </w:rPr>
      </w:pPr>
      <w:r>
        <w:rPr>
          <w:b/>
          <w:bCs/>
          <w:color w:val="000000"/>
          <w:sz w:val="24"/>
          <w:szCs w:val="24"/>
        </w:rPr>
        <w:t>1.1. Przedmiot Szczegółowej Specyfikacji Technicznej (SST)</w:t>
      </w:r>
    </w:p>
    <w:p w:rsidR="000F1DDA" w:rsidRDefault="000F1DDA" w:rsidP="000F1DDA">
      <w:pPr>
        <w:jc w:val="both"/>
        <w:rPr>
          <w:color w:val="000000"/>
          <w:sz w:val="24"/>
          <w:szCs w:val="24"/>
        </w:rPr>
      </w:pPr>
      <w:r>
        <w:rPr>
          <w:color w:val="000000"/>
          <w:sz w:val="24"/>
          <w:szCs w:val="24"/>
        </w:rPr>
        <w:t xml:space="preserve">               Przedmiotem niniejszej Szczegółowej Specyfikacji Technicznej są wymagania dotyczące wykonania i odbioru robót związanych z wykonaniem wykopów w czaszy zbiornika, rów odwadniający  oraz rowów tymczasowych</w:t>
      </w:r>
    </w:p>
    <w:p w:rsidR="000F1DDA" w:rsidRDefault="000F1DDA" w:rsidP="000F1DDA">
      <w:pPr>
        <w:jc w:val="both"/>
        <w:rPr>
          <w:b/>
          <w:bCs/>
          <w:color w:val="000000"/>
          <w:sz w:val="24"/>
          <w:szCs w:val="24"/>
        </w:rPr>
      </w:pPr>
      <w:r>
        <w:rPr>
          <w:b/>
          <w:bCs/>
          <w:color w:val="000000"/>
          <w:sz w:val="24"/>
          <w:szCs w:val="24"/>
        </w:rPr>
        <w:t>1.2. Zakres stosowania SST.</w:t>
      </w:r>
    </w:p>
    <w:p w:rsidR="000F1DDA" w:rsidRDefault="000F1DDA" w:rsidP="000F1DDA">
      <w:pPr>
        <w:jc w:val="both"/>
        <w:rPr>
          <w:color w:val="000000"/>
          <w:sz w:val="24"/>
          <w:szCs w:val="24"/>
        </w:rPr>
      </w:pPr>
      <w:r>
        <w:rPr>
          <w:color w:val="000000"/>
          <w:sz w:val="24"/>
          <w:szCs w:val="24"/>
        </w:rPr>
        <w:t xml:space="preserve">              Specyfikacja Techniczna jest stosowana jako dokument przetargowy i kontraktowy przy zlecaniu i realizacji robót wymienionych w  OST</w:t>
      </w:r>
    </w:p>
    <w:p w:rsidR="000F1DDA" w:rsidRDefault="000F1DDA" w:rsidP="000F1DDA">
      <w:pPr>
        <w:jc w:val="both"/>
        <w:rPr>
          <w:b/>
          <w:bCs/>
          <w:color w:val="000000"/>
          <w:sz w:val="24"/>
          <w:szCs w:val="24"/>
        </w:rPr>
      </w:pPr>
      <w:r>
        <w:rPr>
          <w:b/>
          <w:bCs/>
          <w:color w:val="000000"/>
          <w:sz w:val="24"/>
          <w:szCs w:val="24"/>
        </w:rPr>
        <w:t>1.3.Zakres robót obj</w:t>
      </w:r>
      <w:r>
        <w:rPr>
          <w:color w:val="000000"/>
          <w:sz w:val="24"/>
          <w:szCs w:val="24"/>
        </w:rPr>
        <w:t>ę</w:t>
      </w:r>
      <w:r>
        <w:rPr>
          <w:b/>
          <w:bCs/>
          <w:color w:val="000000"/>
          <w:sz w:val="24"/>
          <w:szCs w:val="24"/>
        </w:rPr>
        <w:t>tych SST.</w:t>
      </w:r>
    </w:p>
    <w:p w:rsidR="000F1DDA" w:rsidRDefault="000F1DDA" w:rsidP="000F1DDA">
      <w:pPr>
        <w:jc w:val="both"/>
        <w:rPr>
          <w:color w:val="000000"/>
          <w:sz w:val="24"/>
          <w:szCs w:val="24"/>
        </w:rPr>
      </w:pPr>
      <w:r>
        <w:rPr>
          <w:color w:val="000000"/>
          <w:sz w:val="24"/>
          <w:szCs w:val="24"/>
        </w:rPr>
        <w:t xml:space="preserve">              Ustalenia zawarte w niniejszej Specyfikacji dotyczą zasad prowadzenia robót związanych z wykonaniem wykopów i obejmują;</w:t>
      </w:r>
    </w:p>
    <w:p w:rsidR="000F1DDA" w:rsidRDefault="000F1DDA" w:rsidP="000F1DDA">
      <w:pPr>
        <w:jc w:val="both"/>
        <w:rPr>
          <w:color w:val="000000"/>
          <w:sz w:val="24"/>
          <w:szCs w:val="24"/>
        </w:rPr>
      </w:pPr>
      <w:r>
        <w:rPr>
          <w:color w:val="000000"/>
          <w:sz w:val="24"/>
          <w:szCs w:val="24"/>
        </w:rPr>
        <w:t>- wykonanie rów odwadniających,</w:t>
      </w:r>
    </w:p>
    <w:p w:rsidR="000F1DDA" w:rsidRDefault="000F1DDA" w:rsidP="000F1DDA">
      <w:pPr>
        <w:jc w:val="both"/>
        <w:rPr>
          <w:color w:val="000000"/>
          <w:sz w:val="24"/>
          <w:szCs w:val="24"/>
        </w:rPr>
      </w:pPr>
      <w:r>
        <w:rPr>
          <w:color w:val="000000"/>
          <w:sz w:val="24"/>
          <w:szCs w:val="24"/>
        </w:rPr>
        <w:t>- wykonanie rów tymczasowych</w:t>
      </w:r>
    </w:p>
    <w:p w:rsidR="000F1DDA" w:rsidRDefault="000F1DDA" w:rsidP="000F1DDA">
      <w:pPr>
        <w:jc w:val="both"/>
        <w:rPr>
          <w:color w:val="000000"/>
          <w:sz w:val="24"/>
          <w:szCs w:val="24"/>
        </w:rPr>
      </w:pPr>
      <w:r>
        <w:rPr>
          <w:color w:val="000000"/>
          <w:sz w:val="24"/>
          <w:szCs w:val="24"/>
        </w:rPr>
        <w:t>- wykonanie wykopów w czaszy zbiornika,</w:t>
      </w:r>
    </w:p>
    <w:p w:rsidR="000F1DDA" w:rsidRDefault="000F1DDA" w:rsidP="000F1DDA">
      <w:pPr>
        <w:jc w:val="both"/>
        <w:rPr>
          <w:color w:val="000000"/>
          <w:sz w:val="24"/>
          <w:szCs w:val="24"/>
        </w:rPr>
      </w:pPr>
      <w:r>
        <w:rPr>
          <w:color w:val="000000"/>
          <w:sz w:val="24"/>
          <w:szCs w:val="24"/>
        </w:rPr>
        <w:t>- odwiezienie gruntu w miejsce wbudowania lub odkładu.</w:t>
      </w:r>
    </w:p>
    <w:p w:rsidR="000F1DDA" w:rsidRDefault="000F1DDA" w:rsidP="000F1DDA">
      <w:pPr>
        <w:jc w:val="both"/>
        <w:rPr>
          <w:b/>
          <w:bCs/>
          <w:color w:val="000000"/>
          <w:sz w:val="24"/>
          <w:szCs w:val="24"/>
        </w:rPr>
      </w:pPr>
      <w:r>
        <w:rPr>
          <w:b/>
          <w:bCs/>
          <w:color w:val="000000"/>
          <w:sz w:val="24"/>
          <w:szCs w:val="24"/>
        </w:rPr>
        <w:t>1.4. Okre</w:t>
      </w:r>
      <w:r>
        <w:rPr>
          <w:color w:val="000000"/>
          <w:sz w:val="24"/>
          <w:szCs w:val="24"/>
        </w:rPr>
        <w:t>ś</w:t>
      </w:r>
      <w:r>
        <w:rPr>
          <w:b/>
          <w:bCs/>
          <w:color w:val="000000"/>
          <w:sz w:val="24"/>
          <w:szCs w:val="24"/>
        </w:rPr>
        <w:t>lenia podstawowe.</w:t>
      </w:r>
    </w:p>
    <w:p w:rsidR="000F1DDA" w:rsidRDefault="000F1DDA" w:rsidP="000F1DDA">
      <w:pPr>
        <w:jc w:val="both"/>
        <w:rPr>
          <w:color w:val="000000"/>
          <w:sz w:val="24"/>
          <w:szCs w:val="24"/>
        </w:rPr>
      </w:pPr>
      <w:r>
        <w:rPr>
          <w:b/>
          <w:bCs/>
          <w:color w:val="000000"/>
          <w:sz w:val="24"/>
          <w:szCs w:val="24"/>
        </w:rPr>
        <w:t xml:space="preserve">1.4.1. </w:t>
      </w:r>
      <w:r>
        <w:rPr>
          <w:color w:val="000000"/>
          <w:sz w:val="24"/>
          <w:szCs w:val="24"/>
        </w:rPr>
        <w:t>Wykop - budowla ziemna wykonana w obrębie robót w postaci odpowiednio ukształtowanej przestrzeni powstałej w wyniku usunięcia z niej gruntu.</w:t>
      </w:r>
    </w:p>
    <w:p w:rsidR="000F1DDA" w:rsidRDefault="000F1DDA" w:rsidP="000F1DDA">
      <w:pPr>
        <w:jc w:val="both"/>
        <w:rPr>
          <w:color w:val="000000"/>
          <w:sz w:val="24"/>
          <w:szCs w:val="24"/>
        </w:rPr>
      </w:pPr>
      <w:r>
        <w:rPr>
          <w:b/>
          <w:bCs/>
          <w:color w:val="000000"/>
          <w:sz w:val="24"/>
          <w:szCs w:val="24"/>
        </w:rPr>
        <w:t>1.4.2</w:t>
      </w:r>
      <w:r>
        <w:rPr>
          <w:color w:val="000000"/>
          <w:sz w:val="24"/>
          <w:szCs w:val="24"/>
        </w:rPr>
        <w:t>. Odkład - miejsce odwiezienia gruntów pozyskanych z wykopów.</w:t>
      </w:r>
    </w:p>
    <w:p w:rsidR="000F1DDA" w:rsidRDefault="000F1DDA" w:rsidP="000F1DDA">
      <w:pPr>
        <w:jc w:val="both"/>
        <w:rPr>
          <w:color w:val="000000"/>
          <w:sz w:val="24"/>
          <w:szCs w:val="24"/>
        </w:rPr>
      </w:pPr>
      <w:r>
        <w:rPr>
          <w:b/>
          <w:bCs/>
          <w:color w:val="000000"/>
          <w:sz w:val="24"/>
          <w:szCs w:val="24"/>
        </w:rPr>
        <w:t>1.4.3</w:t>
      </w:r>
      <w:r>
        <w:rPr>
          <w:color w:val="000000"/>
          <w:sz w:val="24"/>
          <w:szCs w:val="24"/>
        </w:rPr>
        <w:t>. Pozostałe określenia podane w niniejszej SST są zgodne z obowiązującymi odpowiednimi polskimi normami i z definicjami podanymi w OST.</w:t>
      </w:r>
    </w:p>
    <w:p w:rsidR="000F1DDA" w:rsidRDefault="000F1DDA" w:rsidP="000F1DDA">
      <w:pPr>
        <w:jc w:val="both"/>
        <w:rPr>
          <w:b/>
          <w:bCs/>
          <w:color w:val="000000"/>
          <w:sz w:val="24"/>
          <w:szCs w:val="24"/>
        </w:rPr>
      </w:pPr>
      <w:r>
        <w:rPr>
          <w:b/>
          <w:bCs/>
          <w:color w:val="000000"/>
          <w:sz w:val="24"/>
          <w:szCs w:val="24"/>
        </w:rPr>
        <w:t>1.5. Ogólne wymagania dotycz</w:t>
      </w:r>
      <w:r>
        <w:rPr>
          <w:color w:val="000000"/>
          <w:sz w:val="24"/>
          <w:szCs w:val="24"/>
        </w:rPr>
        <w:t>ą</w:t>
      </w:r>
      <w:r>
        <w:rPr>
          <w:b/>
          <w:bCs/>
          <w:color w:val="000000"/>
          <w:sz w:val="24"/>
          <w:szCs w:val="24"/>
        </w:rPr>
        <w:t>ce robót.</w:t>
      </w:r>
    </w:p>
    <w:p w:rsidR="000F1DDA" w:rsidRDefault="000F1DDA" w:rsidP="000F1DDA">
      <w:pPr>
        <w:jc w:val="both"/>
        <w:rPr>
          <w:color w:val="000000"/>
          <w:sz w:val="24"/>
          <w:szCs w:val="24"/>
        </w:rPr>
      </w:pPr>
      <w:r>
        <w:rPr>
          <w:color w:val="000000"/>
          <w:sz w:val="24"/>
          <w:szCs w:val="24"/>
        </w:rPr>
        <w:t xml:space="preserve">              Ogólne wymagania dotyczące robót podano w OST p.5.</w:t>
      </w:r>
    </w:p>
    <w:p w:rsidR="000F1DDA" w:rsidRDefault="000F1DDA" w:rsidP="000F1DDA">
      <w:pPr>
        <w:jc w:val="both"/>
        <w:rPr>
          <w:b/>
          <w:bCs/>
          <w:color w:val="000000"/>
          <w:sz w:val="24"/>
          <w:szCs w:val="24"/>
        </w:rPr>
      </w:pPr>
      <w:r>
        <w:rPr>
          <w:b/>
          <w:bCs/>
          <w:color w:val="000000"/>
          <w:sz w:val="24"/>
          <w:szCs w:val="24"/>
        </w:rPr>
        <w:t>2. Materiały (grunty).</w:t>
      </w:r>
    </w:p>
    <w:p w:rsidR="000F1DDA" w:rsidRDefault="000F1DDA" w:rsidP="000F1DDA">
      <w:pPr>
        <w:jc w:val="both"/>
        <w:rPr>
          <w:color w:val="000000"/>
          <w:sz w:val="24"/>
          <w:szCs w:val="24"/>
        </w:rPr>
      </w:pPr>
      <w:r>
        <w:rPr>
          <w:color w:val="000000"/>
          <w:sz w:val="24"/>
          <w:szCs w:val="24"/>
        </w:rPr>
        <w:lastRenderedPageBreak/>
        <w:t xml:space="preserve">              Charakterystyka gruntów występujących w wykopach została określona                                  w Dokumentacji Projektowej na podstawie przeprowadzonych badań geotechnicznych.</w:t>
      </w:r>
    </w:p>
    <w:p w:rsidR="000F1DDA" w:rsidRDefault="000F1DDA" w:rsidP="000F1DDA">
      <w:pPr>
        <w:jc w:val="both"/>
        <w:rPr>
          <w:color w:val="000000"/>
          <w:sz w:val="24"/>
          <w:szCs w:val="24"/>
        </w:rPr>
      </w:pPr>
      <w:r>
        <w:rPr>
          <w:color w:val="000000"/>
          <w:sz w:val="24"/>
          <w:szCs w:val="24"/>
        </w:rPr>
        <w:t>Szczegółowe dane geotechniczne zawarte są w dokumentacji geotechnicznej.</w:t>
      </w:r>
    </w:p>
    <w:p w:rsidR="000F1DDA" w:rsidRDefault="000F1DDA" w:rsidP="000F1DDA">
      <w:pPr>
        <w:jc w:val="both"/>
        <w:rPr>
          <w:b/>
          <w:bCs/>
          <w:color w:val="000000"/>
          <w:sz w:val="24"/>
          <w:szCs w:val="24"/>
        </w:rPr>
      </w:pPr>
      <w:r>
        <w:rPr>
          <w:b/>
          <w:bCs/>
          <w:color w:val="000000"/>
          <w:sz w:val="24"/>
          <w:szCs w:val="24"/>
        </w:rPr>
        <w:t>3. Sprz</w:t>
      </w:r>
      <w:r>
        <w:rPr>
          <w:color w:val="000000"/>
          <w:sz w:val="24"/>
          <w:szCs w:val="24"/>
        </w:rPr>
        <w:t>ę</w:t>
      </w:r>
      <w:r>
        <w:rPr>
          <w:b/>
          <w:bCs/>
          <w:color w:val="000000"/>
          <w:sz w:val="24"/>
          <w:szCs w:val="24"/>
        </w:rPr>
        <w:t>t.</w:t>
      </w:r>
    </w:p>
    <w:p w:rsidR="000F1DDA" w:rsidRDefault="000F1DDA" w:rsidP="000F1DDA">
      <w:pPr>
        <w:jc w:val="both"/>
        <w:rPr>
          <w:color w:val="000000"/>
          <w:sz w:val="24"/>
          <w:szCs w:val="24"/>
        </w:rPr>
      </w:pPr>
      <w:r>
        <w:rPr>
          <w:color w:val="000000"/>
          <w:sz w:val="24"/>
          <w:szCs w:val="24"/>
        </w:rPr>
        <w:t xml:space="preserve">              Ogólne wymagania dotyczące sprzętu podano w OST p.3. Do wykonania wykopów     i przemieszczania gruntu może być stosowany sprzęt;</w:t>
      </w:r>
    </w:p>
    <w:p w:rsidR="000F1DDA" w:rsidRDefault="000F1DDA" w:rsidP="000F1DDA">
      <w:pPr>
        <w:jc w:val="both"/>
        <w:rPr>
          <w:color w:val="000000"/>
          <w:sz w:val="24"/>
          <w:szCs w:val="24"/>
        </w:rPr>
      </w:pPr>
      <w:r>
        <w:rPr>
          <w:color w:val="000000"/>
          <w:sz w:val="24"/>
          <w:szCs w:val="24"/>
        </w:rPr>
        <w:t>- koparki jednonaczyniowe kołowe, samochodowe lub gąsienicowe,</w:t>
      </w:r>
    </w:p>
    <w:p w:rsidR="000F1DDA" w:rsidRDefault="000F1DDA" w:rsidP="000F1DDA">
      <w:pPr>
        <w:jc w:val="both"/>
        <w:rPr>
          <w:color w:val="000000"/>
          <w:sz w:val="24"/>
          <w:szCs w:val="24"/>
        </w:rPr>
      </w:pPr>
      <w:r>
        <w:rPr>
          <w:color w:val="000000"/>
          <w:sz w:val="24"/>
          <w:szCs w:val="24"/>
        </w:rPr>
        <w:t>- koparko-spycharki,</w:t>
      </w:r>
    </w:p>
    <w:p w:rsidR="000F1DDA" w:rsidRDefault="000F1DDA" w:rsidP="000F1DDA">
      <w:pPr>
        <w:jc w:val="both"/>
        <w:rPr>
          <w:color w:val="000000"/>
          <w:sz w:val="24"/>
          <w:szCs w:val="24"/>
        </w:rPr>
      </w:pPr>
      <w:r>
        <w:rPr>
          <w:color w:val="000000"/>
          <w:sz w:val="24"/>
          <w:szCs w:val="24"/>
        </w:rPr>
        <w:t>- koparko-ładowarki,</w:t>
      </w:r>
    </w:p>
    <w:p w:rsidR="000F1DDA" w:rsidRDefault="000F1DDA" w:rsidP="000F1DDA">
      <w:pPr>
        <w:jc w:val="both"/>
        <w:rPr>
          <w:color w:val="000000"/>
          <w:sz w:val="24"/>
          <w:szCs w:val="24"/>
        </w:rPr>
      </w:pPr>
      <w:r>
        <w:rPr>
          <w:color w:val="000000"/>
          <w:sz w:val="24"/>
          <w:szCs w:val="24"/>
        </w:rPr>
        <w:t>- spycharki gąsienicowe,</w:t>
      </w:r>
    </w:p>
    <w:p w:rsidR="000F1DDA" w:rsidRDefault="000F1DDA" w:rsidP="000F1DDA">
      <w:pPr>
        <w:jc w:val="both"/>
        <w:rPr>
          <w:color w:val="000000"/>
          <w:sz w:val="24"/>
          <w:szCs w:val="24"/>
        </w:rPr>
      </w:pPr>
      <w:r>
        <w:rPr>
          <w:color w:val="000000"/>
          <w:sz w:val="24"/>
          <w:szCs w:val="24"/>
        </w:rPr>
        <w:t>- ładowarki, równiarki samojezdne lub inny sprzęt akceptowany przez Inspektora Nadzoru</w:t>
      </w:r>
    </w:p>
    <w:p w:rsidR="000F1DDA" w:rsidRDefault="000F1DDA" w:rsidP="000F1DDA">
      <w:pPr>
        <w:jc w:val="both"/>
        <w:rPr>
          <w:b/>
          <w:bCs/>
          <w:color w:val="000000"/>
          <w:sz w:val="24"/>
          <w:szCs w:val="24"/>
        </w:rPr>
      </w:pPr>
      <w:r>
        <w:rPr>
          <w:b/>
          <w:bCs/>
          <w:color w:val="000000"/>
          <w:sz w:val="24"/>
          <w:szCs w:val="24"/>
        </w:rPr>
        <w:t>4. Transport.</w:t>
      </w:r>
    </w:p>
    <w:p w:rsidR="000F1DDA" w:rsidRDefault="000F1DDA" w:rsidP="000F1DDA">
      <w:pPr>
        <w:jc w:val="both"/>
        <w:rPr>
          <w:color w:val="000000"/>
          <w:sz w:val="24"/>
          <w:szCs w:val="24"/>
        </w:rPr>
      </w:pPr>
      <w:r>
        <w:rPr>
          <w:color w:val="000000"/>
          <w:sz w:val="24"/>
          <w:szCs w:val="24"/>
        </w:rPr>
        <w:t xml:space="preserve">             Ogólne wymagania dotyczące transportu podano w OST p.4. Do transportu gruntu uzyskanego z wykopu celem wbudowania w nasyp lub odwiezienie na odkład mogą być stosowane;</w:t>
      </w:r>
    </w:p>
    <w:p w:rsidR="000F1DDA" w:rsidRDefault="000F1DDA" w:rsidP="000F1DDA">
      <w:pPr>
        <w:jc w:val="both"/>
        <w:rPr>
          <w:color w:val="000000"/>
          <w:sz w:val="24"/>
          <w:szCs w:val="24"/>
        </w:rPr>
      </w:pPr>
      <w:r>
        <w:rPr>
          <w:color w:val="000000"/>
          <w:sz w:val="24"/>
          <w:szCs w:val="24"/>
        </w:rPr>
        <w:t>- spycharki,</w:t>
      </w:r>
    </w:p>
    <w:p w:rsidR="000F1DDA" w:rsidRDefault="000F1DDA" w:rsidP="000F1DDA">
      <w:pPr>
        <w:jc w:val="both"/>
        <w:rPr>
          <w:color w:val="000000"/>
          <w:sz w:val="24"/>
          <w:szCs w:val="24"/>
        </w:rPr>
      </w:pPr>
      <w:r>
        <w:rPr>
          <w:color w:val="000000"/>
          <w:sz w:val="24"/>
          <w:szCs w:val="24"/>
        </w:rPr>
        <w:t>- samochody samowyładowcze,</w:t>
      </w:r>
    </w:p>
    <w:p w:rsidR="000F1DDA" w:rsidRDefault="000F1DDA" w:rsidP="000F1DDA">
      <w:pPr>
        <w:jc w:val="both"/>
        <w:rPr>
          <w:color w:val="000000"/>
          <w:sz w:val="24"/>
          <w:szCs w:val="24"/>
        </w:rPr>
      </w:pPr>
      <w:r>
        <w:rPr>
          <w:color w:val="000000"/>
          <w:sz w:val="24"/>
          <w:szCs w:val="24"/>
        </w:rPr>
        <w:t>lub inne środki transportu zaakceptowane przez inspektora nadzoru.</w:t>
      </w:r>
    </w:p>
    <w:p w:rsidR="000F1DDA" w:rsidRDefault="000F1DDA" w:rsidP="000F1DDA">
      <w:pPr>
        <w:jc w:val="both"/>
        <w:rPr>
          <w:color w:val="000000"/>
          <w:sz w:val="24"/>
          <w:szCs w:val="24"/>
        </w:rPr>
      </w:pPr>
      <w:r>
        <w:rPr>
          <w:color w:val="000000"/>
          <w:sz w:val="24"/>
          <w:szCs w:val="24"/>
        </w:rPr>
        <w:t xml:space="preserve">             Wydajność środków transportu powinna być dostosowana do wydajności sprzętu stosowanego do wykonywania wykopów. Przy ruchu po drogach publicznych środki transportu powinny spełniać wymagania podane w OST i kodeksu drogowego.</w:t>
      </w:r>
    </w:p>
    <w:p w:rsidR="000F1DDA" w:rsidRDefault="000F1DDA" w:rsidP="000F1DDA">
      <w:pPr>
        <w:jc w:val="both"/>
        <w:rPr>
          <w:b/>
          <w:bCs/>
          <w:color w:val="000000"/>
          <w:sz w:val="24"/>
          <w:szCs w:val="24"/>
        </w:rPr>
      </w:pPr>
      <w:r>
        <w:rPr>
          <w:b/>
          <w:bCs/>
          <w:color w:val="000000"/>
          <w:sz w:val="24"/>
          <w:szCs w:val="24"/>
        </w:rPr>
        <w:t>5. Wykonanie robót.</w:t>
      </w:r>
    </w:p>
    <w:p w:rsidR="000F1DDA" w:rsidRDefault="000F1DDA" w:rsidP="000F1DDA">
      <w:pPr>
        <w:jc w:val="both"/>
        <w:rPr>
          <w:b/>
          <w:bCs/>
          <w:color w:val="000000"/>
          <w:sz w:val="24"/>
          <w:szCs w:val="24"/>
        </w:rPr>
      </w:pPr>
      <w:r>
        <w:rPr>
          <w:b/>
          <w:bCs/>
          <w:color w:val="000000"/>
          <w:sz w:val="24"/>
          <w:szCs w:val="24"/>
        </w:rPr>
        <w:t>5.1. Ogólne zasady wykonania robót.</w:t>
      </w:r>
    </w:p>
    <w:p w:rsidR="000F1DDA" w:rsidRDefault="000F1DDA" w:rsidP="000F1DDA">
      <w:pPr>
        <w:jc w:val="both"/>
        <w:rPr>
          <w:color w:val="000000"/>
          <w:sz w:val="24"/>
          <w:szCs w:val="24"/>
        </w:rPr>
      </w:pPr>
      <w:r>
        <w:rPr>
          <w:color w:val="000000"/>
          <w:sz w:val="24"/>
          <w:szCs w:val="24"/>
        </w:rPr>
        <w:t xml:space="preserve">              Ogólne zasady wykonania robót podano w OST p.5.      Przed rozpoczęciem robót Wykonawca dokona obmiaru terenu. Jeżeli w trakcie wykonywania robót ziemnych zostaną stwierdzone urządzenia podziemne nie wykazane w Dokumentacji Projektowej (kable, przewody itp.), wówczas roboty należy przerwać i powiadomić o tym fakcie inspektora nadzoru, który podejmie decyzję odnośnie kontynuowania robót.</w:t>
      </w:r>
    </w:p>
    <w:p w:rsidR="000F1DDA" w:rsidRDefault="000F1DDA" w:rsidP="000F1DDA">
      <w:pPr>
        <w:jc w:val="both"/>
        <w:rPr>
          <w:b/>
          <w:bCs/>
          <w:color w:val="000000"/>
          <w:sz w:val="24"/>
          <w:szCs w:val="24"/>
        </w:rPr>
      </w:pPr>
      <w:r>
        <w:rPr>
          <w:b/>
          <w:bCs/>
          <w:color w:val="000000"/>
          <w:sz w:val="24"/>
          <w:szCs w:val="24"/>
        </w:rPr>
        <w:t>5.2 Wykonywanie wykopów.</w:t>
      </w:r>
    </w:p>
    <w:p w:rsidR="000F1DDA" w:rsidRDefault="000F1DDA" w:rsidP="000F1DDA">
      <w:pPr>
        <w:jc w:val="both"/>
        <w:rPr>
          <w:color w:val="000000"/>
          <w:sz w:val="24"/>
          <w:szCs w:val="24"/>
        </w:rPr>
      </w:pPr>
      <w:r>
        <w:rPr>
          <w:color w:val="000000"/>
          <w:sz w:val="24"/>
          <w:szCs w:val="24"/>
        </w:rPr>
        <w:t xml:space="preserve">               Wykopy powinny być wykonywane w okresie stanów wód umożliwiających kontynuację prac, nie należy rozpoczynać robót przed prognozowanymi opadami atmosferycznymi lub odwilżą. Wykopy należy wykonywać:</w:t>
      </w:r>
    </w:p>
    <w:p w:rsidR="000F1DDA" w:rsidRDefault="000F1DDA" w:rsidP="000F1DDA">
      <w:pPr>
        <w:jc w:val="both"/>
        <w:rPr>
          <w:color w:val="000000"/>
          <w:sz w:val="24"/>
          <w:szCs w:val="24"/>
        </w:rPr>
      </w:pPr>
      <w:r>
        <w:rPr>
          <w:color w:val="000000"/>
          <w:sz w:val="24"/>
          <w:szCs w:val="24"/>
        </w:rPr>
        <w:t xml:space="preserve">- koparkami podsiębiernymi, ładowarkami z załadunkiem na samochody samowyładowcze,   </w:t>
      </w:r>
    </w:p>
    <w:p w:rsidR="000F1DDA" w:rsidRDefault="000F1DDA" w:rsidP="000F1DDA">
      <w:pPr>
        <w:jc w:val="both"/>
        <w:rPr>
          <w:color w:val="000000"/>
          <w:sz w:val="24"/>
          <w:szCs w:val="24"/>
        </w:rPr>
      </w:pPr>
      <w:r>
        <w:rPr>
          <w:color w:val="000000"/>
          <w:sz w:val="24"/>
          <w:szCs w:val="24"/>
        </w:rPr>
        <w:t xml:space="preserve">   lub na odkład,</w:t>
      </w:r>
    </w:p>
    <w:p w:rsidR="000F1DDA" w:rsidRDefault="000F1DDA" w:rsidP="000F1DDA">
      <w:pPr>
        <w:jc w:val="both"/>
        <w:rPr>
          <w:color w:val="000000"/>
          <w:sz w:val="24"/>
          <w:szCs w:val="24"/>
        </w:rPr>
      </w:pPr>
      <w:r>
        <w:rPr>
          <w:color w:val="000000"/>
          <w:sz w:val="24"/>
          <w:szCs w:val="24"/>
        </w:rPr>
        <w:t>-  spycharką z ew. przepchnięciem na odległość podaną w przedmiarze robót.</w:t>
      </w:r>
    </w:p>
    <w:p w:rsidR="000F1DDA" w:rsidRDefault="000F1DDA" w:rsidP="000F1DDA">
      <w:pPr>
        <w:jc w:val="both"/>
        <w:rPr>
          <w:b/>
          <w:bCs/>
          <w:color w:val="000000"/>
          <w:sz w:val="24"/>
          <w:szCs w:val="24"/>
        </w:rPr>
      </w:pPr>
      <w:r>
        <w:rPr>
          <w:b/>
          <w:bCs/>
          <w:color w:val="000000"/>
          <w:sz w:val="24"/>
          <w:szCs w:val="24"/>
        </w:rPr>
        <w:t>5.3. Dokładno</w:t>
      </w:r>
      <w:r>
        <w:rPr>
          <w:color w:val="000000"/>
          <w:sz w:val="24"/>
          <w:szCs w:val="24"/>
        </w:rPr>
        <w:t xml:space="preserve">ść </w:t>
      </w:r>
      <w:r>
        <w:rPr>
          <w:b/>
          <w:bCs/>
          <w:color w:val="000000"/>
          <w:sz w:val="24"/>
          <w:szCs w:val="24"/>
        </w:rPr>
        <w:t>wykonywania wykopów.</w:t>
      </w:r>
    </w:p>
    <w:p w:rsidR="000F1DDA" w:rsidRDefault="000F1DDA" w:rsidP="000F1DDA">
      <w:pPr>
        <w:jc w:val="both"/>
        <w:rPr>
          <w:color w:val="000000"/>
          <w:sz w:val="24"/>
          <w:szCs w:val="24"/>
        </w:rPr>
      </w:pPr>
      <w:r>
        <w:rPr>
          <w:color w:val="000000"/>
          <w:sz w:val="24"/>
          <w:szCs w:val="24"/>
        </w:rPr>
        <w:t xml:space="preserve">              Dokładność wykonania robót ziemnych w wykopach powinna być sprawdzana w miejscach charakterystycznych.</w:t>
      </w:r>
    </w:p>
    <w:p w:rsidR="000F1DDA" w:rsidRDefault="000F1DDA" w:rsidP="000F1DDA">
      <w:pPr>
        <w:jc w:val="both"/>
        <w:rPr>
          <w:color w:val="000000"/>
          <w:sz w:val="24"/>
          <w:szCs w:val="24"/>
        </w:rPr>
      </w:pPr>
      <w:r>
        <w:rPr>
          <w:color w:val="000000"/>
          <w:sz w:val="24"/>
          <w:szCs w:val="24"/>
        </w:rPr>
        <w:t xml:space="preserve">               Dopuszcza się następujące tolerancje w stosunku do projektowanych rzędnych robót ziemnych nie może przekraczać ± 5 </w:t>
      </w:r>
      <w:proofErr w:type="spellStart"/>
      <w:r>
        <w:rPr>
          <w:color w:val="000000"/>
          <w:sz w:val="24"/>
          <w:szCs w:val="24"/>
        </w:rPr>
        <w:t>cm</w:t>
      </w:r>
      <w:proofErr w:type="spellEnd"/>
      <w:r>
        <w:rPr>
          <w:color w:val="000000"/>
          <w:sz w:val="24"/>
          <w:szCs w:val="24"/>
        </w:rPr>
        <w:t>.</w:t>
      </w:r>
    </w:p>
    <w:p w:rsidR="000F1DDA" w:rsidRDefault="000F1DDA" w:rsidP="000F1DDA">
      <w:pPr>
        <w:jc w:val="both"/>
        <w:rPr>
          <w:color w:val="000000"/>
          <w:sz w:val="24"/>
          <w:szCs w:val="24"/>
        </w:rPr>
      </w:pPr>
      <w:r>
        <w:rPr>
          <w:color w:val="000000"/>
          <w:sz w:val="24"/>
          <w:szCs w:val="24"/>
        </w:rPr>
        <w:t xml:space="preserve">              Naprawa uszkodzeń powierzchni robót ziemnych lub konsekwencje zanieczyszczenia środowiska obciążają Wykonawcę robót ziemnych.</w:t>
      </w:r>
    </w:p>
    <w:p w:rsidR="000F1DDA" w:rsidRDefault="000F1DDA" w:rsidP="000F1DDA">
      <w:pPr>
        <w:jc w:val="both"/>
        <w:rPr>
          <w:b/>
          <w:bCs/>
          <w:color w:val="000000"/>
          <w:sz w:val="24"/>
          <w:szCs w:val="24"/>
        </w:rPr>
      </w:pPr>
      <w:r>
        <w:rPr>
          <w:b/>
          <w:bCs/>
          <w:color w:val="000000"/>
          <w:sz w:val="24"/>
          <w:szCs w:val="24"/>
        </w:rPr>
        <w:t>6. Kontrola jako</w:t>
      </w:r>
      <w:r>
        <w:rPr>
          <w:color w:val="000000"/>
          <w:sz w:val="24"/>
          <w:szCs w:val="24"/>
        </w:rPr>
        <w:t>ś</w:t>
      </w:r>
      <w:r>
        <w:rPr>
          <w:b/>
          <w:bCs/>
          <w:color w:val="000000"/>
          <w:sz w:val="24"/>
          <w:szCs w:val="24"/>
        </w:rPr>
        <w:t>ci robót.</w:t>
      </w:r>
    </w:p>
    <w:p w:rsidR="000F1DDA" w:rsidRDefault="000F1DDA" w:rsidP="000F1DDA">
      <w:pPr>
        <w:jc w:val="both"/>
        <w:rPr>
          <w:color w:val="000000"/>
          <w:sz w:val="24"/>
          <w:szCs w:val="24"/>
        </w:rPr>
      </w:pPr>
      <w:r>
        <w:rPr>
          <w:color w:val="000000"/>
          <w:sz w:val="24"/>
          <w:szCs w:val="24"/>
        </w:rPr>
        <w:t xml:space="preserve">               Ogólne zasady kontroli jakości robót podano w OST p.6. Sprawdzenie wykonania wykopów polega na kontrolowaniu zgodności z wymaganiami określonymi w niniejszej specyfikacji oraz w Dokumentacji Projektowej. W czasie kontroli szczególną uwagę należy zwrócić na:</w:t>
      </w:r>
    </w:p>
    <w:p w:rsidR="000F1DDA" w:rsidRDefault="000F1DDA" w:rsidP="000F1DDA">
      <w:pPr>
        <w:jc w:val="both"/>
        <w:rPr>
          <w:color w:val="000000"/>
          <w:sz w:val="24"/>
          <w:szCs w:val="24"/>
        </w:rPr>
      </w:pPr>
      <w:r>
        <w:rPr>
          <w:color w:val="000000"/>
          <w:sz w:val="24"/>
          <w:szCs w:val="24"/>
        </w:rPr>
        <w:t>a) odspajanie gruntów w sposób nie pogarszający ich właściwości,</w:t>
      </w:r>
    </w:p>
    <w:p w:rsidR="000F1DDA" w:rsidRDefault="000F1DDA" w:rsidP="000F1DDA">
      <w:pPr>
        <w:jc w:val="both"/>
        <w:rPr>
          <w:color w:val="000000"/>
          <w:sz w:val="24"/>
          <w:szCs w:val="24"/>
        </w:rPr>
      </w:pPr>
      <w:r>
        <w:rPr>
          <w:color w:val="000000"/>
          <w:sz w:val="24"/>
          <w:szCs w:val="24"/>
        </w:rPr>
        <w:t>b) dokładność wykonania wykopów,</w:t>
      </w:r>
    </w:p>
    <w:p w:rsidR="000F1DDA" w:rsidRDefault="000F1DDA" w:rsidP="000F1DDA">
      <w:pPr>
        <w:jc w:val="both"/>
        <w:rPr>
          <w:color w:val="000000"/>
          <w:sz w:val="24"/>
          <w:szCs w:val="24"/>
        </w:rPr>
      </w:pPr>
      <w:r>
        <w:rPr>
          <w:color w:val="000000"/>
          <w:sz w:val="24"/>
          <w:szCs w:val="24"/>
        </w:rPr>
        <w:t>c) sprawdzenie rodzaju i stanu gruntu w podłożu.</w:t>
      </w:r>
    </w:p>
    <w:p w:rsidR="000F1DDA" w:rsidRDefault="000F1DDA" w:rsidP="000F1DDA">
      <w:pPr>
        <w:jc w:val="both"/>
        <w:rPr>
          <w:b/>
          <w:bCs/>
          <w:color w:val="000000"/>
          <w:sz w:val="24"/>
          <w:szCs w:val="24"/>
        </w:rPr>
      </w:pPr>
      <w:r>
        <w:rPr>
          <w:b/>
          <w:bCs/>
          <w:color w:val="000000"/>
          <w:sz w:val="24"/>
          <w:szCs w:val="24"/>
        </w:rPr>
        <w:lastRenderedPageBreak/>
        <w:t>7. Obmiar robót.</w:t>
      </w:r>
    </w:p>
    <w:p w:rsidR="000F1DDA" w:rsidRDefault="000F1DDA" w:rsidP="000F1DDA">
      <w:pPr>
        <w:jc w:val="both"/>
        <w:rPr>
          <w:color w:val="000000"/>
          <w:sz w:val="24"/>
          <w:szCs w:val="24"/>
        </w:rPr>
      </w:pPr>
      <w:r>
        <w:rPr>
          <w:color w:val="000000"/>
          <w:sz w:val="24"/>
          <w:szCs w:val="24"/>
        </w:rPr>
        <w:t xml:space="preserve">              Ogólne zasady obmiaru robót podano w OST p.7.   Jednostką obmiarowa jest 1 m</w:t>
      </w:r>
      <w:r>
        <w:rPr>
          <w:color w:val="000000"/>
          <w:sz w:val="24"/>
          <w:szCs w:val="24"/>
          <w:vertAlign w:val="superscript"/>
        </w:rPr>
        <w:t>3</w:t>
      </w:r>
      <w:r>
        <w:rPr>
          <w:color w:val="000000"/>
          <w:sz w:val="24"/>
          <w:szCs w:val="24"/>
        </w:rPr>
        <w:t xml:space="preserve"> (metr sześcienny) wykonania robót w wykopach, ustalana przez pomiary geodezyjne  po wykonaniu wykopu.</w:t>
      </w:r>
    </w:p>
    <w:p w:rsidR="000F1DDA" w:rsidRDefault="000F1DDA" w:rsidP="000F1DDA">
      <w:pPr>
        <w:jc w:val="both"/>
        <w:rPr>
          <w:b/>
          <w:bCs/>
          <w:color w:val="000000"/>
          <w:sz w:val="24"/>
          <w:szCs w:val="24"/>
        </w:rPr>
      </w:pPr>
      <w:r>
        <w:rPr>
          <w:b/>
          <w:bCs/>
          <w:color w:val="000000"/>
          <w:sz w:val="24"/>
          <w:szCs w:val="24"/>
        </w:rPr>
        <w:t>8. Odbiór robót.</w:t>
      </w:r>
    </w:p>
    <w:p w:rsidR="000F1DDA" w:rsidRDefault="000F1DDA" w:rsidP="000F1DDA">
      <w:pPr>
        <w:jc w:val="both"/>
        <w:rPr>
          <w:color w:val="000000"/>
          <w:sz w:val="24"/>
          <w:szCs w:val="24"/>
        </w:rPr>
      </w:pPr>
      <w:r>
        <w:rPr>
          <w:color w:val="000000"/>
          <w:sz w:val="24"/>
          <w:szCs w:val="24"/>
        </w:rPr>
        <w:t xml:space="preserve">              Ogólne zasady odbioru robót podano w OST p.8. Cena 1 m</w:t>
      </w:r>
      <w:r>
        <w:rPr>
          <w:color w:val="000000"/>
          <w:sz w:val="24"/>
          <w:szCs w:val="24"/>
          <w:vertAlign w:val="superscript"/>
        </w:rPr>
        <w:t>3</w:t>
      </w:r>
      <w:r>
        <w:rPr>
          <w:color w:val="000000"/>
          <w:sz w:val="24"/>
          <w:szCs w:val="24"/>
        </w:rPr>
        <w:t xml:space="preserve"> wykonania wykopów obejmuje:</w:t>
      </w:r>
    </w:p>
    <w:p w:rsidR="000F1DDA" w:rsidRDefault="000F1DDA" w:rsidP="000F1DDA">
      <w:pPr>
        <w:jc w:val="both"/>
        <w:rPr>
          <w:color w:val="000000"/>
          <w:sz w:val="24"/>
          <w:szCs w:val="24"/>
        </w:rPr>
      </w:pPr>
      <w:r>
        <w:rPr>
          <w:color w:val="000000"/>
          <w:sz w:val="24"/>
          <w:szCs w:val="24"/>
        </w:rPr>
        <w:t>- oznakowanie robót,</w:t>
      </w:r>
    </w:p>
    <w:p w:rsidR="000F1DDA" w:rsidRDefault="000F1DDA" w:rsidP="000F1DDA">
      <w:pPr>
        <w:jc w:val="both"/>
        <w:rPr>
          <w:color w:val="000000"/>
          <w:sz w:val="24"/>
          <w:szCs w:val="24"/>
        </w:rPr>
      </w:pPr>
      <w:r>
        <w:rPr>
          <w:color w:val="000000"/>
          <w:sz w:val="24"/>
          <w:szCs w:val="24"/>
        </w:rPr>
        <w:t>- przeprowadzenie pomiarów i robót przygotowawczych,</w:t>
      </w:r>
    </w:p>
    <w:p w:rsidR="000F1DDA" w:rsidRDefault="000F1DDA" w:rsidP="000F1DDA">
      <w:pPr>
        <w:jc w:val="both"/>
        <w:rPr>
          <w:color w:val="000000"/>
          <w:sz w:val="24"/>
          <w:szCs w:val="24"/>
        </w:rPr>
      </w:pPr>
      <w:r>
        <w:rPr>
          <w:color w:val="000000"/>
          <w:sz w:val="24"/>
          <w:szCs w:val="24"/>
        </w:rPr>
        <w:t xml:space="preserve">- profilowanie dna wykopu, zgodnie z Dokumentacją Projektową </w:t>
      </w:r>
    </w:p>
    <w:p w:rsidR="000F1DDA" w:rsidRDefault="000F1DDA" w:rsidP="000F1DDA">
      <w:pPr>
        <w:jc w:val="both"/>
        <w:rPr>
          <w:color w:val="000000"/>
          <w:sz w:val="24"/>
          <w:szCs w:val="24"/>
        </w:rPr>
      </w:pPr>
      <w:r>
        <w:rPr>
          <w:color w:val="000000"/>
          <w:sz w:val="24"/>
          <w:szCs w:val="24"/>
        </w:rPr>
        <w:t>- wykonanie stanowisk załadowczych,</w:t>
      </w:r>
    </w:p>
    <w:p w:rsidR="000F1DDA" w:rsidRDefault="000F1DDA" w:rsidP="000F1DDA">
      <w:pPr>
        <w:jc w:val="both"/>
        <w:rPr>
          <w:color w:val="000000"/>
          <w:sz w:val="24"/>
          <w:szCs w:val="24"/>
        </w:rPr>
      </w:pPr>
      <w:r>
        <w:rPr>
          <w:color w:val="000000"/>
          <w:sz w:val="24"/>
          <w:szCs w:val="24"/>
        </w:rPr>
        <w:t>- rekultywację terenu po zakończeniu robót.</w:t>
      </w:r>
    </w:p>
    <w:p w:rsidR="000F1DDA" w:rsidRDefault="000F1DDA" w:rsidP="000F1DDA">
      <w:pPr>
        <w:jc w:val="both"/>
        <w:rPr>
          <w:b/>
          <w:bCs/>
          <w:color w:val="000000"/>
          <w:sz w:val="24"/>
          <w:szCs w:val="24"/>
        </w:rPr>
      </w:pPr>
      <w:r>
        <w:rPr>
          <w:b/>
          <w:bCs/>
          <w:color w:val="000000"/>
          <w:sz w:val="24"/>
          <w:szCs w:val="24"/>
        </w:rPr>
        <w:t>9. PŁATNO</w:t>
      </w:r>
      <w:r>
        <w:rPr>
          <w:b/>
          <w:color w:val="000000"/>
          <w:sz w:val="24"/>
          <w:szCs w:val="24"/>
        </w:rPr>
        <w:t>ŚĆ</w:t>
      </w:r>
      <w:r>
        <w:rPr>
          <w:b/>
          <w:bCs/>
          <w:color w:val="000000"/>
          <w:sz w:val="24"/>
          <w:szCs w:val="24"/>
        </w:rPr>
        <w:t>.</w:t>
      </w:r>
    </w:p>
    <w:p w:rsidR="00E044B5" w:rsidRDefault="000F1DDA" w:rsidP="000F1DDA">
      <w:pPr>
        <w:jc w:val="both"/>
        <w:rPr>
          <w:color w:val="000000"/>
          <w:sz w:val="24"/>
          <w:szCs w:val="24"/>
        </w:rPr>
      </w:pPr>
      <w:r>
        <w:rPr>
          <w:color w:val="000000"/>
          <w:sz w:val="24"/>
          <w:szCs w:val="24"/>
        </w:rPr>
        <w:t xml:space="preserve">                 Ogólne zasady płatności podano w OST p.9. Płatność się za 1 m</w:t>
      </w:r>
      <w:r>
        <w:rPr>
          <w:color w:val="000000"/>
          <w:sz w:val="24"/>
          <w:szCs w:val="24"/>
          <w:vertAlign w:val="superscript"/>
        </w:rPr>
        <w:t>3</w:t>
      </w:r>
      <w:r>
        <w:rPr>
          <w:color w:val="000000"/>
          <w:sz w:val="24"/>
          <w:szCs w:val="24"/>
        </w:rPr>
        <w:t xml:space="preserve"> wykopu należy </w:t>
      </w:r>
    </w:p>
    <w:p w:rsidR="000F1DDA" w:rsidRDefault="000F1DDA" w:rsidP="000F1DDA">
      <w:pPr>
        <w:jc w:val="both"/>
        <w:rPr>
          <w:color w:val="000000"/>
          <w:sz w:val="24"/>
          <w:szCs w:val="24"/>
        </w:rPr>
      </w:pPr>
      <w:r>
        <w:rPr>
          <w:color w:val="000000"/>
          <w:sz w:val="24"/>
          <w:szCs w:val="24"/>
        </w:rPr>
        <w:t>przyjmować zgodnie z obmiarem, z oceną jakości robót i na podstawie wyników pomiarów. Cena jednostkowa wykonania 1 m</w:t>
      </w:r>
      <w:r>
        <w:rPr>
          <w:color w:val="000000"/>
          <w:sz w:val="24"/>
          <w:szCs w:val="24"/>
          <w:vertAlign w:val="superscript"/>
        </w:rPr>
        <w:t>3</w:t>
      </w:r>
      <w:r>
        <w:rPr>
          <w:color w:val="000000"/>
          <w:sz w:val="24"/>
          <w:szCs w:val="24"/>
        </w:rPr>
        <w:t xml:space="preserve"> wykopu  obejmuje:</w:t>
      </w:r>
    </w:p>
    <w:p w:rsidR="000F1DDA" w:rsidRDefault="000F1DDA" w:rsidP="000F1DDA">
      <w:pPr>
        <w:jc w:val="both"/>
        <w:rPr>
          <w:color w:val="000000"/>
          <w:sz w:val="24"/>
          <w:szCs w:val="24"/>
        </w:rPr>
      </w:pPr>
      <w:r>
        <w:rPr>
          <w:color w:val="000000"/>
          <w:sz w:val="24"/>
          <w:szCs w:val="24"/>
        </w:rPr>
        <w:t>- odspojenie i złożenie urobku na poboczach</w:t>
      </w:r>
    </w:p>
    <w:p w:rsidR="000F1DDA" w:rsidRDefault="000F1DDA" w:rsidP="000F1DDA">
      <w:pPr>
        <w:jc w:val="both"/>
        <w:rPr>
          <w:color w:val="000000"/>
          <w:sz w:val="24"/>
          <w:szCs w:val="24"/>
        </w:rPr>
      </w:pPr>
      <w:r>
        <w:rPr>
          <w:color w:val="000000"/>
          <w:sz w:val="24"/>
          <w:szCs w:val="24"/>
        </w:rPr>
        <w:t>- profilowanie z grubsza dna i skarp wykopów</w:t>
      </w:r>
    </w:p>
    <w:p w:rsidR="000F1DDA" w:rsidRDefault="000F1DDA" w:rsidP="000F1DDA">
      <w:pPr>
        <w:jc w:val="both"/>
        <w:rPr>
          <w:color w:val="000000"/>
          <w:sz w:val="24"/>
          <w:szCs w:val="24"/>
        </w:rPr>
      </w:pPr>
      <w:r>
        <w:rPr>
          <w:color w:val="000000"/>
          <w:sz w:val="24"/>
          <w:szCs w:val="24"/>
        </w:rPr>
        <w:t>- zmianę stanowiska roboczego</w:t>
      </w:r>
    </w:p>
    <w:p w:rsidR="000F1DDA" w:rsidRDefault="000F1DDA" w:rsidP="000F1DDA">
      <w:pPr>
        <w:jc w:val="both"/>
        <w:rPr>
          <w:color w:val="000000"/>
          <w:sz w:val="24"/>
          <w:szCs w:val="24"/>
        </w:rPr>
      </w:pPr>
      <w:r>
        <w:rPr>
          <w:color w:val="000000"/>
          <w:sz w:val="24"/>
          <w:szCs w:val="24"/>
        </w:rPr>
        <w:t>Cena jednostkowa plantowania 1 m</w:t>
      </w:r>
      <w:r>
        <w:rPr>
          <w:color w:val="000000"/>
          <w:sz w:val="24"/>
          <w:szCs w:val="24"/>
          <w:vertAlign w:val="superscript"/>
        </w:rPr>
        <w:t xml:space="preserve">2 </w:t>
      </w:r>
      <w:r>
        <w:rPr>
          <w:color w:val="000000"/>
          <w:sz w:val="24"/>
          <w:szCs w:val="24"/>
        </w:rPr>
        <w:t>skarp wykopu obejmuje:</w:t>
      </w:r>
    </w:p>
    <w:p w:rsidR="000F1DDA" w:rsidRDefault="000F1DDA" w:rsidP="000F1DDA">
      <w:pPr>
        <w:jc w:val="both"/>
        <w:rPr>
          <w:color w:val="000000"/>
          <w:sz w:val="24"/>
          <w:szCs w:val="24"/>
        </w:rPr>
      </w:pPr>
      <w:r>
        <w:rPr>
          <w:color w:val="000000"/>
          <w:sz w:val="24"/>
          <w:szCs w:val="24"/>
        </w:rPr>
        <w:t>- ścinanie wypukłości lub zasypanie wgłębień</w:t>
      </w:r>
    </w:p>
    <w:p w:rsidR="000F1DDA" w:rsidRDefault="000F1DDA" w:rsidP="000F1DDA">
      <w:pPr>
        <w:jc w:val="both"/>
        <w:rPr>
          <w:color w:val="000000"/>
          <w:sz w:val="24"/>
          <w:szCs w:val="24"/>
        </w:rPr>
      </w:pPr>
      <w:r>
        <w:rPr>
          <w:color w:val="000000"/>
          <w:sz w:val="24"/>
          <w:szCs w:val="24"/>
        </w:rPr>
        <w:t>- odrzucenie nadmiaru ziemi na pobocze poza krawędź skarpy</w:t>
      </w:r>
    </w:p>
    <w:p w:rsidR="000F1DDA" w:rsidRDefault="000F1DDA" w:rsidP="000F1DDA">
      <w:pPr>
        <w:jc w:val="both"/>
        <w:rPr>
          <w:color w:val="000000"/>
          <w:sz w:val="24"/>
          <w:szCs w:val="24"/>
        </w:rPr>
      </w:pPr>
      <w:r>
        <w:rPr>
          <w:color w:val="000000"/>
          <w:sz w:val="24"/>
          <w:szCs w:val="24"/>
        </w:rPr>
        <w:t>- sprawdzenie prawidłowości wykonania za pomocą wycechowanego trójkąta</w:t>
      </w:r>
    </w:p>
    <w:p w:rsidR="000F1DDA" w:rsidRDefault="000F1DDA" w:rsidP="000F1DDA">
      <w:pPr>
        <w:jc w:val="both"/>
        <w:rPr>
          <w:b/>
          <w:bCs/>
          <w:color w:val="000000"/>
          <w:sz w:val="24"/>
          <w:szCs w:val="24"/>
        </w:rPr>
      </w:pPr>
      <w:r>
        <w:rPr>
          <w:b/>
          <w:bCs/>
          <w:color w:val="000000"/>
          <w:sz w:val="24"/>
          <w:szCs w:val="24"/>
        </w:rPr>
        <w:t>10. Przepisy zwi</w:t>
      </w:r>
      <w:r>
        <w:rPr>
          <w:color w:val="000000"/>
          <w:sz w:val="24"/>
          <w:szCs w:val="24"/>
        </w:rPr>
        <w:t>ą</w:t>
      </w:r>
      <w:r>
        <w:rPr>
          <w:b/>
          <w:bCs/>
          <w:color w:val="000000"/>
          <w:sz w:val="24"/>
          <w:szCs w:val="24"/>
        </w:rPr>
        <w:t>zane.</w:t>
      </w:r>
    </w:p>
    <w:p w:rsidR="000F1DDA" w:rsidRDefault="000F1DDA" w:rsidP="000F1DDA">
      <w:pPr>
        <w:jc w:val="both"/>
        <w:rPr>
          <w:color w:val="000000"/>
          <w:sz w:val="24"/>
          <w:szCs w:val="24"/>
        </w:rPr>
      </w:pPr>
      <w:r>
        <w:rPr>
          <w:color w:val="000000"/>
          <w:sz w:val="24"/>
          <w:szCs w:val="24"/>
        </w:rPr>
        <w:t>1. PN-86/B-02480 Grunty budowlane. określenia. symbole. Podział i opis gruntów.</w:t>
      </w:r>
    </w:p>
    <w:p w:rsidR="000F1DDA" w:rsidRDefault="000F1DDA" w:rsidP="000F1DDA">
      <w:pPr>
        <w:jc w:val="both"/>
        <w:rPr>
          <w:color w:val="000000"/>
          <w:sz w:val="24"/>
          <w:szCs w:val="24"/>
        </w:rPr>
      </w:pPr>
      <w:r>
        <w:rPr>
          <w:color w:val="000000"/>
          <w:sz w:val="24"/>
          <w:szCs w:val="24"/>
        </w:rPr>
        <w:t>2. PN- 7 4/B-04452 Grunty budowlane, badania polowe,</w:t>
      </w:r>
    </w:p>
    <w:p w:rsidR="000F1DDA" w:rsidRDefault="000F1DDA" w:rsidP="000F1DDA">
      <w:pPr>
        <w:jc w:val="both"/>
        <w:rPr>
          <w:color w:val="000000"/>
          <w:sz w:val="24"/>
          <w:szCs w:val="24"/>
        </w:rPr>
      </w:pPr>
      <w:r>
        <w:rPr>
          <w:color w:val="000000"/>
          <w:sz w:val="24"/>
          <w:szCs w:val="24"/>
        </w:rPr>
        <w:t xml:space="preserve">3. Roboty ziemne - Warunki techniczne wykonania i odbioru, </w:t>
      </w:r>
      <w:proofErr w:type="spellStart"/>
      <w:r>
        <w:rPr>
          <w:color w:val="000000"/>
          <w:sz w:val="24"/>
          <w:szCs w:val="24"/>
        </w:rPr>
        <w:t>MOŚZNiL</w:t>
      </w:r>
      <w:proofErr w:type="spellEnd"/>
      <w:r>
        <w:rPr>
          <w:color w:val="000000"/>
          <w:sz w:val="24"/>
          <w:szCs w:val="24"/>
        </w:rPr>
        <w:t xml:space="preserve"> 1996</w:t>
      </w:r>
    </w:p>
    <w:p w:rsidR="00E044B5" w:rsidRDefault="00E044B5" w:rsidP="000F1DDA">
      <w:pPr>
        <w:jc w:val="both"/>
        <w:rPr>
          <w:color w:val="000000"/>
          <w:sz w:val="24"/>
          <w:szCs w:val="24"/>
        </w:rPr>
      </w:pPr>
    </w:p>
    <w:p w:rsidR="000F1DDA" w:rsidRDefault="000F1DDA" w:rsidP="000F1DDA">
      <w:pPr>
        <w:rPr>
          <w:sz w:val="24"/>
          <w:szCs w:val="24"/>
        </w:rPr>
      </w:pPr>
    </w:p>
    <w:p w:rsidR="000F1DDA" w:rsidRDefault="00C1292D" w:rsidP="000F1DDA">
      <w:pPr>
        <w:tabs>
          <w:tab w:val="left" w:pos="567"/>
        </w:tabs>
        <w:jc w:val="both"/>
        <w:rPr>
          <w:b/>
          <w:color w:val="FF0000"/>
          <w:sz w:val="28"/>
          <w:szCs w:val="28"/>
        </w:rPr>
      </w:pPr>
      <w:r>
        <w:rPr>
          <w:b/>
          <w:color w:val="000000"/>
          <w:sz w:val="28"/>
          <w:szCs w:val="28"/>
        </w:rPr>
        <w:t xml:space="preserve">SST 05 </w:t>
      </w:r>
      <w:r w:rsidR="000F1DDA">
        <w:rPr>
          <w:b/>
          <w:color w:val="000000"/>
          <w:sz w:val="28"/>
          <w:szCs w:val="28"/>
        </w:rPr>
        <w:t xml:space="preserve"> </w:t>
      </w:r>
      <w:r>
        <w:rPr>
          <w:b/>
          <w:sz w:val="28"/>
          <w:szCs w:val="28"/>
        </w:rPr>
        <w:t>Zasyp rowu oraz przepych</w:t>
      </w:r>
    </w:p>
    <w:p w:rsidR="000F1DDA" w:rsidRDefault="000F1DDA" w:rsidP="000F1DDA">
      <w:pPr>
        <w:tabs>
          <w:tab w:val="left" w:pos="567"/>
        </w:tabs>
        <w:jc w:val="both"/>
        <w:rPr>
          <w:b/>
          <w:color w:val="000000"/>
          <w:sz w:val="28"/>
          <w:szCs w:val="28"/>
        </w:rPr>
      </w:pPr>
    </w:p>
    <w:p w:rsidR="000F1DDA" w:rsidRPr="00C1292D" w:rsidRDefault="000F1DDA" w:rsidP="00C1292D">
      <w:pPr>
        <w:pStyle w:val="Akapitzlist"/>
        <w:numPr>
          <w:ilvl w:val="0"/>
          <w:numId w:val="17"/>
        </w:numPr>
        <w:ind w:left="0" w:firstLine="0"/>
        <w:jc w:val="both"/>
        <w:rPr>
          <w:b/>
          <w:bCs/>
          <w:color w:val="000000"/>
          <w:sz w:val="24"/>
          <w:szCs w:val="24"/>
        </w:rPr>
      </w:pPr>
      <w:r w:rsidRPr="00C1292D">
        <w:rPr>
          <w:b/>
          <w:bCs/>
          <w:color w:val="000000"/>
          <w:sz w:val="24"/>
          <w:szCs w:val="24"/>
        </w:rPr>
        <w:t>WST</w:t>
      </w:r>
      <w:r w:rsidRPr="00C1292D">
        <w:rPr>
          <w:b/>
          <w:color w:val="000000"/>
          <w:sz w:val="24"/>
          <w:szCs w:val="24"/>
        </w:rPr>
        <w:t>Ę</w:t>
      </w:r>
      <w:r w:rsidRPr="00C1292D">
        <w:rPr>
          <w:b/>
          <w:bCs/>
          <w:color w:val="000000"/>
          <w:sz w:val="24"/>
          <w:szCs w:val="24"/>
        </w:rPr>
        <w:t>P.</w:t>
      </w:r>
    </w:p>
    <w:p w:rsidR="000F1DDA" w:rsidRDefault="000F1DDA" w:rsidP="00C1292D">
      <w:pPr>
        <w:jc w:val="both"/>
        <w:rPr>
          <w:b/>
          <w:bCs/>
          <w:color w:val="000000"/>
          <w:sz w:val="24"/>
          <w:szCs w:val="24"/>
        </w:rPr>
      </w:pPr>
      <w:r>
        <w:rPr>
          <w:b/>
          <w:bCs/>
          <w:color w:val="000000"/>
          <w:sz w:val="24"/>
          <w:szCs w:val="24"/>
        </w:rPr>
        <w:t>1.1. Przedmiot SST</w:t>
      </w:r>
    </w:p>
    <w:p w:rsidR="000F1DDA" w:rsidRDefault="00C1292D" w:rsidP="00C1292D">
      <w:pPr>
        <w:jc w:val="both"/>
        <w:rPr>
          <w:color w:val="000000"/>
          <w:sz w:val="24"/>
          <w:szCs w:val="24"/>
        </w:rPr>
      </w:pPr>
      <w:r>
        <w:rPr>
          <w:color w:val="000000"/>
          <w:sz w:val="24"/>
          <w:szCs w:val="24"/>
        </w:rPr>
        <w:t xml:space="preserve">                   </w:t>
      </w:r>
      <w:r w:rsidR="000F1DDA">
        <w:rPr>
          <w:color w:val="000000"/>
          <w:sz w:val="24"/>
          <w:szCs w:val="24"/>
        </w:rPr>
        <w:t>Przedmiotem niniejszej SST są wymagania dotyczące wykonania i odbioru robót związanych z zagospodarowaniem terenu po zakończeniu robót budowlanych wymienionych w OST, pkt.1.</w:t>
      </w:r>
    </w:p>
    <w:p w:rsidR="000F1DDA" w:rsidRDefault="000F1DDA" w:rsidP="00C1292D">
      <w:pPr>
        <w:jc w:val="both"/>
        <w:rPr>
          <w:b/>
          <w:bCs/>
          <w:color w:val="000000"/>
          <w:sz w:val="24"/>
          <w:szCs w:val="24"/>
        </w:rPr>
      </w:pPr>
      <w:r>
        <w:rPr>
          <w:b/>
          <w:bCs/>
          <w:color w:val="000000"/>
          <w:sz w:val="24"/>
          <w:szCs w:val="24"/>
        </w:rPr>
        <w:t>1.2. Zakres stosowania SST</w:t>
      </w:r>
    </w:p>
    <w:p w:rsidR="000F1DDA" w:rsidRDefault="00C1292D" w:rsidP="00C1292D">
      <w:pPr>
        <w:jc w:val="both"/>
        <w:rPr>
          <w:color w:val="000000"/>
          <w:sz w:val="24"/>
          <w:szCs w:val="24"/>
        </w:rPr>
      </w:pPr>
      <w:r>
        <w:rPr>
          <w:color w:val="000000"/>
          <w:sz w:val="24"/>
          <w:szCs w:val="24"/>
        </w:rPr>
        <w:t xml:space="preserve">                </w:t>
      </w:r>
      <w:r w:rsidR="000F1DDA">
        <w:rPr>
          <w:color w:val="000000"/>
          <w:sz w:val="24"/>
          <w:szCs w:val="24"/>
        </w:rPr>
        <w:t>SST stosowana jest jako dokument przetargowy i kontraktowy przy zlecaniu i realizacji robót wymienionych w OST, pkt.1.</w:t>
      </w:r>
    </w:p>
    <w:p w:rsidR="000F1DDA" w:rsidRDefault="000F1DDA" w:rsidP="00C1292D">
      <w:pPr>
        <w:jc w:val="both"/>
        <w:rPr>
          <w:b/>
          <w:bCs/>
          <w:color w:val="000000"/>
          <w:sz w:val="24"/>
          <w:szCs w:val="24"/>
        </w:rPr>
      </w:pPr>
      <w:r>
        <w:rPr>
          <w:b/>
          <w:bCs/>
          <w:color w:val="000000"/>
          <w:sz w:val="24"/>
          <w:szCs w:val="24"/>
        </w:rPr>
        <w:t>1</w:t>
      </w:r>
      <w:r w:rsidR="00B50EC8">
        <w:rPr>
          <w:b/>
          <w:bCs/>
          <w:color w:val="000000"/>
          <w:sz w:val="24"/>
          <w:szCs w:val="24"/>
        </w:rPr>
        <w:t>.</w:t>
      </w:r>
      <w:r>
        <w:rPr>
          <w:b/>
          <w:bCs/>
          <w:color w:val="000000"/>
          <w:sz w:val="24"/>
          <w:szCs w:val="24"/>
        </w:rPr>
        <w:t>3. Zakres robót obj</w:t>
      </w:r>
      <w:r>
        <w:rPr>
          <w:b/>
          <w:color w:val="000000"/>
          <w:sz w:val="24"/>
          <w:szCs w:val="24"/>
        </w:rPr>
        <w:t>ę</w:t>
      </w:r>
      <w:r>
        <w:rPr>
          <w:b/>
          <w:bCs/>
          <w:color w:val="000000"/>
          <w:sz w:val="24"/>
          <w:szCs w:val="24"/>
        </w:rPr>
        <w:t>tych SST</w:t>
      </w:r>
    </w:p>
    <w:p w:rsidR="000F1DDA" w:rsidRDefault="00C1292D" w:rsidP="00C1292D">
      <w:pPr>
        <w:jc w:val="both"/>
        <w:rPr>
          <w:color w:val="000000"/>
          <w:sz w:val="24"/>
          <w:szCs w:val="24"/>
        </w:rPr>
      </w:pPr>
      <w:r>
        <w:rPr>
          <w:color w:val="000000"/>
          <w:sz w:val="24"/>
          <w:szCs w:val="24"/>
        </w:rPr>
        <w:t xml:space="preserve">                 </w:t>
      </w:r>
      <w:r w:rsidR="000F1DDA">
        <w:rPr>
          <w:color w:val="000000"/>
          <w:sz w:val="24"/>
          <w:szCs w:val="24"/>
        </w:rPr>
        <w:t>Ustalenia zawarte w niniejszej SST mają zastosowanie przy wykonywaniu i odbiorze robót związanych z zagospodarowaniem terenu.</w:t>
      </w:r>
    </w:p>
    <w:p w:rsidR="000F1DDA" w:rsidRDefault="000F1DDA" w:rsidP="00C1292D">
      <w:pPr>
        <w:jc w:val="both"/>
        <w:rPr>
          <w:b/>
          <w:bCs/>
          <w:color w:val="000000"/>
          <w:sz w:val="24"/>
          <w:szCs w:val="24"/>
        </w:rPr>
      </w:pPr>
      <w:r>
        <w:rPr>
          <w:b/>
          <w:bCs/>
          <w:color w:val="000000"/>
          <w:sz w:val="24"/>
          <w:szCs w:val="24"/>
        </w:rPr>
        <w:t>1.4. Okre</w:t>
      </w:r>
      <w:r>
        <w:rPr>
          <w:b/>
          <w:color w:val="000000"/>
          <w:sz w:val="24"/>
          <w:szCs w:val="24"/>
        </w:rPr>
        <w:t>ś</w:t>
      </w:r>
      <w:r>
        <w:rPr>
          <w:b/>
          <w:bCs/>
          <w:color w:val="000000"/>
          <w:sz w:val="24"/>
          <w:szCs w:val="24"/>
        </w:rPr>
        <w:t>lenia podstawowe</w:t>
      </w:r>
    </w:p>
    <w:p w:rsidR="00B50EC8" w:rsidRPr="00B50EC8" w:rsidRDefault="00B50EC8" w:rsidP="00C1292D">
      <w:pPr>
        <w:jc w:val="both"/>
        <w:rPr>
          <w:bCs/>
          <w:color w:val="000000"/>
          <w:sz w:val="24"/>
          <w:szCs w:val="24"/>
        </w:rPr>
      </w:pPr>
      <w:r w:rsidRPr="00B50EC8">
        <w:rPr>
          <w:bCs/>
          <w:color w:val="000000"/>
          <w:sz w:val="24"/>
          <w:szCs w:val="24"/>
        </w:rPr>
        <w:t xml:space="preserve">- przepych przemieszczenie gruntu za pomocą spycharki, </w:t>
      </w:r>
    </w:p>
    <w:p w:rsidR="000F1DDA" w:rsidRDefault="000F1DDA" w:rsidP="00C1292D">
      <w:pPr>
        <w:jc w:val="both"/>
        <w:rPr>
          <w:color w:val="000000"/>
          <w:sz w:val="24"/>
          <w:szCs w:val="24"/>
        </w:rPr>
      </w:pPr>
      <w:r>
        <w:rPr>
          <w:color w:val="000000"/>
          <w:sz w:val="24"/>
          <w:szCs w:val="24"/>
        </w:rPr>
        <w:t>Podstawowe określenia zostały podane w OST.</w:t>
      </w:r>
    </w:p>
    <w:p w:rsidR="000F1DDA" w:rsidRDefault="000F1DDA" w:rsidP="00C1292D">
      <w:pPr>
        <w:jc w:val="both"/>
        <w:rPr>
          <w:b/>
          <w:bCs/>
          <w:color w:val="000000"/>
          <w:sz w:val="24"/>
          <w:szCs w:val="24"/>
        </w:rPr>
      </w:pPr>
      <w:r>
        <w:rPr>
          <w:b/>
          <w:bCs/>
          <w:color w:val="000000"/>
          <w:sz w:val="24"/>
          <w:szCs w:val="24"/>
        </w:rPr>
        <w:t>1.5. Ogólne wymagania dotycz</w:t>
      </w:r>
      <w:r>
        <w:rPr>
          <w:b/>
          <w:color w:val="000000"/>
          <w:sz w:val="24"/>
          <w:szCs w:val="24"/>
        </w:rPr>
        <w:t>ą</w:t>
      </w:r>
      <w:r>
        <w:rPr>
          <w:b/>
          <w:bCs/>
          <w:color w:val="000000"/>
          <w:sz w:val="24"/>
          <w:szCs w:val="24"/>
        </w:rPr>
        <w:t>ce wykonywania robót</w:t>
      </w:r>
    </w:p>
    <w:p w:rsidR="000F1DDA" w:rsidRDefault="00C1292D" w:rsidP="00C1292D">
      <w:pPr>
        <w:jc w:val="both"/>
        <w:rPr>
          <w:color w:val="000000"/>
          <w:sz w:val="24"/>
          <w:szCs w:val="24"/>
        </w:rPr>
      </w:pPr>
      <w:r>
        <w:rPr>
          <w:color w:val="000000"/>
          <w:sz w:val="24"/>
          <w:szCs w:val="24"/>
        </w:rPr>
        <w:t xml:space="preserve">                 </w:t>
      </w:r>
      <w:r w:rsidR="000F1DDA">
        <w:rPr>
          <w:color w:val="000000"/>
          <w:sz w:val="24"/>
          <w:szCs w:val="24"/>
        </w:rPr>
        <w:t>Ogólne wymagania dotyczące robót podano w OST. Wykonawca robót jest odpowiedzialny za jakość wykonywanych robót oraz za ich zgodność z dokumentacją projektową, SST oraz z poleceniami Inspektora Nadzoru.</w:t>
      </w:r>
    </w:p>
    <w:p w:rsidR="000F1DDA" w:rsidRDefault="000F1DDA" w:rsidP="00C1292D">
      <w:pPr>
        <w:jc w:val="both"/>
        <w:rPr>
          <w:b/>
          <w:bCs/>
          <w:color w:val="000000"/>
          <w:sz w:val="24"/>
          <w:szCs w:val="24"/>
        </w:rPr>
      </w:pPr>
      <w:r>
        <w:rPr>
          <w:b/>
          <w:bCs/>
          <w:color w:val="000000"/>
          <w:sz w:val="24"/>
          <w:szCs w:val="24"/>
        </w:rPr>
        <w:t>2. MATERIAŁY.</w:t>
      </w:r>
    </w:p>
    <w:p w:rsidR="000F1DDA" w:rsidRDefault="00C1292D" w:rsidP="00C1292D">
      <w:pPr>
        <w:jc w:val="both"/>
        <w:rPr>
          <w:color w:val="000000"/>
          <w:sz w:val="24"/>
          <w:szCs w:val="24"/>
        </w:rPr>
      </w:pPr>
      <w:r>
        <w:rPr>
          <w:color w:val="000000"/>
          <w:sz w:val="24"/>
          <w:szCs w:val="24"/>
        </w:rPr>
        <w:lastRenderedPageBreak/>
        <w:t>Nie przewiduje się zastosowania innych materiałów</w:t>
      </w:r>
    </w:p>
    <w:p w:rsidR="000F1DDA" w:rsidRDefault="000F1DDA" w:rsidP="00C1292D">
      <w:pPr>
        <w:jc w:val="both"/>
        <w:rPr>
          <w:b/>
          <w:bCs/>
          <w:color w:val="000000"/>
          <w:sz w:val="24"/>
          <w:szCs w:val="24"/>
        </w:rPr>
      </w:pPr>
      <w:r>
        <w:rPr>
          <w:b/>
          <w:bCs/>
          <w:color w:val="000000"/>
          <w:sz w:val="24"/>
          <w:szCs w:val="24"/>
        </w:rPr>
        <w:t>3. SPRZ</w:t>
      </w:r>
      <w:r>
        <w:rPr>
          <w:b/>
          <w:color w:val="000000"/>
          <w:sz w:val="24"/>
          <w:szCs w:val="24"/>
        </w:rPr>
        <w:t>Ę</w:t>
      </w:r>
      <w:r>
        <w:rPr>
          <w:b/>
          <w:bCs/>
          <w:color w:val="000000"/>
          <w:sz w:val="24"/>
          <w:szCs w:val="24"/>
        </w:rPr>
        <w:t>T.</w:t>
      </w:r>
    </w:p>
    <w:p w:rsidR="000F1DDA" w:rsidRDefault="000F1DDA" w:rsidP="00C1292D">
      <w:pPr>
        <w:jc w:val="both"/>
        <w:rPr>
          <w:color w:val="000000"/>
          <w:sz w:val="24"/>
          <w:szCs w:val="24"/>
        </w:rPr>
      </w:pPr>
      <w:r>
        <w:rPr>
          <w:color w:val="000000"/>
          <w:sz w:val="24"/>
          <w:szCs w:val="24"/>
        </w:rPr>
        <w:t>Ogólne wymagania dotyczące sprzętu podano w OST.</w:t>
      </w:r>
    </w:p>
    <w:p w:rsidR="000F1DDA" w:rsidRDefault="000F1DDA" w:rsidP="00C1292D">
      <w:pPr>
        <w:jc w:val="both"/>
        <w:rPr>
          <w:color w:val="000000"/>
          <w:sz w:val="24"/>
          <w:szCs w:val="24"/>
        </w:rPr>
      </w:pPr>
      <w:r>
        <w:rPr>
          <w:color w:val="000000"/>
          <w:sz w:val="24"/>
          <w:szCs w:val="24"/>
        </w:rPr>
        <w:t xml:space="preserve">Do wykonania </w:t>
      </w:r>
      <w:r w:rsidR="00C1292D">
        <w:rPr>
          <w:color w:val="000000"/>
          <w:sz w:val="24"/>
          <w:szCs w:val="24"/>
        </w:rPr>
        <w:t>zasypu i przepychu</w:t>
      </w:r>
      <w:r>
        <w:rPr>
          <w:color w:val="000000"/>
          <w:sz w:val="24"/>
          <w:szCs w:val="24"/>
        </w:rPr>
        <w:t xml:space="preserve"> należy stosować następujący sprzęt :</w:t>
      </w:r>
    </w:p>
    <w:p w:rsidR="000F1DDA" w:rsidRDefault="00C1292D" w:rsidP="00C1292D">
      <w:pPr>
        <w:jc w:val="both"/>
        <w:rPr>
          <w:color w:val="000000"/>
          <w:sz w:val="24"/>
          <w:szCs w:val="24"/>
        </w:rPr>
      </w:pPr>
      <w:r>
        <w:rPr>
          <w:color w:val="000000"/>
          <w:sz w:val="24"/>
          <w:szCs w:val="24"/>
        </w:rPr>
        <w:t>-</w:t>
      </w:r>
      <w:r w:rsidR="000F1DDA">
        <w:rPr>
          <w:color w:val="000000"/>
          <w:sz w:val="24"/>
          <w:szCs w:val="24"/>
        </w:rPr>
        <w:t xml:space="preserve"> spycharki gąsienicowe </w:t>
      </w:r>
    </w:p>
    <w:p w:rsidR="000F1DDA" w:rsidRDefault="000F1DDA" w:rsidP="00C1292D">
      <w:pPr>
        <w:jc w:val="both"/>
        <w:rPr>
          <w:b/>
          <w:bCs/>
          <w:color w:val="000000"/>
          <w:sz w:val="24"/>
          <w:szCs w:val="24"/>
        </w:rPr>
      </w:pPr>
      <w:r>
        <w:rPr>
          <w:b/>
          <w:bCs/>
          <w:color w:val="000000"/>
          <w:sz w:val="24"/>
          <w:szCs w:val="24"/>
        </w:rPr>
        <w:t>4. TRANSPORT.</w:t>
      </w:r>
    </w:p>
    <w:p w:rsidR="000F1DDA" w:rsidRDefault="000F1DDA" w:rsidP="00C1292D">
      <w:pPr>
        <w:jc w:val="both"/>
        <w:rPr>
          <w:color w:val="000000"/>
          <w:sz w:val="24"/>
          <w:szCs w:val="24"/>
        </w:rPr>
      </w:pPr>
      <w:r>
        <w:rPr>
          <w:color w:val="000000"/>
          <w:sz w:val="24"/>
          <w:szCs w:val="24"/>
        </w:rPr>
        <w:t xml:space="preserve">Warunki ogólne transportu podano w OST. </w:t>
      </w:r>
    </w:p>
    <w:p w:rsidR="000F1DDA" w:rsidRDefault="000F1DDA" w:rsidP="00C1292D">
      <w:pPr>
        <w:jc w:val="both"/>
        <w:rPr>
          <w:b/>
          <w:bCs/>
          <w:color w:val="000000"/>
          <w:sz w:val="24"/>
          <w:szCs w:val="24"/>
        </w:rPr>
      </w:pPr>
      <w:r>
        <w:rPr>
          <w:b/>
          <w:bCs/>
          <w:color w:val="000000"/>
          <w:sz w:val="24"/>
          <w:szCs w:val="24"/>
        </w:rPr>
        <w:t>5. WYKONANIE ROBÓT.</w:t>
      </w:r>
    </w:p>
    <w:p w:rsidR="000F1DDA" w:rsidRDefault="000F1DDA" w:rsidP="00C1292D">
      <w:pPr>
        <w:jc w:val="both"/>
        <w:rPr>
          <w:b/>
          <w:bCs/>
          <w:color w:val="000000"/>
          <w:sz w:val="24"/>
          <w:szCs w:val="24"/>
        </w:rPr>
      </w:pPr>
      <w:r>
        <w:rPr>
          <w:b/>
          <w:bCs/>
          <w:color w:val="000000"/>
          <w:sz w:val="24"/>
          <w:szCs w:val="24"/>
        </w:rPr>
        <w:t>5.1. Roboty przygotowawcze.</w:t>
      </w:r>
    </w:p>
    <w:p w:rsidR="000F1DDA" w:rsidRDefault="00502E04" w:rsidP="00C1292D">
      <w:pPr>
        <w:jc w:val="both"/>
        <w:rPr>
          <w:color w:val="000000"/>
          <w:sz w:val="24"/>
          <w:szCs w:val="24"/>
        </w:rPr>
      </w:pPr>
      <w:r>
        <w:rPr>
          <w:color w:val="000000"/>
          <w:sz w:val="24"/>
          <w:szCs w:val="24"/>
        </w:rPr>
        <w:t xml:space="preserve">                 </w:t>
      </w:r>
      <w:r w:rsidR="000F1DDA">
        <w:rPr>
          <w:color w:val="000000"/>
          <w:sz w:val="24"/>
          <w:szCs w:val="24"/>
        </w:rPr>
        <w:t xml:space="preserve">Warunki ogólne wykonania robót podano w OST. Rozpoczęcie robót związanych z </w:t>
      </w:r>
      <w:r>
        <w:rPr>
          <w:color w:val="000000"/>
          <w:sz w:val="24"/>
          <w:szCs w:val="24"/>
        </w:rPr>
        <w:t>zasypem rowu oraz przepychem</w:t>
      </w:r>
      <w:r w:rsidR="000F1DDA">
        <w:rPr>
          <w:color w:val="000000"/>
          <w:sz w:val="24"/>
          <w:szCs w:val="24"/>
        </w:rPr>
        <w:t xml:space="preserve"> powinno </w:t>
      </w:r>
      <w:r>
        <w:rPr>
          <w:color w:val="000000"/>
          <w:sz w:val="24"/>
          <w:szCs w:val="24"/>
        </w:rPr>
        <w:t>być poprzedzone wycięciem i usunięciem darni.</w:t>
      </w:r>
      <w:r w:rsidR="000F1DDA">
        <w:rPr>
          <w:color w:val="000000"/>
          <w:sz w:val="24"/>
          <w:szCs w:val="24"/>
        </w:rPr>
        <w:t>..</w:t>
      </w:r>
    </w:p>
    <w:p w:rsidR="000F1DDA" w:rsidRDefault="000F1DDA" w:rsidP="00C1292D">
      <w:pPr>
        <w:jc w:val="both"/>
        <w:rPr>
          <w:b/>
          <w:bCs/>
          <w:color w:val="000000"/>
          <w:sz w:val="24"/>
          <w:szCs w:val="24"/>
        </w:rPr>
      </w:pPr>
      <w:r>
        <w:rPr>
          <w:b/>
          <w:bCs/>
          <w:color w:val="000000"/>
          <w:sz w:val="24"/>
          <w:szCs w:val="24"/>
        </w:rPr>
        <w:t>6. KONTROLA JAKO</w:t>
      </w:r>
      <w:r>
        <w:rPr>
          <w:b/>
          <w:color w:val="000000"/>
          <w:sz w:val="24"/>
          <w:szCs w:val="24"/>
        </w:rPr>
        <w:t>Ś</w:t>
      </w:r>
      <w:r>
        <w:rPr>
          <w:b/>
          <w:bCs/>
          <w:color w:val="000000"/>
          <w:sz w:val="24"/>
          <w:szCs w:val="24"/>
        </w:rPr>
        <w:t>CI ROBÓT</w:t>
      </w:r>
    </w:p>
    <w:p w:rsidR="000F1DDA" w:rsidRDefault="000F1DDA" w:rsidP="00C1292D">
      <w:pPr>
        <w:jc w:val="both"/>
        <w:rPr>
          <w:color w:val="000000"/>
          <w:sz w:val="24"/>
          <w:szCs w:val="24"/>
        </w:rPr>
      </w:pPr>
      <w:r>
        <w:rPr>
          <w:color w:val="000000"/>
          <w:sz w:val="24"/>
          <w:szCs w:val="24"/>
        </w:rPr>
        <w:t>Ogólne zasady kontroli jakości podano w OST.</w:t>
      </w:r>
    </w:p>
    <w:p w:rsidR="000F1DDA" w:rsidRDefault="000F1DDA" w:rsidP="00C1292D">
      <w:pPr>
        <w:jc w:val="both"/>
        <w:rPr>
          <w:color w:val="000000"/>
          <w:sz w:val="24"/>
          <w:szCs w:val="24"/>
        </w:rPr>
      </w:pPr>
      <w:r>
        <w:rPr>
          <w:color w:val="000000"/>
          <w:sz w:val="24"/>
          <w:szCs w:val="24"/>
        </w:rPr>
        <w:t>Kontroli jakości podlega:</w:t>
      </w:r>
    </w:p>
    <w:p w:rsidR="000F1DDA" w:rsidRDefault="000F1DDA" w:rsidP="00C1292D">
      <w:pPr>
        <w:jc w:val="both"/>
        <w:rPr>
          <w:color w:val="000000"/>
          <w:sz w:val="24"/>
          <w:szCs w:val="24"/>
        </w:rPr>
      </w:pPr>
      <w:r>
        <w:rPr>
          <w:color w:val="000000"/>
          <w:sz w:val="24"/>
          <w:szCs w:val="24"/>
        </w:rPr>
        <w:t>- pr</w:t>
      </w:r>
      <w:r w:rsidR="00502E04">
        <w:rPr>
          <w:color w:val="000000"/>
          <w:sz w:val="24"/>
          <w:szCs w:val="24"/>
        </w:rPr>
        <w:t>awidłowość przygotowania zasypu</w:t>
      </w:r>
      <w:r>
        <w:rPr>
          <w:color w:val="000000"/>
          <w:sz w:val="24"/>
          <w:szCs w:val="24"/>
        </w:rPr>
        <w:t>,</w:t>
      </w:r>
    </w:p>
    <w:p w:rsidR="000F1DDA" w:rsidRDefault="000F1DDA" w:rsidP="00C1292D">
      <w:pPr>
        <w:jc w:val="both"/>
        <w:rPr>
          <w:b/>
          <w:bCs/>
          <w:color w:val="000000"/>
          <w:sz w:val="24"/>
          <w:szCs w:val="24"/>
        </w:rPr>
      </w:pPr>
      <w:r>
        <w:rPr>
          <w:b/>
          <w:bCs/>
          <w:color w:val="000000"/>
          <w:sz w:val="24"/>
          <w:szCs w:val="24"/>
        </w:rPr>
        <w:t>7. OBMIAR ROBÓT.</w:t>
      </w:r>
    </w:p>
    <w:p w:rsidR="000F1DDA" w:rsidRDefault="000F1DDA" w:rsidP="00C1292D">
      <w:pPr>
        <w:jc w:val="both"/>
        <w:rPr>
          <w:color w:val="000000"/>
          <w:sz w:val="24"/>
          <w:szCs w:val="24"/>
        </w:rPr>
      </w:pPr>
      <w:r>
        <w:rPr>
          <w:color w:val="000000"/>
          <w:sz w:val="24"/>
          <w:szCs w:val="24"/>
        </w:rPr>
        <w:t>Jednostką obmiarową jest - 1 m</w:t>
      </w:r>
      <w:r w:rsidR="00502E04">
        <w:rPr>
          <w:color w:val="000000"/>
          <w:sz w:val="24"/>
          <w:szCs w:val="24"/>
          <w:vertAlign w:val="superscript"/>
        </w:rPr>
        <w:t>3</w:t>
      </w:r>
      <w:r w:rsidR="00502E04">
        <w:rPr>
          <w:color w:val="000000"/>
          <w:sz w:val="24"/>
          <w:szCs w:val="24"/>
        </w:rPr>
        <w:t xml:space="preserve"> wykonanego zasypu</w:t>
      </w:r>
      <w:r>
        <w:rPr>
          <w:color w:val="000000"/>
          <w:sz w:val="24"/>
          <w:szCs w:val="24"/>
        </w:rPr>
        <w:t>.</w:t>
      </w:r>
    </w:p>
    <w:p w:rsidR="000F1DDA" w:rsidRDefault="000F1DDA" w:rsidP="00C1292D">
      <w:pPr>
        <w:jc w:val="both"/>
        <w:rPr>
          <w:b/>
          <w:bCs/>
          <w:color w:val="000000"/>
          <w:sz w:val="24"/>
          <w:szCs w:val="24"/>
        </w:rPr>
      </w:pPr>
      <w:r>
        <w:rPr>
          <w:b/>
          <w:bCs/>
          <w:color w:val="000000"/>
          <w:sz w:val="24"/>
          <w:szCs w:val="24"/>
        </w:rPr>
        <w:t>8. ODBIÓR ROBÓT.</w:t>
      </w:r>
    </w:p>
    <w:p w:rsidR="000F1DDA" w:rsidRDefault="00502E04" w:rsidP="00C1292D">
      <w:pPr>
        <w:jc w:val="both"/>
        <w:rPr>
          <w:color w:val="000000"/>
          <w:sz w:val="24"/>
          <w:szCs w:val="24"/>
        </w:rPr>
      </w:pPr>
      <w:r>
        <w:rPr>
          <w:color w:val="000000"/>
          <w:sz w:val="24"/>
          <w:szCs w:val="24"/>
        </w:rPr>
        <w:t xml:space="preserve">                   </w:t>
      </w:r>
      <w:r w:rsidR="000F1DDA">
        <w:rPr>
          <w:color w:val="000000"/>
          <w:sz w:val="24"/>
          <w:szCs w:val="24"/>
        </w:rPr>
        <w:t>Inspektor Nadzoru dokona odbioru faktycznie wykonanych przez Wykonawcę robót zgodnie z postanowieniami zawartymi w OST.</w:t>
      </w:r>
    </w:p>
    <w:p w:rsidR="000F1DDA" w:rsidRDefault="000F1DDA" w:rsidP="00C1292D">
      <w:pPr>
        <w:jc w:val="both"/>
        <w:rPr>
          <w:color w:val="000000"/>
          <w:sz w:val="24"/>
          <w:szCs w:val="24"/>
        </w:rPr>
      </w:pPr>
      <w:r>
        <w:rPr>
          <w:color w:val="000000"/>
          <w:sz w:val="24"/>
          <w:szCs w:val="24"/>
        </w:rPr>
        <w:t>Jeżeli wszystkie pomiary dały wyniki pozytywne wykonane roboty Inspektor Nadzoru uznaje za zgodne z wymaganiami kontraktu. Jeżeli choć jeden z pomiarów dał wynik ujemny, Inspektor Nadzoru uznaje roboty za niezgodne z wymaganiami kontraktu i poleca doprowadzenie robót do zgodności z wymaganiami.</w:t>
      </w:r>
    </w:p>
    <w:p w:rsidR="000F1DDA" w:rsidRDefault="000F1DDA" w:rsidP="00C1292D">
      <w:pPr>
        <w:jc w:val="both"/>
        <w:rPr>
          <w:b/>
          <w:bCs/>
          <w:color w:val="000000"/>
          <w:sz w:val="24"/>
          <w:szCs w:val="24"/>
        </w:rPr>
      </w:pPr>
      <w:r>
        <w:rPr>
          <w:b/>
          <w:bCs/>
          <w:color w:val="000000"/>
          <w:sz w:val="24"/>
          <w:szCs w:val="24"/>
        </w:rPr>
        <w:t>9. PŁATNO</w:t>
      </w:r>
      <w:r>
        <w:rPr>
          <w:b/>
          <w:color w:val="000000"/>
          <w:sz w:val="24"/>
          <w:szCs w:val="24"/>
        </w:rPr>
        <w:t>ŚĆ</w:t>
      </w:r>
      <w:r>
        <w:rPr>
          <w:b/>
          <w:bCs/>
          <w:color w:val="000000"/>
          <w:sz w:val="24"/>
          <w:szCs w:val="24"/>
        </w:rPr>
        <w:t>.</w:t>
      </w:r>
    </w:p>
    <w:p w:rsidR="000F1DDA" w:rsidRDefault="000F1DDA" w:rsidP="00C1292D">
      <w:pPr>
        <w:jc w:val="both"/>
        <w:rPr>
          <w:color w:val="000000"/>
          <w:sz w:val="24"/>
          <w:szCs w:val="24"/>
        </w:rPr>
      </w:pPr>
      <w:r>
        <w:rPr>
          <w:color w:val="000000"/>
          <w:sz w:val="24"/>
          <w:szCs w:val="24"/>
        </w:rPr>
        <w:t>Płatność za jednostkę wykonanej i odebranej roboty.</w:t>
      </w:r>
    </w:p>
    <w:p w:rsidR="000F1DDA" w:rsidRDefault="000F1DDA" w:rsidP="00C1292D">
      <w:pPr>
        <w:jc w:val="both"/>
        <w:rPr>
          <w:color w:val="000000"/>
          <w:sz w:val="24"/>
          <w:szCs w:val="24"/>
        </w:rPr>
      </w:pPr>
      <w:r>
        <w:rPr>
          <w:color w:val="000000"/>
          <w:sz w:val="24"/>
          <w:szCs w:val="24"/>
        </w:rPr>
        <w:t>Cena jednostkowa obejmuje:</w:t>
      </w:r>
    </w:p>
    <w:p w:rsidR="00502E04" w:rsidRDefault="00502E04" w:rsidP="00C1292D">
      <w:pPr>
        <w:jc w:val="both"/>
        <w:rPr>
          <w:color w:val="000000"/>
          <w:sz w:val="24"/>
          <w:szCs w:val="24"/>
        </w:rPr>
      </w:pPr>
      <w:r>
        <w:rPr>
          <w:color w:val="000000"/>
          <w:sz w:val="24"/>
          <w:szCs w:val="24"/>
        </w:rPr>
        <w:t>- wykonanie przepychu i zasypu rowu</w:t>
      </w:r>
    </w:p>
    <w:p w:rsidR="000F1DDA" w:rsidRDefault="000F1DDA" w:rsidP="00C1292D">
      <w:pPr>
        <w:jc w:val="both"/>
        <w:rPr>
          <w:color w:val="000000"/>
          <w:sz w:val="24"/>
          <w:szCs w:val="24"/>
        </w:rPr>
      </w:pPr>
      <w:r>
        <w:rPr>
          <w:color w:val="000000"/>
          <w:sz w:val="24"/>
          <w:szCs w:val="24"/>
        </w:rPr>
        <w:t>- kontrolę jakości robót.</w:t>
      </w:r>
    </w:p>
    <w:p w:rsidR="000F1DDA" w:rsidRDefault="000F1DDA" w:rsidP="00C1292D">
      <w:pPr>
        <w:jc w:val="both"/>
        <w:rPr>
          <w:b/>
          <w:bCs/>
          <w:color w:val="000000"/>
          <w:sz w:val="24"/>
          <w:szCs w:val="24"/>
        </w:rPr>
      </w:pPr>
      <w:r>
        <w:rPr>
          <w:b/>
          <w:bCs/>
          <w:color w:val="000000"/>
          <w:sz w:val="24"/>
          <w:szCs w:val="24"/>
        </w:rPr>
        <w:t>10. PRZEPISY ZWI</w:t>
      </w:r>
      <w:r>
        <w:rPr>
          <w:b/>
          <w:color w:val="000000"/>
          <w:sz w:val="24"/>
          <w:szCs w:val="24"/>
        </w:rPr>
        <w:t>Ą</w:t>
      </w:r>
      <w:r>
        <w:rPr>
          <w:b/>
          <w:bCs/>
          <w:color w:val="000000"/>
          <w:sz w:val="24"/>
          <w:szCs w:val="24"/>
        </w:rPr>
        <w:t>ZANE.</w:t>
      </w:r>
    </w:p>
    <w:p w:rsidR="000F1DDA" w:rsidRDefault="00502E04" w:rsidP="00C1292D">
      <w:pPr>
        <w:jc w:val="both"/>
        <w:rPr>
          <w:color w:val="000000"/>
          <w:sz w:val="24"/>
          <w:szCs w:val="24"/>
        </w:rPr>
      </w:pPr>
      <w:r>
        <w:rPr>
          <w:color w:val="000000"/>
          <w:sz w:val="24"/>
          <w:szCs w:val="24"/>
        </w:rPr>
        <w:t>1</w:t>
      </w:r>
      <w:r w:rsidR="000F1DDA">
        <w:rPr>
          <w:color w:val="000000"/>
          <w:sz w:val="24"/>
          <w:szCs w:val="24"/>
        </w:rPr>
        <w:t>. Warunki techniczne wykonania i odbioru robót w zakresie melioracji szczegółowych - Ministerstwo Rolnictwa 1979 r.</w:t>
      </w:r>
    </w:p>
    <w:p w:rsidR="000F1DDA" w:rsidRDefault="000F1DDA" w:rsidP="000F1DDA">
      <w:pPr>
        <w:tabs>
          <w:tab w:val="left" w:pos="567"/>
        </w:tabs>
        <w:jc w:val="both"/>
        <w:rPr>
          <w:b/>
          <w:color w:val="000000"/>
          <w:sz w:val="28"/>
          <w:szCs w:val="28"/>
        </w:rPr>
      </w:pPr>
    </w:p>
    <w:p w:rsidR="00F65CCC" w:rsidRPr="00EC05C8" w:rsidRDefault="00F65CCC" w:rsidP="00F65CCC">
      <w:pPr>
        <w:tabs>
          <w:tab w:val="left" w:pos="567"/>
        </w:tabs>
        <w:jc w:val="both"/>
        <w:rPr>
          <w:b/>
          <w:color w:val="FF0000"/>
          <w:sz w:val="28"/>
          <w:szCs w:val="28"/>
        </w:rPr>
      </w:pPr>
      <w:r>
        <w:rPr>
          <w:b/>
          <w:color w:val="000000"/>
          <w:sz w:val="28"/>
          <w:szCs w:val="28"/>
        </w:rPr>
        <w:t>SST 06</w:t>
      </w:r>
      <w:r w:rsidRPr="00EC05C8">
        <w:rPr>
          <w:b/>
          <w:color w:val="000000"/>
          <w:sz w:val="28"/>
          <w:szCs w:val="28"/>
        </w:rPr>
        <w:t xml:space="preserve"> </w:t>
      </w:r>
      <w:r>
        <w:rPr>
          <w:b/>
          <w:sz w:val="28"/>
          <w:szCs w:val="28"/>
        </w:rPr>
        <w:t>Wyrównanie terenu i ułożenie darni na powierzchni</w:t>
      </w:r>
    </w:p>
    <w:p w:rsidR="00F65CCC" w:rsidRDefault="00F65CCC" w:rsidP="00F65CCC">
      <w:pPr>
        <w:tabs>
          <w:tab w:val="left" w:pos="567"/>
        </w:tabs>
        <w:jc w:val="both"/>
        <w:rPr>
          <w:b/>
          <w:color w:val="000000"/>
          <w:sz w:val="28"/>
          <w:szCs w:val="28"/>
        </w:rPr>
      </w:pPr>
    </w:p>
    <w:p w:rsidR="00F65CCC" w:rsidRPr="007D7701" w:rsidRDefault="00F65CCC" w:rsidP="00F65CCC">
      <w:pPr>
        <w:jc w:val="both"/>
        <w:rPr>
          <w:b/>
          <w:bCs/>
          <w:color w:val="000000"/>
          <w:sz w:val="24"/>
          <w:szCs w:val="24"/>
        </w:rPr>
      </w:pPr>
      <w:r w:rsidRPr="007D7701">
        <w:rPr>
          <w:b/>
          <w:bCs/>
          <w:color w:val="000000"/>
          <w:sz w:val="24"/>
          <w:szCs w:val="24"/>
        </w:rPr>
        <w:t>1. WST</w:t>
      </w:r>
      <w:r w:rsidRPr="007D7701">
        <w:rPr>
          <w:b/>
          <w:color w:val="000000"/>
          <w:sz w:val="24"/>
          <w:szCs w:val="24"/>
        </w:rPr>
        <w:t>Ę</w:t>
      </w:r>
      <w:r w:rsidRPr="007D7701">
        <w:rPr>
          <w:b/>
          <w:bCs/>
          <w:color w:val="000000"/>
          <w:sz w:val="24"/>
          <w:szCs w:val="24"/>
        </w:rPr>
        <w:t>P.</w:t>
      </w:r>
    </w:p>
    <w:p w:rsidR="00F65CCC" w:rsidRDefault="00F65CCC" w:rsidP="00F65CCC">
      <w:pPr>
        <w:jc w:val="both"/>
        <w:rPr>
          <w:b/>
          <w:bCs/>
          <w:color w:val="000000"/>
          <w:sz w:val="24"/>
          <w:szCs w:val="24"/>
        </w:rPr>
      </w:pPr>
      <w:r w:rsidRPr="007D7701">
        <w:rPr>
          <w:b/>
          <w:bCs/>
          <w:color w:val="000000"/>
          <w:sz w:val="24"/>
          <w:szCs w:val="24"/>
        </w:rPr>
        <w:t>1.1. Przedmiot SST</w:t>
      </w:r>
    </w:p>
    <w:p w:rsidR="00F65CCC" w:rsidRPr="00004B4B" w:rsidRDefault="00F65CCC" w:rsidP="00F65CCC">
      <w:pPr>
        <w:jc w:val="both"/>
        <w:rPr>
          <w:color w:val="000000"/>
          <w:sz w:val="24"/>
          <w:szCs w:val="24"/>
        </w:rPr>
      </w:pPr>
      <w:r>
        <w:rPr>
          <w:color w:val="000000"/>
          <w:sz w:val="24"/>
          <w:szCs w:val="24"/>
        </w:rPr>
        <w:t xml:space="preserve">               </w:t>
      </w:r>
      <w:r w:rsidRPr="00004B4B">
        <w:rPr>
          <w:color w:val="000000"/>
          <w:sz w:val="24"/>
          <w:szCs w:val="24"/>
        </w:rPr>
        <w:t>Przedmiotem niniejszej SST są wymagania dotyczące wykonania i odbioru robó</w:t>
      </w:r>
      <w:r w:rsidR="00502E04">
        <w:rPr>
          <w:color w:val="000000"/>
          <w:sz w:val="24"/>
          <w:szCs w:val="24"/>
        </w:rPr>
        <w:t>t związanych z wyrównaniem</w:t>
      </w:r>
      <w:r>
        <w:rPr>
          <w:color w:val="000000"/>
          <w:sz w:val="24"/>
          <w:szCs w:val="24"/>
        </w:rPr>
        <w:t xml:space="preserve"> </w:t>
      </w:r>
      <w:r w:rsidRPr="00004B4B">
        <w:rPr>
          <w:color w:val="000000"/>
          <w:sz w:val="24"/>
          <w:szCs w:val="24"/>
        </w:rPr>
        <w:t>terenu  wymienionych w OST, p</w:t>
      </w:r>
      <w:r>
        <w:rPr>
          <w:color w:val="000000"/>
          <w:sz w:val="24"/>
          <w:szCs w:val="24"/>
        </w:rPr>
        <w:t>kt</w:t>
      </w:r>
      <w:r w:rsidRPr="00004B4B">
        <w:rPr>
          <w:color w:val="000000"/>
          <w:sz w:val="24"/>
          <w:szCs w:val="24"/>
        </w:rPr>
        <w:t>.1.</w:t>
      </w:r>
    </w:p>
    <w:p w:rsidR="00F65CCC" w:rsidRPr="007D7701" w:rsidRDefault="00F65CCC" w:rsidP="00F65CCC">
      <w:pPr>
        <w:jc w:val="both"/>
        <w:rPr>
          <w:b/>
          <w:bCs/>
          <w:color w:val="000000"/>
          <w:sz w:val="24"/>
          <w:szCs w:val="24"/>
        </w:rPr>
      </w:pPr>
      <w:r w:rsidRPr="007D7701">
        <w:rPr>
          <w:b/>
          <w:bCs/>
          <w:color w:val="000000"/>
          <w:sz w:val="24"/>
          <w:szCs w:val="24"/>
        </w:rPr>
        <w:t>1.2. Zakres stosowania SST</w:t>
      </w:r>
    </w:p>
    <w:p w:rsidR="00F65CCC" w:rsidRPr="00004B4B" w:rsidRDefault="00F65CCC" w:rsidP="00F65CCC">
      <w:pPr>
        <w:jc w:val="both"/>
        <w:rPr>
          <w:color w:val="000000"/>
          <w:sz w:val="24"/>
          <w:szCs w:val="24"/>
        </w:rPr>
      </w:pPr>
      <w:r>
        <w:rPr>
          <w:color w:val="000000"/>
          <w:sz w:val="24"/>
          <w:szCs w:val="24"/>
        </w:rPr>
        <w:t xml:space="preserve">               </w:t>
      </w:r>
      <w:r w:rsidRPr="00004B4B">
        <w:rPr>
          <w:color w:val="000000"/>
          <w:sz w:val="24"/>
          <w:szCs w:val="24"/>
        </w:rPr>
        <w:t>SST stosowana jest jako dokument przetargowy i kontraktowy przy zlecaniu i realizacji robót wymienionych</w:t>
      </w:r>
      <w:r>
        <w:rPr>
          <w:color w:val="000000"/>
          <w:sz w:val="24"/>
          <w:szCs w:val="24"/>
        </w:rPr>
        <w:t xml:space="preserve"> </w:t>
      </w:r>
      <w:r w:rsidRPr="00004B4B">
        <w:rPr>
          <w:color w:val="000000"/>
          <w:sz w:val="24"/>
          <w:szCs w:val="24"/>
        </w:rPr>
        <w:t>w OST, p</w:t>
      </w:r>
      <w:r>
        <w:rPr>
          <w:color w:val="000000"/>
          <w:sz w:val="24"/>
          <w:szCs w:val="24"/>
        </w:rPr>
        <w:t>kt</w:t>
      </w:r>
      <w:r w:rsidRPr="00004B4B">
        <w:rPr>
          <w:color w:val="000000"/>
          <w:sz w:val="24"/>
          <w:szCs w:val="24"/>
        </w:rPr>
        <w:t>.1.</w:t>
      </w:r>
    </w:p>
    <w:p w:rsidR="00F65CCC" w:rsidRPr="007D7701" w:rsidRDefault="00F65CCC" w:rsidP="00F65CCC">
      <w:pPr>
        <w:jc w:val="both"/>
        <w:rPr>
          <w:b/>
          <w:bCs/>
          <w:color w:val="000000"/>
          <w:sz w:val="24"/>
          <w:szCs w:val="24"/>
        </w:rPr>
      </w:pPr>
      <w:r w:rsidRPr="007D7701">
        <w:rPr>
          <w:b/>
          <w:bCs/>
          <w:color w:val="000000"/>
          <w:sz w:val="24"/>
          <w:szCs w:val="24"/>
        </w:rPr>
        <w:t>1.3. Zakres robót obj</w:t>
      </w:r>
      <w:r w:rsidRPr="007D7701">
        <w:rPr>
          <w:b/>
          <w:color w:val="000000"/>
          <w:sz w:val="24"/>
          <w:szCs w:val="24"/>
        </w:rPr>
        <w:t>ę</w:t>
      </w:r>
      <w:r w:rsidRPr="007D7701">
        <w:rPr>
          <w:b/>
          <w:bCs/>
          <w:color w:val="000000"/>
          <w:sz w:val="24"/>
          <w:szCs w:val="24"/>
        </w:rPr>
        <w:t>tych SST</w:t>
      </w:r>
    </w:p>
    <w:p w:rsidR="00F65CCC" w:rsidRPr="00004B4B" w:rsidRDefault="00F65CCC" w:rsidP="00F65CCC">
      <w:pPr>
        <w:jc w:val="both"/>
        <w:rPr>
          <w:color w:val="000000"/>
          <w:sz w:val="24"/>
          <w:szCs w:val="24"/>
        </w:rPr>
      </w:pPr>
      <w:r>
        <w:rPr>
          <w:color w:val="000000"/>
          <w:sz w:val="24"/>
          <w:szCs w:val="24"/>
        </w:rPr>
        <w:t xml:space="preserve">             </w:t>
      </w:r>
      <w:r w:rsidRPr="00004B4B">
        <w:rPr>
          <w:color w:val="000000"/>
          <w:sz w:val="24"/>
          <w:szCs w:val="24"/>
        </w:rPr>
        <w:t>Ustalenia zawarte w niniejszej SST mają zastosowanie przy wykonywaniu i odbiorze robót związanych</w:t>
      </w:r>
      <w:r>
        <w:rPr>
          <w:color w:val="000000"/>
          <w:sz w:val="24"/>
          <w:szCs w:val="24"/>
        </w:rPr>
        <w:t xml:space="preserve"> </w:t>
      </w:r>
      <w:r w:rsidRPr="00004B4B">
        <w:rPr>
          <w:color w:val="000000"/>
          <w:sz w:val="24"/>
          <w:szCs w:val="24"/>
        </w:rPr>
        <w:t>z zagospodarowaniem terenu.</w:t>
      </w:r>
    </w:p>
    <w:p w:rsidR="00F65CCC" w:rsidRPr="007D7701" w:rsidRDefault="00F65CCC" w:rsidP="00F65CCC">
      <w:pPr>
        <w:jc w:val="both"/>
        <w:rPr>
          <w:b/>
          <w:bCs/>
          <w:color w:val="000000"/>
          <w:sz w:val="24"/>
          <w:szCs w:val="24"/>
        </w:rPr>
      </w:pPr>
      <w:r w:rsidRPr="007D7701">
        <w:rPr>
          <w:b/>
          <w:bCs/>
          <w:color w:val="000000"/>
          <w:sz w:val="24"/>
          <w:szCs w:val="24"/>
        </w:rPr>
        <w:t>1.4. Okre</w:t>
      </w:r>
      <w:r w:rsidRPr="007D7701">
        <w:rPr>
          <w:b/>
          <w:color w:val="000000"/>
          <w:sz w:val="24"/>
          <w:szCs w:val="24"/>
        </w:rPr>
        <w:t>ś</w:t>
      </w:r>
      <w:r w:rsidRPr="007D7701">
        <w:rPr>
          <w:b/>
          <w:bCs/>
          <w:color w:val="000000"/>
          <w:sz w:val="24"/>
          <w:szCs w:val="24"/>
        </w:rPr>
        <w:t>lenia podstawowe</w:t>
      </w:r>
    </w:p>
    <w:p w:rsidR="00F65CCC" w:rsidRPr="00004B4B" w:rsidRDefault="00F65CCC" w:rsidP="00F65CCC">
      <w:pPr>
        <w:jc w:val="both"/>
        <w:rPr>
          <w:color w:val="000000"/>
          <w:sz w:val="24"/>
          <w:szCs w:val="24"/>
        </w:rPr>
      </w:pPr>
      <w:r w:rsidRPr="00004B4B">
        <w:rPr>
          <w:color w:val="000000"/>
          <w:sz w:val="24"/>
          <w:szCs w:val="24"/>
        </w:rPr>
        <w:t>Podstawowe określenia zostały podane w OST.</w:t>
      </w:r>
    </w:p>
    <w:p w:rsidR="00F65CCC" w:rsidRPr="007D7701" w:rsidRDefault="00F65CCC" w:rsidP="00F65CCC">
      <w:pPr>
        <w:jc w:val="both"/>
        <w:rPr>
          <w:b/>
          <w:bCs/>
          <w:color w:val="000000"/>
          <w:sz w:val="24"/>
          <w:szCs w:val="24"/>
        </w:rPr>
      </w:pPr>
      <w:r w:rsidRPr="007D7701">
        <w:rPr>
          <w:b/>
          <w:bCs/>
          <w:color w:val="000000"/>
          <w:sz w:val="24"/>
          <w:szCs w:val="24"/>
        </w:rPr>
        <w:t>1.5. Ogólne wymagania dotycz</w:t>
      </w:r>
      <w:r w:rsidRPr="007D7701">
        <w:rPr>
          <w:b/>
          <w:color w:val="000000"/>
          <w:sz w:val="24"/>
          <w:szCs w:val="24"/>
        </w:rPr>
        <w:t>ą</w:t>
      </w:r>
      <w:r w:rsidRPr="007D7701">
        <w:rPr>
          <w:b/>
          <w:bCs/>
          <w:color w:val="000000"/>
          <w:sz w:val="24"/>
          <w:szCs w:val="24"/>
        </w:rPr>
        <w:t>ce wykonywania robót</w:t>
      </w:r>
    </w:p>
    <w:p w:rsidR="00F65CCC" w:rsidRPr="00004B4B" w:rsidRDefault="00F65CCC" w:rsidP="00F65CCC">
      <w:pPr>
        <w:jc w:val="both"/>
        <w:rPr>
          <w:color w:val="000000"/>
          <w:sz w:val="24"/>
          <w:szCs w:val="24"/>
        </w:rPr>
      </w:pPr>
      <w:r>
        <w:rPr>
          <w:color w:val="000000"/>
          <w:sz w:val="24"/>
          <w:szCs w:val="24"/>
        </w:rPr>
        <w:t xml:space="preserve">              </w:t>
      </w:r>
      <w:r w:rsidRPr="00004B4B">
        <w:rPr>
          <w:color w:val="000000"/>
          <w:sz w:val="24"/>
          <w:szCs w:val="24"/>
        </w:rPr>
        <w:t>Ogólne wymagania dotyczące robót podano w OST. Wykonawca robót jest odpowiedzialny za jakość</w:t>
      </w:r>
      <w:r>
        <w:rPr>
          <w:color w:val="000000"/>
          <w:sz w:val="24"/>
          <w:szCs w:val="24"/>
        </w:rPr>
        <w:t xml:space="preserve"> </w:t>
      </w:r>
      <w:r w:rsidRPr="00004B4B">
        <w:rPr>
          <w:color w:val="000000"/>
          <w:sz w:val="24"/>
          <w:szCs w:val="24"/>
        </w:rPr>
        <w:t xml:space="preserve">wykonywanych robót oraz za ich zgodność z dokumentacją </w:t>
      </w:r>
      <w:r w:rsidRPr="00004B4B">
        <w:rPr>
          <w:color w:val="000000"/>
          <w:sz w:val="24"/>
          <w:szCs w:val="24"/>
        </w:rPr>
        <w:lastRenderedPageBreak/>
        <w:t>projektową, SST oraz z poleceniami Inspektora</w:t>
      </w:r>
      <w:r>
        <w:rPr>
          <w:color w:val="000000"/>
          <w:sz w:val="24"/>
          <w:szCs w:val="24"/>
        </w:rPr>
        <w:t xml:space="preserve"> </w:t>
      </w:r>
      <w:r w:rsidRPr="00004B4B">
        <w:rPr>
          <w:color w:val="000000"/>
          <w:sz w:val="24"/>
          <w:szCs w:val="24"/>
        </w:rPr>
        <w:t>Nadzoru.</w:t>
      </w:r>
    </w:p>
    <w:p w:rsidR="00F65CCC" w:rsidRPr="007D7701" w:rsidRDefault="00F65CCC" w:rsidP="00F65CCC">
      <w:pPr>
        <w:jc w:val="both"/>
        <w:rPr>
          <w:b/>
          <w:bCs/>
          <w:color w:val="000000"/>
          <w:sz w:val="24"/>
          <w:szCs w:val="24"/>
        </w:rPr>
      </w:pPr>
      <w:r w:rsidRPr="007D7701">
        <w:rPr>
          <w:b/>
          <w:bCs/>
          <w:color w:val="000000"/>
          <w:sz w:val="24"/>
          <w:szCs w:val="24"/>
        </w:rPr>
        <w:t>2. MATERIAŁY.</w:t>
      </w:r>
    </w:p>
    <w:p w:rsidR="00502E04" w:rsidRPr="00502E04" w:rsidRDefault="00502E04" w:rsidP="00F65CCC">
      <w:pPr>
        <w:jc w:val="both"/>
        <w:rPr>
          <w:bCs/>
          <w:color w:val="000000"/>
          <w:sz w:val="24"/>
          <w:szCs w:val="24"/>
        </w:rPr>
      </w:pPr>
      <w:r w:rsidRPr="00502E04">
        <w:rPr>
          <w:bCs/>
          <w:color w:val="000000"/>
          <w:sz w:val="24"/>
          <w:szCs w:val="24"/>
        </w:rPr>
        <w:t>Nie przewiduje się użycia materiałów.</w:t>
      </w:r>
    </w:p>
    <w:p w:rsidR="00F65CCC" w:rsidRPr="007D7701" w:rsidRDefault="00F65CCC" w:rsidP="00F65CCC">
      <w:pPr>
        <w:jc w:val="both"/>
        <w:rPr>
          <w:b/>
          <w:bCs/>
          <w:color w:val="000000"/>
          <w:sz w:val="24"/>
          <w:szCs w:val="24"/>
        </w:rPr>
      </w:pPr>
      <w:r w:rsidRPr="007D7701">
        <w:rPr>
          <w:b/>
          <w:bCs/>
          <w:color w:val="000000"/>
          <w:sz w:val="24"/>
          <w:szCs w:val="24"/>
        </w:rPr>
        <w:t>3. SPRZ</w:t>
      </w:r>
      <w:r w:rsidRPr="007D7701">
        <w:rPr>
          <w:b/>
          <w:color w:val="000000"/>
          <w:sz w:val="24"/>
          <w:szCs w:val="24"/>
        </w:rPr>
        <w:t>Ę</w:t>
      </w:r>
      <w:r w:rsidRPr="007D7701">
        <w:rPr>
          <w:b/>
          <w:bCs/>
          <w:color w:val="000000"/>
          <w:sz w:val="24"/>
          <w:szCs w:val="24"/>
        </w:rPr>
        <w:t>T.</w:t>
      </w:r>
    </w:p>
    <w:p w:rsidR="00F65CCC" w:rsidRPr="00004B4B" w:rsidRDefault="00F65CCC" w:rsidP="00F65CCC">
      <w:pPr>
        <w:jc w:val="both"/>
        <w:rPr>
          <w:color w:val="000000"/>
          <w:sz w:val="24"/>
          <w:szCs w:val="24"/>
        </w:rPr>
      </w:pPr>
      <w:r>
        <w:rPr>
          <w:color w:val="000000"/>
          <w:sz w:val="24"/>
          <w:szCs w:val="24"/>
        </w:rPr>
        <w:t xml:space="preserve">             </w:t>
      </w:r>
      <w:r w:rsidRPr="00004B4B">
        <w:rPr>
          <w:color w:val="000000"/>
          <w:sz w:val="24"/>
          <w:szCs w:val="24"/>
        </w:rPr>
        <w:t>Ogólne wymagania</w:t>
      </w:r>
      <w:r>
        <w:rPr>
          <w:color w:val="000000"/>
          <w:sz w:val="24"/>
          <w:szCs w:val="24"/>
        </w:rPr>
        <w:t xml:space="preserve"> dotyczące sprzętu podano w OST. </w:t>
      </w:r>
      <w:r w:rsidRPr="00004B4B">
        <w:rPr>
          <w:color w:val="000000"/>
          <w:sz w:val="24"/>
          <w:szCs w:val="24"/>
        </w:rPr>
        <w:t xml:space="preserve">Do wykonania </w:t>
      </w:r>
      <w:r w:rsidR="00502E04">
        <w:rPr>
          <w:color w:val="000000"/>
          <w:sz w:val="24"/>
          <w:szCs w:val="24"/>
        </w:rPr>
        <w:t xml:space="preserve">wyrównania i ułożenia darni </w:t>
      </w:r>
      <w:r>
        <w:rPr>
          <w:color w:val="000000"/>
          <w:sz w:val="24"/>
          <w:szCs w:val="24"/>
        </w:rPr>
        <w:t xml:space="preserve"> należ</w:t>
      </w:r>
      <w:r w:rsidRPr="00004B4B">
        <w:rPr>
          <w:color w:val="000000"/>
          <w:sz w:val="24"/>
          <w:szCs w:val="24"/>
        </w:rPr>
        <w:t>y stosować następujący sprzęt :</w:t>
      </w:r>
    </w:p>
    <w:p w:rsidR="00F65CCC" w:rsidRDefault="00F65CCC" w:rsidP="00F65CCC">
      <w:pPr>
        <w:jc w:val="both"/>
        <w:rPr>
          <w:color w:val="000000"/>
          <w:sz w:val="24"/>
          <w:szCs w:val="24"/>
        </w:rPr>
      </w:pPr>
      <w:r>
        <w:rPr>
          <w:color w:val="000000"/>
          <w:sz w:val="24"/>
          <w:szCs w:val="24"/>
        </w:rPr>
        <w:t>-</w:t>
      </w:r>
      <w:r w:rsidRPr="00004B4B">
        <w:rPr>
          <w:color w:val="000000"/>
          <w:sz w:val="24"/>
          <w:szCs w:val="24"/>
        </w:rPr>
        <w:t xml:space="preserve">dla wyrównania terenu budowy – </w:t>
      </w:r>
      <w:r>
        <w:rPr>
          <w:color w:val="000000"/>
          <w:sz w:val="24"/>
          <w:szCs w:val="24"/>
        </w:rPr>
        <w:t>koparki, łopaty, grabie</w:t>
      </w:r>
      <w:r w:rsidRPr="00004B4B">
        <w:rPr>
          <w:color w:val="000000"/>
          <w:sz w:val="24"/>
          <w:szCs w:val="24"/>
        </w:rPr>
        <w:t xml:space="preserve"> </w:t>
      </w:r>
    </w:p>
    <w:p w:rsidR="00F65CCC" w:rsidRPr="007D7701" w:rsidRDefault="00F65CCC" w:rsidP="00F65CCC">
      <w:pPr>
        <w:jc w:val="both"/>
        <w:rPr>
          <w:b/>
          <w:bCs/>
          <w:color w:val="000000"/>
          <w:sz w:val="24"/>
          <w:szCs w:val="24"/>
        </w:rPr>
      </w:pPr>
      <w:r w:rsidRPr="007D7701">
        <w:rPr>
          <w:b/>
          <w:bCs/>
          <w:color w:val="000000"/>
          <w:sz w:val="24"/>
          <w:szCs w:val="24"/>
        </w:rPr>
        <w:t>4. TRANSPORT.</w:t>
      </w:r>
    </w:p>
    <w:p w:rsidR="00F65CCC" w:rsidRPr="00004B4B" w:rsidRDefault="00F65CCC" w:rsidP="00F65CCC">
      <w:pPr>
        <w:jc w:val="both"/>
        <w:rPr>
          <w:color w:val="000000"/>
          <w:sz w:val="24"/>
          <w:szCs w:val="24"/>
        </w:rPr>
      </w:pPr>
      <w:r>
        <w:rPr>
          <w:color w:val="000000"/>
          <w:sz w:val="24"/>
          <w:szCs w:val="24"/>
        </w:rPr>
        <w:t xml:space="preserve">               </w:t>
      </w:r>
      <w:r w:rsidRPr="00004B4B">
        <w:rPr>
          <w:color w:val="000000"/>
          <w:sz w:val="24"/>
          <w:szCs w:val="24"/>
        </w:rPr>
        <w:t>Warunki ogólne transportu podano w OST</w:t>
      </w:r>
      <w:r>
        <w:rPr>
          <w:color w:val="000000"/>
          <w:sz w:val="24"/>
          <w:szCs w:val="24"/>
        </w:rPr>
        <w:t>. Materiał może być przewoż</w:t>
      </w:r>
      <w:r w:rsidRPr="00004B4B">
        <w:rPr>
          <w:color w:val="000000"/>
          <w:sz w:val="24"/>
          <w:szCs w:val="24"/>
        </w:rPr>
        <w:t>ony dowolnymi środkami dopuszczonymi przez Inspektora Nadzoru, oraz zgodnie</w:t>
      </w:r>
      <w:r>
        <w:rPr>
          <w:color w:val="000000"/>
          <w:sz w:val="24"/>
          <w:szCs w:val="24"/>
        </w:rPr>
        <w:t xml:space="preserve"> </w:t>
      </w:r>
      <w:r w:rsidRPr="00004B4B">
        <w:rPr>
          <w:color w:val="000000"/>
          <w:sz w:val="24"/>
          <w:szCs w:val="24"/>
        </w:rPr>
        <w:t>z przepisami BHP i ruchu drogowego.</w:t>
      </w:r>
    </w:p>
    <w:p w:rsidR="00F65CCC" w:rsidRPr="007D7701" w:rsidRDefault="00F65CCC" w:rsidP="00F65CCC">
      <w:pPr>
        <w:jc w:val="both"/>
        <w:rPr>
          <w:b/>
          <w:bCs/>
          <w:color w:val="000000"/>
          <w:sz w:val="24"/>
          <w:szCs w:val="24"/>
        </w:rPr>
      </w:pPr>
      <w:r w:rsidRPr="007D7701">
        <w:rPr>
          <w:b/>
          <w:bCs/>
          <w:color w:val="000000"/>
          <w:sz w:val="24"/>
          <w:szCs w:val="24"/>
        </w:rPr>
        <w:t>5. WYKONANIE ROBÓT.</w:t>
      </w:r>
    </w:p>
    <w:p w:rsidR="00F65CCC" w:rsidRPr="007D7701" w:rsidRDefault="00F65CCC" w:rsidP="00F65CCC">
      <w:pPr>
        <w:jc w:val="both"/>
        <w:rPr>
          <w:b/>
          <w:bCs/>
          <w:color w:val="000000"/>
          <w:sz w:val="24"/>
          <w:szCs w:val="24"/>
        </w:rPr>
      </w:pPr>
      <w:r w:rsidRPr="007D7701">
        <w:rPr>
          <w:b/>
          <w:bCs/>
          <w:color w:val="000000"/>
          <w:sz w:val="24"/>
          <w:szCs w:val="24"/>
        </w:rPr>
        <w:t>5.1. Roboty przygotowawcze.</w:t>
      </w:r>
    </w:p>
    <w:p w:rsidR="00F65CCC" w:rsidRPr="00004B4B" w:rsidRDefault="00F65CCC" w:rsidP="00F65CCC">
      <w:pPr>
        <w:jc w:val="both"/>
        <w:rPr>
          <w:color w:val="000000"/>
          <w:sz w:val="24"/>
          <w:szCs w:val="24"/>
        </w:rPr>
      </w:pPr>
      <w:r>
        <w:rPr>
          <w:color w:val="000000"/>
          <w:sz w:val="24"/>
          <w:szCs w:val="24"/>
        </w:rPr>
        <w:t xml:space="preserve">                </w:t>
      </w:r>
      <w:r w:rsidRPr="00004B4B">
        <w:rPr>
          <w:color w:val="000000"/>
          <w:sz w:val="24"/>
          <w:szCs w:val="24"/>
        </w:rPr>
        <w:t>Warunki ogólne wyk</w:t>
      </w:r>
      <w:r>
        <w:rPr>
          <w:color w:val="000000"/>
          <w:sz w:val="24"/>
          <w:szCs w:val="24"/>
        </w:rPr>
        <w:t xml:space="preserve">onania robót podano w OST. </w:t>
      </w:r>
      <w:r w:rsidRPr="00004B4B">
        <w:rPr>
          <w:color w:val="000000"/>
          <w:sz w:val="24"/>
          <w:szCs w:val="24"/>
        </w:rPr>
        <w:t>Rozpoczęcie robót związanych z zagospodarowaniem terenu powinno być poprzedzone wykonaniem</w:t>
      </w:r>
      <w:r>
        <w:rPr>
          <w:color w:val="000000"/>
          <w:sz w:val="24"/>
          <w:szCs w:val="24"/>
        </w:rPr>
        <w:t xml:space="preserve"> </w:t>
      </w:r>
      <w:r w:rsidRPr="00004B4B">
        <w:rPr>
          <w:color w:val="000000"/>
          <w:sz w:val="24"/>
          <w:szCs w:val="24"/>
        </w:rPr>
        <w:t>prac porządk</w:t>
      </w:r>
      <w:r>
        <w:rPr>
          <w:color w:val="000000"/>
          <w:sz w:val="24"/>
          <w:szCs w:val="24"/>
        </w:rPr>
        <w:t>owych. Charakter tych prac zależ</w:t>
      </w:r>
      <w:r w:rsidRPr="00004B4B">
        <w:rPr>
          <w:color w:val="000000"/>
          <w:sz w:val="24"/>
          <w:szCs w:val="24"/>
        </w:rPr>
        <w:t>y od lokalnych warunków wykonania robót budowlanych</w:t>
      </w:r>
      <w:r>
        <w:rPr>
          <w:color w:val="000000"/>
          <w:sz w:val="24"/>
          <w:szCs w:val="24"/>
        </w:rPr>
        <w:t xml:space="preserve"> </w:t>
      </w:r>
      <w:r w:rsidRPr="00004B4B">
        <w:rPr>
          <w:color w:val="000000"/>
          <w:sz w:val="24"/>
          <w:szCs w:val="24"/>
        </w:rPr>
        <w:t>rodzaju i ich rozmiaru oraz przewidywalnej technologii wykonawstwa.</w:t>
      </w:r>
      <w:r>
        <w:rPr>
          <w:color w:val="000000"/>
          <w:sz w:val="24"/>
          <w:szCs w:val="24"/>
        </w:rPr>
        <w:t xml:space="preserve"> </w:t>
      </w:r>
      <w:r w:rsidRPr="00004B4B">
        <w:rPr>
          <w:color w:val="000000"/>
          <w:sz w:val="24"/>
          <w:szCs w:val="24"/>
        </w:rPr>
        <w:t>Wszelkie pozostałości z reszte</w:t>
      </w:r>
      <w:r>
        <w:rPr>
          <w:color w:val="000000"/>
          <w:sz w:val="24"/>
          <w:szCs w:val="24"/>
        </w:rPr>
        <w:t>k budowlanych, gruz śmieci należ</w:t>
      </w:r>
      <w:r w:rsidRPr="00004B4B">
        <w:rPr>
          <w:color w:val="000000"/>
          <w:sz w:val="24"/>
          <w:szCs w:val="24"/>
        </w:rPr>
        <w:t>y zebrać w pryzmy, załadować na środki</w:t>
      </w:r>
      <w:r>
        <w:rPr>
          <w:color w:val="000000"/>
          <w:sz w:val="24"/>
          <w:szCs w:val="24"/>
        </w:rPr>
        <w:t xml:space="preserve"> </w:t>
      </w:r>
      <w:r w:rsidRPr="00004B4B">
        <w:rPr>
          <w:color w:val="000000"/>
          <w:sz w:val="24"/>
          <w:szCs w:val="24"/>
        </w:rPr>
        <w:t>transportu kołowego i wywieść na składowisko.</w:t>
      </w:r>
    </w:p>
    <w:p w:rsidR="00F65CCC" w:rsidRPr="007D7701" w:rsidRDefault="00F65CCC" w:rsidP="00F65CCC">
      <w:pPr>
        <w:jc w:val="both"/>
        <w:rPr>
          <w:b/>
          <w:bCs/>
          <w:color w:val="000000"/>
          <w:sz w:val="24"/>
          <w:szCs w:val="24"/>
        </w:rPr>
      </w:pPr>
      <w:r w:rsidRPr="007D7701">
        <w:rPr>
          <w:b/>
          <w:bCs/>
          <w:color w:val="000000"/>
          <w:sz w:val="24"/>
          <w:szCs w:val="24"/>
        </w:rPr>
        <w:t>6. KONTROLA JAKO</w:t>
      </w:r>
      <w:r w:rsidRPr="007D7701">
        <w:rPr>
          <w:b/>
          <w:color w:val="000000"/>
          <w:sz w:val="24"/>
          <w:szCs w:val="24"/>
        </w:rPr>
        <w:t>Ś</w:t>
      </w:r>
      <w:r w:rsidRPr="007D7701">
        <w:rPr>
          <w:b/>
          <w:bCs/>
          <w:color w:val="000000"/>
          <w:sz w:val="24"/>
          <w:szCs w:val="24"/>
        </w:rPr>
        <w:t>CI ROBÓT</w:t>
      </w:r>
    </w:p>
    <w:p w:rsidR="00F65CCC" w:rsidRPr="00004B4B" w:rsidRDefault="00F65CCC" w:rsidP="00F65CCC">
      <w:pPr>
        <w:jc w:val="both"/>
        <w:rPr>
          <w:color w:val="000000"/>
          <w:sz w:val="24"/>
          <w:szCs w:val="24"/>
        </w:rPr>
      </w:pPr>
      <w:r w:rsidRPr="00004B4B">
        <w:rPr>
          <w:color w:val="000000"/>
          <w:sz w:val="24"/>
          <w:szCs w:val="24"/>
        </w:rPr>
        <w:t>Ogólne zasady kontr</w:t>
      </w:r>
      <w:r>
        <w:rPr>
          <w:color w:val="000000"/>
          <w:sz w:val="24"/>
          <w:szCs w:val="24"/>
        </w:rPr>
        <w:t>oli jakości podano w OST.</w:t>
      </w:r>
    </w:p>
    <w:p w:rsidR="00F65CCC" w:rsidRPr="00004B4B" w:rsidRDefault="00F65CCC" w:rsidP="00F65CCC">
      <w:pPr>
        <w:jc w:val="both"/>
        <w:rPr>
          <w:color w:val="000000"/>
          <w:sz w:val="24"/>
          <w:szCs w:val="24"/>
        </w:rPr>
      </w:pPr>
      <w:r w:rsidRPr="00004B4B">
        <w:rPr>
          <w:color w:val="000000"/>
          <w:sz w:val="24"/>
          <w:szCs w:val="24"/>
        </w:rPr>
        <w:t>Kontroli jakości podlega:</w:t>
      </w:r>
    </w:p>
    <w:p w:rsidR="00F65CCC" w:rsidRPr="00004B4B" w:rsidRDefault="00F65CCC" w:rsidP="00F65CCC">
      <w:pPr>
        <w:jc w:val="both"/>
        <w:rPr>
          <w:color w:val="000000"/>
          <w:sz w:val="24"/>
          <w:szCs w:val="24"/>
        </w:rPr>
      </w:pPr>
      <w:r w:rsidRPr="00004B4B">
        <w:rPr>
          <w:color w:val="000000"/>
          <w:sz w:val="24"/>
          <w:szCs w:val="24"/>
        </w:rPr>
        <w:t>- pra</w:t>
      </w:r>
      <w:r>
        <w:rPr>
          <w:color w:val="000000"/>
          <w:sz w:val="24"/>
          <w:szCs w:val="24"/>
        </w:rPr>
        <w:t>widłowość przygotowania podłoż</w:t>
      </w:r>
      <w:r w:rsidRPr="00004B4B">
        <w:rPr>
          <w:color w:val="000000"/>
          <w:sz w:val="24"/>
          <w:szCs w:val="24"/>
        </w:rPr>
        <w:t>a,</w:t>
      </w:r>
    </w:p>
    <w:p w:rsidR="00F65CCC" w:rsidRPr="00004B4B" w:rsidRDefault="00F65CCC" w:rsidP="00F65CCC">
      <w:pPr>
        <w:jc w:val="both"/>
        <w:rPr>
          <w:color w:val="000000"/>
          <w:sz w:val="24"/>
          <w:szCs w:val="24"/>
        </w:rPr>
      </w:pPr>
      <w:r w:rsidRPr="00004B4B">
        <w:rPr>
          <w:color w:val="000000"/>
          <w:sz w:val="24"/>
          <w:szCs w:val="24"/>
        </w:rPr>
        <w:t>- prawidłowość pochylenia skarp,</w:t>
      </w:r>
    </w:p>
    <w:p w:rsidR="00F65CCC" w:rsidRPr="00004B4B" w:rsidRDefault="00F65CCC" w:rsidP="00F65CCC">
      <w:pPr>
        <w:jc w:val="both"/>
        <w:rPr>
          <w:color w:val="000000"/>
          <w:sz w:val="24"/>
          <w:szCs w:val="24"/>
        </w:rPr>
      </w:pPr>
      <w:r>
        <w:rPr>
          <w:color w:val="000000"/>
          <w:sz w:val="24"/>
          <w:szCs w:val="24"/>
        </w:rPr>
        <w:t>- wilgotność podłoż</w:t>
      </w:r>
      <w:r w:rsidRPr="00004B4B">
        <w:rPr>
          <w:color w:val="000000"/>
          <w:sz w:val="24"/>
          <w:szCs w:val="24"/>
        </w:rPr>
        <w:t>a,</w:t>
      </w:r>
    </w:p>
    <w:p w:rsidR="00F65CCC" w:rsidRPr="00004B4B" w:rsidRDefault="00F65CCC" w:rsidP="00F65CCC">
      <w:pPr>
        <w:jc w:val="both"/>
        <w:rPr>
          <w:color w:val="000000"/>
          <w:sz w:val="24"/>
          <w:szCs w:val="24"/>
        </w:rPr>
      </w:pPr>
      <w:r w:rsidRPr="00004B4B">
        <w:rPr>
          <w:color w:val="000000"/>
          <w:sz w:val="24"/>
          <w:szCs w:val="24"/>
        </w:rPr>
        <w:t>-</w:t>
      </w:r>
      <w:r w:rsidR="00502E04">
        <w:rPr>
          <w:color w:val="000000"/>
          <w:sz w:val="24"/>
          <w:szCs w:val="24"/>
        </w:rPr>
        <w:t xml:space="preserve"> zgodność powierzchni wyrównanej</w:t>
      </w:r>
      <w:r w:rsidRPr="00004B4B">
        <w:rPr>
          <w:color w:val="000000"/>
          <w:sz w:val="24"/>
          <w:szCs w:val="24"/>
        </w:rPr>
        <w:t xml:space="preserve"> z dokumentacją,</w:t>
      </w:r>
    </w:p>
    <w:p w:rsidR="00F65CCC" w:rsidRPr="00004B4B" w:rsidRDefault="00F65CCC" w:rsidP="00F65CCC">
      <w:pPr>
        <w:jc w:val="both"/>
        <w:rPr>
          <w:color w:val="000000"/>
          <w:sz w:val="24"/>
          <w:szCs w:val="24"/>
        </w:rPr>
      </w:pPr>
      <w:r w:rsidRPr="00004B4B">
        <w:rPr>
          <w:color w:val="000000"/>
          <w:sz w:val="24"/>
          <w:szCs w:val="24"/>
        </w:rPr>
        <w:t>- zgodność wbudowanych materiałów i SST</w:t>
      </w:r>
    </w:p>
    <w:p w:rsidR="00F65CCC" w:rsidRPr="007D7701" w:rsidRDefault="00F65CCC" w:rsidP="00F65CCC">
      <w:pPr>
        <w:jc w:val="both"/>
        <w:rPr>
          <w:b/>
          <w:bCs/>
          <w:color w:val="000000"/>
          <w:sz w:val="24"/>
          <w:szCs w:val="24"/>
        </w:rPr>
      </w:pPr>
      <w:r w:rsidRPr="007D7701">
        <w:rPr>
          <w:b/>
          <w:bCs/>
          <w:color w:val="000000"/>
          <w:sz w:val="24"/>
          <w:szCs w:val="24"/>
        </w:rPr>
        <w:t>7. OBMIAR ROBÓT.</w:t>
      </w:r>
    </w:p>
    <w:p w:rsidR="00F65CCC" w:rsidRPr="00004B4B" w:rsidRDefault="00F65CCC" w:rsidP="00F65CCC">
      <w:pPr>
        <w:jc w:val="both"/>
        <w:rPr>
          <w:color w:val="000000"/>
          <w:sz w:val="24"/>
          <w:szCs w:val="24"/>
        </w:rPr>
      </w:pPr>
      <w:r>
        <w:rPr>
          <w:color w:val="000000"/>
          <w:sz w:val="24"/>
          <w:szCs w:val="24"/>
        </w:rPr>
        <w:t xml:space="preserve">Jednostką obmiarową jest </w:t>
      </w:r>
      <w:r w:rsidRPr="00004B4B">
        <w:rPr>
          <w:color w:val="000000"/>
          <w:sz w:val="24"/>
          <w:szCs w:val="24"/>
        </w:rPr>
        <w:t>- 1 m</w:t>
      </w:r>
      <w:r w:rsidRPr="00E67334">
        <w:rPr>
          <w:color w:val="000000"/>
          <w:sz w:val="24"/>
          <w:szCs w:val="24"/>
          <w:vertAlign w:val="superscript"/>
        </w:rPr>
        <w:t>2</w:t>
      </w:r>
      <w:r w:rsidRPr="00004B4B">
        <w:rPr>
          <w:color w:val="000000"/>
          <w:sz w:val="24"/>
          <w:szCs w:val="24"/>
        </w:rPr>
        <w:t xml:space="preserve"> wykonanego umocnienia.</w:t>
      </w:r>
    </w:p>
    <w:p w:rsidR="00F65CCC" w:rsidRPr="007D7701" w:rsidRDefault="00F65CCC" w:rsidP="00F65CCC">
      <w:pPr>
        <w:jc w:val="both"/>
        <w:rPr>
          <w:b/>
          <w:bCs/>
          <w:color w:val="000000"/>
          <w:sz w:val="24"/>
          <w:szCs w:val="24"/>
        </w:rPr>
      </w:pPr>
      <w:r w:rsidRPr="007D7701">
        <w:rPr>
          <w:b/>
          <w:bCs/>
          <w:color w:val="000000"/>
          <w:sz w:val="24"/>
          <w:szCs w:val="24"/>
        </w:rPr>
        <w:t>8. ODBIÓR ROBÓT.</w:t>
      </w:r>
    </w:p>
    <w:p w:rsidR="00F65CCC" w:rsidRPr="00004B4B" w:rsidRDefault="00F65CCC" w:rsidP="00F65CCC">
      <w:pPr>
        <w:jc w:val="both"/>
        <w:rPr>
          <w:color w:val="000000"/>
          <w:sz w:val="24"/>
          <w:szCs w:val="24"/>
        </w:rPr>
      </w:pPr>
      <w:r>
        <w:rPr>
          <w:color w:val="000000"/>
          <w:sz w:val="24"/>
          <w:szCs w:val="24"/>
        </w:rPr>
        <w:t xml:space="preserve">          </w:t>
      </w:r>
      <w:r w:rsidRPr="00004B4B">
        <w:rPr>
          <w:color w:val="000000"/>
          <w:sz w:val="24"/>
          <w:szCs w:val="24"/>
        </w:rPr>
        <w:t>Inspektor Nadzoru dokona odbioru faktycznie wykonanych przez Wykonawcę robót zgodnie z postanowieniami</w:t>
      </w:r>
      <w:r>
        <w:rPr>
          <w:color w:val="000000"/>
          <w:sz w:val="24"/>
          <w:szCs w:val="24"/>
        </w:rPr>
        <w:t xml:space="preserve"> </w:t>
      </w:r>
      <w:r w:rsidRPr="00004B4B">
        <w:rPr>
          <w:color w:val="000000"/>
          <w:sz w:val="24"/>
          <w:szCs w:val="24"/>
        </w:rPr>
        <w:t>zawartymi w OST.</w:t>
      </w:r>
    </w:p>
    <w:p w:rsidR="00F65CCC" w:rsidRPr="00004B4B" w:rsidRDefault="00F65CCC" w:rsidP="00F65CCC">
      <w:pPr>
        <w:jc w:val="both"/>
        <w:rPr>
          <w:color w:val="000000"/>
          <w:sz w:val="24"/>
          <w:szCs w:val="24"/>
        </w:rPr>
      </w:pPr>
      <w:r>
        <w:rPr>
          <w:color w:val="000000"/>
          <w:sz w:val="24"/>
          <w:szCs w:val="24"/>
        </w:rPr>
        <w:t>Jeż</w:t>
      </w:r>
      <w:r w:rsidRPr="00004B4B">
        <w:rPr>
          <w:color w:val="000000"/>
          <w:sz w:val="24"/>
          <w:szCs w:val="24"/>
        </w:rPr>
        <w:t>eli wszystkie pomiary dały wyniki pozytywne wykonane roboty Inspektor Nadzoru uznaje za zgodne</w:t>
      </w:r>
      <w:r>
        <w:rPr>
          <w:color w:val="000000"/>
          <w:sz w:val="24"/>
          <w:szCs w:val="24"/>
        </w:rPr>
        <w:t xml:space="preserve"> z wymaganiami kontraktu. Jeż</w:t>
      </w:r>
      <w:r w:rsidRPr="00004B4B">
        <w:rPr>
          <w:color w:val="000000"/>
          <w:sz w:val="24"/>
          <w:szCs w:val="24"/>
        </w:rPr>
        <w:t>eli choć jeden z pomiarów dał wynik ujemny, Inspektor Nadzoru uznaje roboty</w:t>
      </w:r>
      <w:r>
        <w:rPr>
          <w:color w:val="000000"/>
          <w:sz w:val="24"/>
          <w:szCs w:val="24"/>
        </w:rPr>
        <w:t xml:space="preserve"> </w:t>
      </w:r>
      <w:r w:rsidRPr="00004B4B">
        <w:rPr>
          <w:color w:val="000000"/>
          <w:sz w:val="24"/>
          <w:szCs w:val="24"/>
        </w:rPr>
        <w:t>za niezgodne z wymaganiami kontraktu i poleca doprowadzenie robót do zgodności z wymaganiami.</w:t>
      </w:r>
    </w:p>
    <w:p w:rsidR="00F65CCC" w:rsidRPr="007D7701" w:rsidRDefault="00F65CCC" w:rsidP="00F65CCC">
      <w:pPr>
        <w:jc w:val="both"/>
        <w:rPr>
          <w:b/>
          <w:bCs/>
          <w:color w:val="000000"/>
          <w:sz w:val="24"/>
          <w:szCs w:val="24"/>
        </w:rPr>
      </w:pPr>
      <w:r w:rsidRPr="007D7701">
        <w:rPr>
          <w:b/>
          <w:bCs/>
          <w:color w:val="000000"/>
          <w:sz w:val="24"/>
          <w:szCs w:val="24"/>
        </w:rPr>
        <w:t>9. PŁATNO</w:t>
      </w:r>
      <w:r w:rsidRPr="007D7701">
        <w:rPr>
          <w:b/>
          <w:color w:val="000000"/>
          <w:sz w:val="24"/>
          <w:szCs w:val="24"/>
        </w:rPr>
        <w:t>ŚĆ</w:t>
      </w:r>
      <w:r w:rsidRPr="007D7701">
        <w:rPr>
          <w:b/>
          <w:bCs/>
          <w:color w:val="000000"/>
          <w:sz w:val="24"/>
          <w:szCs w:val="24"/>
        </w:rPr>
        <w:t>.</w:t>
      </w:r>
    </w:p>
    <w:p w:rsidR="00F65CCC" w:rsidRPr="00004B4B" w:rsidRDefault="00F65CCC" w:rsidP="00F65CCC">
      <w:pPr>
        <w:jc w:val="both"/>
        <w:rPr>
          <w:color w:val="000000"/>
          <w:sz w:val="24"/>
          <w:szCs w:val="24"/>
        </w:rPr>
      </w:pPr>
      <w:r w:rsidRPr="00004B4B">
        <w:rPr>
          <w:color w:val="000000"/>
          <w:sz w:val="24"/>
          <w:szCs w:val="24"/>
        </w:rPr>
        <w:t>Płatność za jednostkę wykonanej i odebranej roboty.</w:t>
      </w:r>
    </w:p>
    <w:p w:rsidR="00F65CCC" w:rsidRPr="00004B4B" w:rsidRDefault="00F65CCC" w:rsidP="00F65CCC">
      <w:pPr>
        <w:jc w:val="both"/>
        <w:rPr>
          <w:color w:val="000000"/>
          <w:sz w:val="24"/>
          <w:szCs w:val="24"/>
        </w:rPr>
      </w:pPr>
      <w:r w:rsidRPr="00004B4B">
        <w:rPr>
          <w:color w:val="000000"/>
          <w:sz w:val="24"/>
          <w:szCs w:val="24"/>
        </w:rPr>
        <w:t>Cena jednostkowa obejmuje:</w:t>
      </w:r>
    </w:p>
    <w:p w:rsidR="00F65CCC" w:rsidRPr="00004B4B" w:rsidRDefault="00F65CCC" w:rsidP="00F65CCC">
      <w:pPr>
        <w:jc w:val="both"/>
        <w:rPr>
          <w:color w:val="000000"/>
          <w:sz w:val="24"/>
          <w:szCs w:val="24"/>
        </w:rPr>
      </w:pPr>
      <w:r w:rsidRPr="00004B4B">
        <w:rPr>
          <w:color w:val="000000"/>
          <w:sz w:val="24"/>
          <w:szCs w:val="24"/>
        </w:rPr>
        <w:t xml:space="preserve">- - </w:t>
      </w:r>
      <w:r>
        <w:rPr>
          <w:color w:val="000000"/>
          <w:sz w:val="24"/>
          <w:szCs w:val="24"/>
        </w:rPr>
        <w:t>wyrównanie i dogęszczenie podłoż</w:t>
      </w:r>
      <w:r w:rsidRPr="00004B4B">
        <w:rPr>
          <w:color w:val="000000"/>
          <w:sz w:val="24"/>
          <w:szCs w:val="24"/>
        </w:rPr>
        <w:t>a,</w:t>
      </w:r>
    </w:p>
    <w:p w:rsidR="00F65CCC" w:rsidRPr="00004B4B" w:rsidRDefault="00502E04" w:rsidP="00F65CCC">
      <w:pPr>
        <w:jc w:val="both"/>
        <w:rPr>
          <w:color w:val="000000"/>
          <w:sz w:val="24"/>
          <w:szCs w:val="24"/>
        </w:rPr>
      </w:pPr>
      <w:r>
        <w:rPr>
          <w:color w:val="000000"/>
          <w:sz w:val="24"/>
          <w:szCs w:val="24"/>
        </w:rPr>
        <w:t>- wykonanie darniowania</w:t>
      </w:r>
      <w:r w:rsidR="00F65CCC" w:rsidRPr="00004B4B">
        <w:rPr>
          <w:color w:val="000000"/>
          <w:sz w:val="24"/>
          <w:szCs w:val="24"/>
        </w:rPr>
        <w:t>,</w:t>
      </w:r>
    </w:p>
    <w:p w:rsidR="00F65CCC" w:rsidRPr="00004B4B" w:rsidRDefault="00F65CCC" w:rsidP="00F65CCC">
      <w:pPr>
        <w:jc w:val="both"/>
        <w:rPr>
          <w:color w:val="000000"/>
          <w:sz w:val="24"/>
          <w:szCs w:val="24"/>
        </w:rPr>
      </w:pPr>
      <w:r w:rsidRPr="00004B4B">
        <w:rPr>
          <w:color w:val="000000"/>
          <w:sz w:val="24"/>
          <w:szCs w:val="24"/>
        </w:rPr>
        <w:t>- oczyszczenie miejsca pracy,</w:t>
      </w:r>
    </w:p>
    <w:p w:rsidR="00F65CCC" w:rsidRPr="00004B4B" w:rsidRDefault="00F65CCC" w:rsidP="00F65CCC">
      <w:pPr>
        <w:jc w:val="both"/>
        <w:rPr>
          <w:color w:val="000000"/>
          <w:sz w:val="24"/>
          <w:szCs w:val="24"/>
        </w:rPr>
      </w:pPr>
      <w:r w:rsidRPr="00004B4B">
        <w:rPr>
          <w:color w:val="000000"/>
          <w:sz w:val="24"/>
          <w:szCs w:val="24"/>
        </w:rPr>
        <w:t>- kontrolę jakości robót.</w:t>
      </w:r>
    </w:p>
    <w:p w:rsidR="00F65CCC" w:rsidRPr="007D7701" w:rsidRDefault="00F65CCC" w:rsidP="00F65CCC">
      <w:pPr>
        <w:jc w:val="both"/>
        <w:rPr>
          <w:b/>
          <w:bCs/>
          <w:color w:val="000000"/>
          <w:sz w:val="24"/>
          <w:szCs w:val="24"/>
        </w:rPr>
      </w:pPr>
      <w:r w:rsidRPr="007D7701">
        <w:rPr>
          <w:b/>
          <w:bCs/>
          <w:color w:val="000000"/>
          <w:sz w:val="24"/>
          <w:szCs w:val="24"/>
        </w:rPr>
        <w:t>10. PRZEPISY ZWI</w:t>
      </w:r>
      <w:r w:rsidRPr="007D7701">
        <w:rPr>
          <w:b/>
          <w:color w:val="000000"/>
          <w:sz w:val="24"/>
          <w:szCs w:val="24"/>
        </w:rPr>
        <w:t>Ą</w:t>
      </w:r>
      <w:r w:rsidRPr="007D7701">
        <w:rPr>
          <w:b/>
          <w:bCs/>
          <w:color w:val="000000"/>
          <w:sz w:val="24"/>
          <w:szCs w:val="24"/>
        </w:rPr>
        <w:t>ZANE.</w:t>
      </w:r>
    </w:p>
    <w:p w:rsidR="00F65CCC" w:rsidRPr="00004B4B" w:rsidRDefault="00F65CCC" w:rsidP="00F65CCC">
      <w:pPr>
        <w:jc w:val="both"/>
        <w:rPr>
          <w:color w:val="000000"/>
          <w:sz w:val="24"/>
          <w:szCs w:val="24"/>
        </w:rPr>
      </w:pPr>
      <w:r w:rsidRPr="00004B4B">
        <w:rPr>
          <w:color w:val="000000"/>
          <w:sz w:val="24"/>
          <w:szCs w:val="24"/>
        </w:rPr>
        <w:t>1 BN-74/91-03 Urządzenia wodno-melioracyjne.</w:t>
      </w:r>
      <w:r>
        <w:rPr>
          <w:color w:val="000000"/>
          <w:sz w:val="24"/>
          <w:szCs w:val="24"/>
        </w:rPr>
        <w:t xml:space="preserve"> </w:t>
      </w:r>
      <w:r w:rsidRPr="00004B4B">
        <w:rPr>
          <w:color w:val="000000"/>
          <w:sz w:val="24"/>
          <w:szCs w:val="24"/>
        </w:rPr>
        <w:t>Darniowanie wymagania i badania przy odbiorze.</w:t>
      </w:r>
    </w:p>
    <w:p w:rsidR="00F65CCC" w:rsidRPr="00004B4B" w:rsidRDefault="00F65CCC" w:rsidP="00F65CCC">
      <w:pPr>
        <w:jc w:val="both"/>
        <w:rPr>
          <w:color w:val="000000"/>
          <w:sz w:val="24"/>
          <w:szCs w:val="24"/>
        </w:rPr>
      </w:pPr>
      <w:r w:rsidRPr="00004B4B">
        <w:rPr>
          <w:color w:val="000000"/>
          <w:sz w:val="24"/>
          <w:szCs w:val="24"/>
        </w:rPr>
        <w:t>2. Warunki techniczne wykonania i odbioru robót w zakresie melioracji szczegółowych</w:t>
      </w:r>
      <w:r>
        <w:rPr>
          <w:color w:val="000000"/>
          <w:sz w:val="24"/>
          <w:szCs w:val="24"/>
        </w:rPr>
        <w:t xml:space="preserve"> </w:t>
      </w:r>
      <w:r w:rsidRPr="00004B4B">
        <w:rPr>
          <w:color w:val="000000"/>
          <w:sz w:val="24"/>
          <w:szCs w:val="24"/>
        </w:rPr>
        <w:t>- Ministerstwo Rolnictwa 1979 r.</w:t>
      </w:r>
    </w:p>
    <w:p w:rsidR="0013300B" w:rsidRDefault="0013300B" w:rsidP="000F1DDA">
      <w:pPr>
        <w:tabs>
          <w:tab w:val="left" w:pos="567"/>
        </w:tabs>
        <w:jc w:val="both"/>
        <w:rPr>
          <w:b/>
          <w:color w:val="000000"/>
          <w:sz w:val="28"/>
          <w:szCs w:val="28"/>
        </w:rPr>
      </w:pPr>
    </w:p>
    <w:p w:rsidR="0013300B" w:rsidRDefault="0013300B" w:rsidP="000F1DDA">
      <w:pPr>
        <w:tabs>
          <w:tab w:val="left" w:pos="567"/>
        </w:tabs>
        <w:jc w:val="both"/>
        <w:rPr>
          <w:b/>
          <w:color w:val="000000"/>
          <w:sz w:val="28"/>
          <w:szCs w:val="28"/>
        </w:rPr>
      </w:pPr>
    </w:p>
    <w:p w:rsidR="000F1DDA" w:rsidRDefault="0013300B" w:rsidP="000F1DDA">
      <w:pPr>
        <w:tabs>
          <w:tab w:val="left" w:pos="567"/>
        </w:tabs>
        <w:jc w:val="both"/>
        <w:rPr>
          <w:b/>
          <w:color w:val="000000"/>
          <w:sz w:val="28"/>
          <w:szCs w:val="28"/>
        </w:rPr>
      </w:pPr>
      <w:r>
        <w:rPr>
          <w:b/>
          <w:color w:val="000000"/>
          <w:sz w:val="28"/>
          <w:szCs w:val="28"/>
        </w:rPr>
        <w:lastRenderedPageBreak/>
        <w:t>SST 07 Układanie i późniejsza rozbiórka tymczasowych dróg kołowych z płyt drogowych.</w:t>
      </w:r>
    </w:p>
    <w:p w:rsidR="000F1DDA" w:rsidRDefault="000F1DDA" w:rsidP="000F1DDA">
      <w:pPr>
        <w:jc w:val="both"/>
        <w:rPr>
          <w:color w:val="000000"/>
          <w:sz w:val="24"/>
          <w:szCs w:val="24"/>
        </w:rPr>
      </w:pPr>
    </w:p>
    <w:p w:rsidR="000F1DDA" w:rsidRDefault="000F1DDA" w:rsidP="000F1DDA">
      <w:pPr>
        <w:jc w:val="both"/>
        <w:rPr>
          <w:b/>
          <w:bCs/>
          <w:color w:val="000000"/>
          <w:sz w:val="24"/>
          <w:szCs w:val="24"/>
        </w:rPr>
      </w:pPr>
      <w:r>
        <w:rPr>
          <w:b/>
          <w:bCs/>
          <w:color w:val="000000"/>
          <w:sz w:val="24"/>
          <w:szCs w:val="24"/>
        </w:rPr>
        <w:t>1. WST</w:t>
      </w:r>
      <w:r>
        <w:rPr>
          <w:b/>
          <w:color w:val="000000"/>
          <w:sz w:val="24"/>
          <w:szCs w:val="24"/>
        </w:rPr>
        <w:t>Ę</w:t>
      </w:r>
      <w:r>
        <w:rPr>
          <w:b/>
          <w:bCs/>
          <w:color w:val="000000"/>
          <w:sz w:val="24"/>
          <w:szCs w:val="24"/>
        </w:rPr>
        <w:t>P.</w:t>
      </w:r>
    </w:p>
    <w:p w:rsidR="000F1DDA" w:rsidRDefault="000F1DDA" w:rsidP="000F1DDA">
      <w:pPr>
        <w:jc w:val="both"/>
        <w:rPr>
          <w:b/>
          <w:bCs/>
          <w:color w:val="000000"/>
          <w:sz w:val="24"/>
          <w:szCs w:val="24"/>
        </w:rPr>
      </w:pPr>
      <w:r>
        <w:rPr>
          <w:b/>
          <w:bCs/>
          <w:color w:val="000000"/>
          <w:sz w:val="24"/>
          <w:szCs w:val="24"/>
        </w:rPr>
        <w:t>1.1. Przedmiot SST.</w:t>
      </w:r>
    </w:p>
    <w:p w:rsidR="000F1DDA" w:rsidRDefault="000F1DDA" w:rsidP="000F1DDA">
      <w:pPr>
        <w:jc w:val="both"/>
        <w:rPr>
          <w:color w:val="000000"/>
          <w:sz w:val="24"/>
          <w:szCs w:val="24"/>
        </w:rPr>
      </w:pPr>
      <w:r>
        <w:rPr>
          <w:color w:val="000000"/>
          <w:sz w:val="24"/>
          <w:szCs w:val="24"/>
        </w:rPr>
        <w:t xml:space="preserve">               Przedmiotem niniejszej SST są wymagania dotyczące wykonania i odbioru placów i dróg (technologicznych) tymczasowych o nawierzchni z płyt drogowych żelbetowych związanych z wykonaniem robót budowlanych wymienionych w OST, pkt. 1</w:t>
      </w:r>
    </w:p>
    <w:p w:rsidR="000F1DDA" w:rsidRDefault="000F1DDA" w:rsidP="000F1DDA">
      <w:pPr>
        <w:jc w:val="both"/>
        <w:rPr>
          <w:b/>
          <w:bCs/>
          <w:color w:val="000000"/>
          <w:sz w:val="24"/>
          <w:szCs w:val="24"/>
        </w:rPr>
      </w:pPr>
      <w:r>
        <w:rPr>
          <w:b/>
          <w:bCs/>
          <w:color w:val="000000"/>
          <w:sz w:val="24"/>
          <w:szCs w:val="24"/>
        </w:rPr>
        <w:t>1.2. Zakres stosowania SST.</w:t>
      </w:r>
    </w:p>
    <w:p w:rsidR="000F1DDA" w:rsidRDefault="000F1DDA" w:rsidP="000F1DDA">
      <w:pPr>
        <w:jc w:val="both"/>
        <w:rPr>
          <w:color w:val="000000"/>
          <w:sz w:val="24"/>
          <w:szCs w:val="24"/>
        </w:rPr>
      </w:pPr>
      <w:r>
        <w:rPr>
          <w:color w:val="000000"/>
          <w:sz w:val="24"/>
          <w:szCs w:val="24"/>
        </w:rPr>
        <w:t xml:space="preserve">               SST stosowana jest jako dokument przetargowy i kontraktowy przy zlecaniu                               i realizacji robót wymienionych w pkt. 1.</w:t>
      </w:r>
    </w:p>
    <w:p w:rsidR="000F1DDA" w:rsidRDefault="000F1DDA" w:rsidP="000F1DDA">
      <w:pPr>
        <w:jc w:val="both"/>
        <w:rPr>
          <w:color w:val="000000"/>
          <w:sz w:val="24"/>
          <w:szCs w:val="24"/>
        </w:rPr>
      </w:pPr>
      <w:r>
        <w:rPr>
          <w:color w:val="000000"/>
          <w:sz w:val="24"/>
          <w:szCs w:val="24"/>
        </w:rPr>
        <w:t xml:space="preserve">               Ustalenia zawarte w niniejszej specyfikacji obejmują wykonanie placów i dróg (technologicznych) tymczasowych o nawierzchni z płyt drogowych żelbetowych umożliwiające i mające na celu wykonanie robót budowlanych przewidzianych w projekcie.</w:t>
      </w:r>
    </w:p>
    <w:p w:rsidR="000F1DDA" w:rsidRDefault="000F1DDA" w:rsidP="000F1DDA">
      <w:pPr>
        <w:jc w:val="both"/>
        <w:rPr>
          <w:b/>
          <w:bCs/>
          <w:color w:val="000000"/>
          <w:sz w:val="24"/>
          <w:szCs w:val="24"/>
        </w:rPr>
      </w:pPr>
      <w:r>
        <w:rPr>
          <w:b/>
          <w:bCs/>
          <w:color w:val="000000"/>
          <w:sz w:val="24"/>
          <w:szCs w:val="24"/>
        </w:rPr>
        <w:t>1.3. Zakres robót obj</w:t>
      </w:r>
      <w:r>
        <w:rPr>
          <w:color w:val="000000"/>
          <w:sz w:val="24"/>
          <w:szCs w:val="24"/>
        </w:rPr>
        <w:t>ę</w:t>
      </w:r>
      <w:r>
        <w:rPr>
          <w:b/>
          <w:bCs/>
          <w:color w:val="000000"/>
          <w:sz w:val="24"/>
          <w:szCs w:val="24"/>
        </w:rPr>
        <w:t>tych SST.</w:t>
      </w:r>
    </w:p>
    <w:p w:rsidR="000F1DDA" w:rsidRDefault="000F1DDA" w:rsidP="000F1DDA">
      <w:pPr>
        <w:jc w:val="both"/>
        <w:rPr>
          <w:color w:val="000000"/>
          <w:sz w:val="24"/>
          <w:szCs w:val="24"/>
        </w:rPr>
      </w:pPr>
      <w:r>
        <w:rPr>
          <w:color w:val="000000"/>
          <w:sz w:val="24"/>
          <w:szCs w:val="24"/>
        </w:rPr>
        <w:t xml:space="preserve">              Ustalenia zawarte w niniejszej SST mają zastosowanie przy wykonywaniu i odbiorze placów i dróg (technologicznych) tymczasowych o nawierzchni z płyt drogowych żelbetowych obejmują prace związane z dostawą materiałów, wykonawstwem, utrzymaniem nawierzchni i ich rozbiórką po zakończeniu robót budowlanych.</w:t>
      </w:r>
    </w:p>
    <w:p w:rsidR="000F1DDA" w:rsidRDefault="000F1DDA" w:rsidP="000F1DDA">
      <w:pPr>
        <w:jc w:val="both"/>
        <w:rPr>
          <w:b/>
          <w:bCs/>
          <w:color w:val="000000"/>
          <w:sz w:val="24"/>
          <w:szCs w:val="24"/>
        </w:rPr>
      </w:pPr>
      <w:r>
        <w:rPr>
          <w:b/>
          <w:bCs/>
          <w:color w:val="000000"/>
          <w:sz w:val="24"/>
          <w:szCs w:val="24"/>
        </w:rPr>
        <w:t>1.4. Okre</w:t>
      </w:r>
      <w:r>
        <w:rPr>
          <w:color w:val="000000"/>
          <w:sz w:val="24"/>
          <w:szCs w:val="24"/>
        </w:rPr>
        <w:t>ś</w:t>
      </w:r>
      <w:r>
        <w:rPr>
          <w:b/>
          <w:bCs/>
          <w:color w:val="000000"/>
          <w:sz w:val="24"/>
          <w:szCs w:val="24"/>
        </w:rPr>
        <w:t>lenia podstawowe.</w:t>
      </w:r>
    </w:p>
    <w:p w:rsidR="000F1DDA" w:rsidRDefault="000F1DDA" w:rsidP="000F1DDA">
      <w:pPr>
        <w:jc w:val="both"/>
        <w:rPr>
          <w:color w:val="000000"/>
          <w:sz w:val="24"/>
          <w:szCs w:val="24"/>
        </w:rPr>
      </w:pPr>
      <w:r>
        <w:rPr>
          <w:color w:val="000000"/>
          <w:sz w:val="24"/>
          <w:szCs w:val="24"/>
        </w:rPr>
        <w:t xml:space="preserve">              Podstawowe określenia zostały podane w OST p.11.</w:t>
      </w:r>
    </w:p>
    <w:p w:rsidR="000F1DDA" w:rsidRDefault="000F1DDA" w:rsidP="000F1DDA">
      <w:pPr>
        <w:jc w:val="both"/>
        <w:rPr>
          <w:b/>
          <w:bCs/>
          <w:color w:val="000000"/>
          <w:sz w:val="24"/>
          <w:szCs w:val="24"/>
        </w:rPr>
      </w:pPr>
      <w:r>
        <w:rPr>
          <w:b/>
          <w:bCs/>
          <w:color w:val="000000"/>
          <w:sz w:val="24"/>
          <w:szCs w:val="24"/>
        </w:rPr>
        <w:t>1.5. Ogólne wymagania dotycz</w:t>
      </w:r>
      <w:r>
        <w:rPr>
          <w:color w:val="000000"/>
          <w:sz w:val="24"/>
          <w:szCs w:val="24"/>
        </w:rPr>
        <w:t>ą</w:t>
      </w:r>
      <w:r>
        <w:rPr>
          <w:b/>
          <w:bCs/>
          <w:color w:val="000000"/>
          <w:sz w:val="24"/>
          <w:szCs w:val="24"/>
        </w:rPr>
        <w:t>ce wykonywania robót.</w:t>
      </w:r>
    </w:p>
    <w:p w:rsidR="000F1DDA" w:rsidRDefault="000F1DDA" w:rsidP="000F1DDA">
      <w:pPr>
        <w:jc w:val="both"/>
        <w:rPr>
          <w:color w:val="000000"/>
          <w:sz w:val="24"/>
          <w:szCs w:val="24"/>
        </w:rPr>
      </w:pPr>
      <w:r>
        <w:rPr>
          <w:color w:val="000000"/>
          <w:sz w:val="24"/>
          <w:szCs w:val="24"/>
        </w:rPr>
        <w:t xml:space="preserve">              Ogólne wymagania dotyczące robót podano w OST p.5. Wykonawca jest odpowiedzialny za jakość wykonania tych robót oraz ich zgodność z umową, projektem wykonawczym pozostałymi SST i poleceniami zarządzającego realizacją umowy.</w:t>
      </w:r>
    </w:p>
    <w:p w:rsidR="000F1DDA" w:rsidRDefault="000F1DDA" w:rsidP="000F1DDA">
      <w:pPr>
        <w:jc w:val="both"/>
        <w:rPr>
          <w:color w:val="000000"/>
          <w:sz w:val="24"/>
          <w:szCs w:val="24"/>
        </w:rPr>
      </w:pPr>
      <w:r>
        <w:rPr>
          <w:color w:val="000000"/>
          <w:sz w:val="24"/>
          <w:szCs w:val="24"/>
        </w:rPr>
        <w:t xml:space="preserve">               Wprowadzenie jakichkolwiek odstąpień od tych dokumentów wymaga akceptacji zarządzającego realizacją umowy (Inspektora Nadzoru).</w:t>
      </w:r>
    </w:p>
    <w:p w:rsidR="000F1DDA" w:rsidRDefault="000F1DDA" w:rsidP="000F1DDA">
      <w:pPr>
        <w:jc w:val="both"/>
        <w:rPr>
          <w:b/>
          <w:bCs/>
          <w:color w:val="000000"/>
          <w:sz w:val="24"/>
          <w:szCs w:val="24"/>
        </w:rPr>
      </w:pPr>
      <w:r>
        <w:rPr>
          <w:b/>
          <w:bCs/>
          <w:color w:val="000000"/>
          <w:sz w:val="24"/>
          <w:szCs w:val="24"/>
        </w:rPr>
        <w:t>1.5.1 Wymagania szczegółowe.</w:t>
      </w:r>
    </w:p>
    <w:p w:rsidR="000F1DDA" w:rsidRDefault="000F1DDA" w:rsidP="000F1DDA">
      <w:pPr>
        <w:jc w:val="both"/>
        <w:rPr>
          <w:color w:val="000000"/>
          <w:sz w:val="24"/>
          <w:szCs w:val="24"/>
        </w:rPr>
      </w:pPr>
      <w:r>
        <w:rPr>
          <w:color w:val="000000"/>
          <w:sz w:val="24"/>
          <w:szCs w:val="24"/>
        </w:rPr>
        <w:t xml:space="preserve">              Trasa drogi tymczasowej powinna być zaakceptowana przez Inspektora Nadzoru.</w:t>
      </w:r>
    </w:p>
    <w:p w:rsidR="000F1DDA" w:rsidRDefault="000F1DDA" w:rsidP="000F1DDA">
      <w:pPr>
        <w:jc w:val="both"/>
        <w:rPr>
          <w:b/>
          <w:bCs/>
          <w:color w:val="000000"/>
          <w:sz w:val="24"/>
          <w:szCs w:val="24"/>
        </w:rPr>
      </w:pPr>
      <w:r>
        <w:rPr>
          <w:b/>
          <w:bCs/>
          <w:color w:val="000000"/>
          <w:sz w:val="24"/>
          <w:szCs w:val="24"/>
        </w:rPr>
        <w:t>2. MATERIAŁY.</w:t>
      </w:r>
    </w:p>
    <w:p w:rsidR="000F1DDA" w:rsidRDefault="000F1DDA" w:rsidP="000F1DDA">
      <w:pPr>
        <w:jc w:val="both"/>
        <w:rPr>
          <w:b/>
          <w:bCs/>
          <w:color w:val="000000"/>
          <w:sz w:val="24"/>
          <w:szCs w:val="24"/>
        </w:rPr>
      </w:pPr>
      <w:r>
        <w:rPr>
          <w:b/>
          <w:bCs/>
          <w:color w:val="000000"/>
          <w:sz w:val="24"/>
          <w:szCs w:val="24"/>
        </w:rPr>
        <w:t>2.1. Warunki ogólne stosowania materiałów.</w:t>
      </w:r>
    </w:p>
    <w:p w:rsidR="000F1DDA" w:rsidRDefault="000F1DDA" w:rsidP="000F1DDA">
      <w:pPr>
        <w:jc w:val="both"/>
        <w:rPr>
          <w:color w:val="000000"/>
          <w:sz w:val="24"/>
          <w:szCs w:val="24"/>
        </w:rPr>
      </w:pPr>
      <w:r>
        <w:rPr>
          <w:color w:val="000000"/>
          <w:sz w:val="24"/>
          <w:szCs w:val="24"/>
        </w:rPr>
        <w:t xml:space="preserve">              Warunki ogólne stosowania materiałów podano w OST p.2.</w:t>
      </w:r>
    </w:p>
    <w:p w:rsidR="000F1DDA" w:rsidRDefault="000F1DDA" w:rsidP="000F1DDA">
      <w:pPr>
        <w:jc w:val="both"/>
        <w:rPr>
          <w:b/>
          <w:bCs/>
          <w:color w:val="000000"/>
          <w:sz w:val="24"/>
          <w:szCs w:val="24"/>
        </w:rPr>
      </w:pPr>
      <w:r>
        <w:rPr>
          <w:b/>
          <w:bCs/>
          <w:color w:val="000000"/>
          <w:sz w:val="24"/>
          <w:szCs w:val="24"/>
        </w:rPr>
        <w:t xml:space="preserve">2.2. Materiały do wykonania placów i dróg tymczasowych o nawierzchni z płyt </w:t>
      </w:r>
    </w:p>
    <w:p w:rsidR="000F1DDA" w:rsidRDefault="000F1DDA" w:rsidP="000F1DDA">
      <w:pPr>
        <w:jc w:val="both"/>
        <w:rPr>
          <w:b/>
          <w:bCs/>
          <w:color w:val="000000"/>
          <w:sz w:val="24"/>
          <w:szCs w:val="24"/>
        </w:rPr>
      </w:pPr>
      <w:r>
        <w:rPr>
          <w:b/>
          <w:bCs/>
          <w:color w:val="000000"/>
          <w:sz w:val="24"/>
          <w:szCs w:val="24"/>
        </w:rPr>
        <w:t xml:space="preserve">       </w:t>
      </w:r>
      <w:r>
        <w:rPr>
          <w:b/>
          <w:color w:val="000000"/>
          <w:sz w:val="24"/>
          <w:szCs w:val="24"/>
        </w:rPr>
        <w:t>ż</w:t>
      </w:r>
      <w:r>
        <w:rPr>
          <w:b/>
          <w:bCs/>
          <w:color w:val="000000"/>
          <w:sz w:val="24"/>
          <w:szCs w:val="24"/>
        </w:rPr>
        <w:t>elbetowych.</w:t>
      </w:r>
    </w:p>
    <w:p w:rsidR="000F1DDA" w:rsidRDefault="000F1DDA" w:rsidP="000F1DDA">
      <w:pPr>
        <w:jc w:val="both"/>
        <w:rPr>
          <w:color w:val="000000"/>
          <w:sz w:val="24"/>
          <w:szCs w:val="24"/>
        </w:rPr>
      </w:pPr>
      <w:r>
        <w:rPr>
          <w:color w:val="000000"/>
          <w:sz w:val="24"/>
          <w:szCs w:val="24"/>
        </w:rPr>
        <w:t xml:space="preserve">               Materiałami stosowanymi przy wykonaniu placów i dróg tymczasowych                        o nawierzchni z płyt żelbetowych są:</w:t>
      </w:r>
    </w:p>
    <w:p w:rsidR="000F1DDA" w:rsidRDefault="000F1DDA" w:rsidP="000F1DDA">
      <w:pPr>
        <w:jc w:val="both"/>
        <w:rPr>
          <w:color w:val="000000"/>
          <w:sz w:val="24"/>
          <w:szCs w:val="24"/>
        </w:rPr>
      </w:pPr>
      <w:r>
        <w:rPr>
          <w:color w:val="000000"/>
          <w:sz w:val="24"/>
          <w:szCs w:val="24"/>
        </w:rPr>
        <w:t>- grunty do wykonania robót ziemnych w nasypach lub na warstwy odsączające</w:t>
      </w:r>
    </w:p>
    <w:p w:rsidR="000F1DDA" w:rsidRDefault="000F1DDA" w:rsidP="000F1DDA">
      <w:pPr>
        <w:jc w:val="both"/>
        <w:rPr>
          <w:color w:val="000000"/>
          <w:sz w:val="24"/>
          <w:szCs w:val="24"/>
        </w:rPr>
      </w:pPr>
      <w:r>
        <w:rPr>
          <w:color w:val="000000"/>
          <w:sz w:val="24"/>
          <w:szCs w:val="24"/>
        </w:rPr>
        <w:t>- prefabrykowane płyty drogowe żelbetowe – pełne typ MON.</w:t>
      </w:r>
    </w:p>
    <w:p w:rsidR="000F1DDA" w:rsidRDefault="000F1DDA" w:rsidP="000F1DDA">
      <w:pPr>
        <w:jc w:val="both"/>
        <w:rPr>
          <w:b/>
          <w:bCs/>
          <w:color w:val="000000"/>
          <w:sz w:val="24"/>
          <w:szCs w:val="24"/>
        </w:rPr>
      </w:pPr>
      <w:r>
        <w:rPr>
          <w:b/>
          <w:bCs/>
          <w:color w:val="000000"/>
          <w:sz w:val="24"/>
          <w:szCs w:val="24"/>
        </w:rPr>
        <w:t>2.2.1. Grunty piaszczyste.</w:t>
      </w:r>
    </w:p>
    <w:p w:rsidR="000F1DDA" w:rsidRDefault="000F1DDA" w:rsidP="000F1DDA">
      <w:pPr>
        <w:jc w:val="both"/>
        <w:rPr>
          <w:color w:val="000000"/>
          <w:sz w:val="24"/>
          <w:szCs w:val="24"/>
        </w:rPr>
      </w:pPr>
      <w:r>
        <w:rPr>
          <w:color w:val="000000"/>
          <w:sz w:val="24"/>
          <w:szCs w:val="24"/>
        </w:rPr>
        <w:t xml:space="preserve">              Do budowy nasypów dróg tymczasowych zostaną użyte grunty uzyskane z wykopów. Wykonawca jest zobowiązany do wbudowania jedynie gruntów przydatnych do budowy nasypów, zgodnie z Dokumentacją Projektową i spełniających wymagania zawarte w normie BN- 72/8932-01. Na warstwę osączającą może być wykorzystany piasek miejscowy po zatwierdzeniu przez Inspektora Nadzoru, a po jego wykluczeniu należy użyć piasku dowiezionego.</w:t>
      </w:r>
    </w:p>
    <w:p w:rsidR="000F1DDA" w:rsidRDefault="000F1DDA" w:rsidP="000F1DDA">
      <w:pPr>
        <w:jc w:val="both"/>
        <w:rPr>
          <w:color w:val="000000"/>
          <w:sz w:val="24"/>
          <w:szCs w:val="24"/>
        </w:rPr>
      </w:pPr>
      <w:r>
        <w:rPr>
          <w:color w:val="000000"/>
          <w:sz w:val="24"/>
          <w:szCs w:val="24"/>
        </w:rPr>
        <w:t xml:space="preserve">              Roboty ziemne powinny być wykonane zgodnie z wymaganiami określonymi w SST na wykonanie nasypów.</w:t>
      </w:r>
    </w:p>
    <w:p w:rsidR="000F1DDA" w:rsidRDefault="000F1DDA" w:rsidP="000F1DDA">
      <w:pPr>
        <w:jc w:val="both"/>
        <w:rPr>
          <w:b/>
          <w:bCs/>
          <w:color w:val="000000"/>
          <w:sz w:val="24"/>
          <w:szCs w:val="24"/>
        </w:rPr>
      </w:pPr>
      <w:r>
        <w:rPr>
          <w:b/>
          <w:bCs/>
          <w:color w:val="000000"/>
          <w:sz w:val="24"/>
          <w:szCs w:val="24"/>
        </w:rPr>
        <w:t xml:space="preserve">2.2.2. Prefabrykowane płyty drogowe </w:t>
      </w:r>
      <w:r>
        <w:rPr>
          <w:color w:val="000000"/>
          <w:sz w:val="24"/>
          <w:szCs w:val="24"/>
        </w:rPr>
        <w:t>ż</w:t>
      </w:r>
      <w:r>
        <w:rPr>
          <w:b/>
          <w:bCs/>
          <w:color w:val="000000"/>
          <w:sz w:val="24"/>
          <w:szCs w:val="24"/>
        </w:rPr>
        <w:t>elbetowe.</w:t>
      </w:r>
    </w:p>
    <w:p w:rsidR="000F1DDA" w:rsidRDefault="000F1DDA" w:rsidP="000F1DDA">
      <w:pPr>
        <w:jc w:val="both"/>
        <w:rPr>
          <w:color w:val="000000"/>
          <w:sz w:val="24"/>
          <w:szCs w:val="24"/>
        </w:rPr>
      </w:pPr>
      <w:r>
        <w:rPr>
          <w:color w:val="000000"/>
          <w:sz w:val="24"/>
          <w:szCs w:val="24"/>
        </w:rPr>
        <w:t xml:space="preserve">              Nawierzchnię placów i dróg tymczasowych (technologicznych) należy wykonywać z płyt drogowych żelbetowych pełnych o gwarantowanej jakości, spełniających wymagania </w:t>
      </w:r>
      <w:r>
        <w:rPr>
          <w:color w:val="000000"/>
          <w:sz w:val="24"/>
          <w:szCs w:val="24"/>
        </w:rPr>
        <w:lastRenderedPageBreak/>
        <w:t>normy BN-80/6775-03/01. Doboru typu prefabrykatu dokonuje się w dostosowaniu do przewidywanego przez Wykonawcę dopuszczalnego obciążenia. Płyty stosowane na nawierzchnię powinny posiadać atest producenta.</w:t>
      </w:r>
    </w:p>
    <w:p w:rsidR="000F1DDA" w:rsidRDefault="000F1DDA" w:rsidP="000F1DDA">
      <w:pPr>
        <w:jc w:val="both"/>
        <w:rPr>
          <w:b/>
          <w:bCs/>
          <w:color w:val="000000"/>
          <w:sz w:val="24"/>
          <w:szCs w:val="24"/>
        </w:rPr>
      </w:pPr>
      <w:r>
        <w:rPr>
          <w:b/>
          <w:bCs/>
          <w:color w:val="000000"/>
          <w:sz w:val="24"/>
          <w:szCs w:val="24"/>
        </w:rPr>
        <w:t>3. SPRZ</w:t>
      </w:r>
      <w:r>
        <w:rPr>
          <w:color w:val="000000"/>
          <w:sz w:val="24"/>
          <w:szCs w:val="24"/>
        </w:rPr>
        <w:t>Ę</w:t>
      </w:r>
      <w:r>
        <w:rPr>
          <w:b/>
          <w:bCs/>
          <w:color w:val="000000"/>
          <w:sz w:val="24"/>
          <w:szCs w:val="24"/>
        </w:rPr>
        <w:t>T.</w:t>
      </w:r>
    </w:p>
    <w:p w:rsidR="000F1DDA" w:rsidRDefault="000F1DDA" w:rsidP="000F1DDA">
      <w:pPr>
        <w:jc w:val="both"/>
        <w:rPr>
          <w:color w:val="000000"/>
          <w:sz w:val="24"/>
          <w:szCs w:val="24"/>
        </w:rPr>
      </w:pPr>
      <w:r>
        <w:rPr>
          <w:color w:val="000000"/>
          <w:sz w:val="24"/>
          <w:szCs w:val="24"/>
        </w:rPr>
        <w:t xml:space="preserve">              Ogólne wymagania dotyczące sprzętu podano w OST pkt. 3. Do wykonania, utrzymania i rozbiórki placów i dróg tymczasowych  o nawierzchni z płyt żelbetowych należy stosować sprzęt:</w:t>
      </w:r>
    </w:p>
    <w:p w:rsidR="000F1DDA" w:rsidRDefault="000F1DDA" w:rsidP="000F1DDA">
      <w:pPr>
        <w:jc w:val="both"/>
        <w:rPr>
          <w:color w:val="000000"/>
          <w:sz w:val="24"/>
          <w:szCs w:val="24"/>
        </w:rPr>
      </w:pPr>
      <w:r>
        <w:rPr>
          <w:color w:val="000000"/>
          <w:sz w:val="24"/>
          <w:szCs w:val="24"/>
        </w:rPr>
        <w:t>- spycharki,</w:t>
      </w:r>
    </w:p>
    <w:p w:rsidR="000F1DDA" w:rsidRDefault="000F1DDA" w:rsidP="000F1DDA">
      <w:pPr>
        <w:jc w:val="both"/>
        <w:rPr>
          <w:color w:val="000000"/>
          <w:sz w:val="24"/>
          <w:szCs w:val="24"/>
        </w:rPr>
      </w:pPr>
      <w:r>
        <w:rPr>
          <w:color w:val="000000"/>
          <w:sz w:val="24"/>
          <w:szCs w:val="24"/>
        </w:rPr>
        <w:t>- równiarki,</w:t>
      </w:r>
    </w:p>
    <w:p w:rsidR="000F1DDA" w:rsidRDefault="000F1DDA" w:rsidP="000F1DDA">
      <w:pPr>
        <w:jc w:val="both"/>
        <w:rPr>
          <w:color w:val="000000"/>
          <w:sz w:val="24"/>
          <w:szCs w:val="24"/>
        </w:rPr>
      </w:pPr>
      <w:r>
        <w:rPr>
          <w:color w:val="000000"/>
          <w:sz w:val="24"/>
          <w:szCs w:val="24"/>
        </w:rPr>
        <w:t>- koparki,</w:t>
      </w:r>
    </w:p>
    <w:p w:rsidR="000F1DDA" w:rsidRDefault="000F1DDA" w:rsidP="000F1DDA">
      <w:pPr>
        <w:jc w:val="both"/>
        <w:rPr>
          <w:color w:val="000000"/>
          <w:sz w:val="24"/>
          <w:szCs w:val="24"/>
        </w:rPr>
      </w:pPr>
      <w:r>
        <w:rPr>
          <w:color w:val="000000"/>
          <w:sz w:val="24"/>
          <w:szCs w:val="24"/>
        </w:rPr>
        <w:t>- walce wibracyjne gładkie.</w:t>
      </w:r>
    </w:p>
    <w:p w:rsidR="000F1DDA" w:rsidRDefault="000F1DDA" w:rsidP="000F1DDA">
      <w:pPr>
        <w:jc w:val="both"/>
        <w:rPr>
          <w:color w:val="000000"/>
          <w:sz w:val="24"/>
          <w:szCs w:val="24"/>
        </w:rPr>
      </w:pPr>
      <w:r>
        <w:rPr>
          <w:color w:val="000000"/>
          <w:sz w:val="24"/>
          <w:szCs w:val="24"/>
        </w:rPr>
        <w:t>- dźwigi.</w:t>
      </w:r>
    </w:p>
    <w:p w:rsidR="000F1DDA" w:rsidRDefault="000F1DDA" w:rsidP="000F1DDA">
      <w:pPr>
        <w:jc w:val="both"/>
        <w:rPr>
          <w:b/>
          <w:bCs/>
          <w:color w:val="000000"/>
          <w:sz w:val="24"/>
          <w:szCs w:val="24"/>
        </w:rPr>
      </w:pPr>
      <w:r>
        <w:rPr>
          <w:b/>
          <w:bCs/>
          <w:color w:val="000000"/>
          <w:sz w:val="24"/>
          <w:szCs w:val="24"/>
        </w:rPr>
        <w:t>4. TRANSPORT.</w:t>
      </w:r>
    </w:p>
    <w:p w:rsidR="000F1DDA" w:rsidRDefault="000F1DDA" w:rsidP="000F1DDA">
      <w:pPr>
        <w:jc w:val="both"/>
        <w:rPr>
          <w:color w:val="000000"/>
          <w:sz w:val="24"/>
          <w:szCs w:val="24"/>
        </w:rPr>
      </w:pPr>
      <w:r>
        <w:rPr>
          <w:color w:val="000000"/>
          <w:sz w:val="24"/>
          <w:szCs w:val="24"/>
        </w:rPr>
        <w:t xml:space="preserve">               Warunki ogólne transportu podano w OST p.4. Materiał może być przewożony dowolnymi środkami transportowymi dopuszczonymi przez Inspektora Nadzoru.</w:t>
      </w:r>
    </w:p>
    <w:p w:rsidR="000F1DDA" w:rsidRDefault="000F1DDA" w:rsidP="000F1DDA">
      <w:pPr>
        <w:jc w:val="both"/>
        <w:rPr>
          <w:color w:val="000000"/>
          <w:sz w:val="24"/>
          <w:szCs w:val="24"/>
        </w:rPr>
      </w:pPr>
      <w:r>
        <w:rPr>
          <w:color w:val="000000"/>
          <w:sz w:val="24"/>
          <w:szCs w:val="24"/>
        </w:rPr>
        <w:t xml:space="preserve">               Przewożone drogowe prefabrykaty betonowe powinny być w czasie transportu ułożone na płask i zabezpieczone przed przesuwaniem się. W obrębie budowy – środkami transportu będącymi w dyspozycji wykonawcy i dopuszczonymi przez Inspektora Nadzoru.</w:t>
      </w:r>
    </w:p>
    <w:p w:rsidR="000F1DDA" w:rsidRDefault="000F1DDA" w:rsidP="000F1DDA">
      <w:pPr>
        <w:jc w:val="both"/>
        <w:rPr>
          <w:b/>
          <w:bCs/>
          <w:color w:val="000000"/>
          <w:sz w:val="24"/>
          <w:szCs w:val="24"/>
        </w:rPr>
      </w:pPr>
      <w:r>
        <w:rPr>
          <w:b/>
          <w:bCs/>
          <w:color w:val="000000"/>
          <w:sz w:val="24"/>
          <w:szCs w:val="24"/>
        </w:rPr>
        <w:t>5. WYKONANIE ROBÓT.</w:t>
      </w:r>
    </w:p>
    <w:p w:rsidR="000F1DDA" w:rsidRDefault="000F1DDA" w:rsidP="000F1DDA">
      <w:pPr>
        <w:jc w:val="both"/>
        <w:rPr>
          <w:b/>
          <w:bCs/>
          <w:color w:val="000000"/>
          <w:sz w:val="24"/>
          <w:szCs w:val="24"/>
        </w:rPr>
      </w:pPr>
      <w:r>
        <w:rPr>
          <w:b/>
          <w:bCs/>
          <w:color w:val="000000"/>
          <w:sz w:val="24"/>
          <w:szCs w:val="24"/>
        </w:rPr>
        <w:t>5.1. Warunki ogólne wykonania robót.</w:t>
      </w:r>
    </w:p>
    <w:p w:rsidR="000F1DDA" w:rsidRDefault="000F1DDA" w:rsidP="000F1DDA">
      <w:pPr>
        <w:jc w:val="both"/>
        <w:rPr>
          <w:color w:val="000000"/>
          <w:sz w:val="24"/>
          <w:szCs w:val="24"/>
        </w:rPr>
      </w:pPr>
      <w:r>
        <w:rPr>
          <w:color w:val="000000"/>
          <w:sz w:val="24"/>
          <w:szCs w:val="24"/>
        </w:rPr>
        <w:t xml:space="preserve">              Warunki ogólne wykonania robót podano w OST, p 5.</w:t>
      </w:r>
    </w:p>
    <w:p w:rsidR="000F1DDA" w:rsidRDefault="000F1DDA" w:rsidP="000F1DDA">
      <w:pPr>
        <w:jc w:val="both"/>
        <w:rPr>
          <w:b/>
          <w:bCs/>
          <w:color w:val="000000"/>
          <w:sz w:val="24"/>
          <w:szCs w:val="24"/>
        </w:rPr>
      </w:pPr>
      <w:r>
        <w:rPr>
          <w:b/>
          <w:bCs/>
          <w:color w:val="000000"/>
          <w:sz w:val="24"/>
          <w:szCs w:val="24"/>
        </w:rPr>
        <w:t>5.2. Zakres wykonania robót.</w:t>
      </w:r>
    </w:p>
    <w:p w:rsidR="000F1DDA" w:rsidRDefault="000F1DDA" w:rsidP="000F1DDA">
      <w:pPr>
        <w:jc w:val="both"/>
        <w:rPr>
          <w:b/>
          <w:bCs/>
          <w:color w:val="000000"/>
          <w:sz w:val="24"/>
          <w:szCs w:val="24"/>
        </w:rPr>
      </w:pPr>
      <w:r>
        <w:rPr>
          <w:b/>
          <w:bCs/>
          <w:color w:val="000000"/>
          <w:sz w:val="24"/>
          <w:szCs w:val="24"/>
        </w:rPr>
        <w:t>5.2.1. Roboty przygotowawcze.</w:t>
      </w:r>
    </w:p>
    <w:p w:rsidR="000F1DDA" w:rsidRDefault="000F1DDA" w:rsidP="000F1DDA">
      <w:pPr>
        <w:jc w:val="both"/>
        <w:rPr>
          <w:color w:val="000000"/>
          <w:sz w:val="24"/>
          <w:szCs w:val="24"/>
        </w:rPr>
      </w:pPr>
      <w:r>
        <w:rPr>
          <w:color w:val="000000"/>
          <w:sz w:val="24"/>
          <w:szCs w:val="24"/>
        </w:rPr>
        <w:t>Przed przystąpieniem do właściwych robót należy wykonać:</w:t>
      </w:r>
    </w:p>
    <w:p w:rsidR="000F1DDA" w:rsidRDefault="000F1DDA" w:rsidP="000F1DDA">
      <w:pPr>
        <w:jc w:val="both"/>
        <w:rPr>
          <w:color w:val="000000"/>
          <w:sz w:val="24"/>
          <w:szCs w:val="24"/>
        </w:rPr>
      </w:pPr>
      <w:r>
        <w:rPr>
          <w:color w:val="000000"/>
          <w:sz w:val="24"/>
          <w:szCs w:val="24"/>
        </w:rPr>
        <w:t>- prace pomiarowe,</w:t>
      </w:r>
    </w:p>
    <w:p w:rsidR="000F1DDA" w:rsidRDefault="000F1DDA" w:rsidP="000F1DDA">
      <w:pPr>
        <w:jc w:val="both"/>
        <w:rPr>
          <w:color w:val="000000"/>
          <w:sz w:val="24"/>
          <w:szCs w:val="24"/>
        </w:rPr>
      </w:pPr>
      <w:r>
        <w:rPr>
          <w:color w:val="000000"/>
          <w:sz w:val="24"/>
          <w:szCs w:val="24"/>
        </w:rPr>
        <w:t>- ewentualne usunięcie drzew i krzaków,</w:t>
      </w:r>
    </w:p>
    <w:p w:rsidR="000F1DDA" w:rsidRDefault="000F1DDA" w:rsidP="000F1DDA">
      <w:pPr>
        <w:jc w:val="both"/>
        <w:rPr>
          <w:color w:val="000000"/>
          <w:sz w:val="24"/>
          <w:szCs w:val="24"/>
        </w:rPr>
      </w:pPr>
      <w:r>
        <w:rPr>
          <w:color w:val="000000"/>
          <w:sz w:val="24"/>
          <w:szCs w:val="24"/>
        </w:rPr>
        <w:t>- zdjęcie humusu.</w:t>
      </w:r>
    </w:p>
    <w:p w:rsidR="000F1DDA" w:rsidRDefault="000F1DDA" w:rsidP="000F1DDA">
      <w:pPr>
        <w:jc w:val="both"/>
        <w:rPr>
          <w:color w:val="000000"/>
          <w:sz w:val="24"/>
          <w:szCs w:val="24"/>
        </w:rPr>
      </w:pPr>
      <w:r>
        <w:rPr>
          <w:color w:val="000000"/>
          <w:sz w:val="24"/>
          <w:szCs w:val="24"/>
        </w:rPr>
        <w:t xml:space="preserve">              Wykonanie tych robót wg jednostek obmiarowych ww. specyfikacji. Trasa drogi tymczasowej winna być przed wytyczeniem uzgodniona i  zaakceptowana przez Inspektora Nadzoru.</w:t>
      </w:r>
    </w:p>
    <w:p w:rsidR="000F1DDA" w:rsidRDefault="000F1DDA" w:rsidP="000F1DDA">
      <w:pPr>
        <w:jc w:val="both"/>
        <w:rPr>
          <w:b/>
          <w:bCs/>
          <w:color w:val="000000"/>
          <w:sz w:val="24"/>
          <w:szCs w:val="24"/>
        </w:rPr>
      </w:pPr>
      <w:r>
        <w:rPr>
          <w:b/>
          <w:bCs/>
          <w:color w:val="000000"/>
          <w:sz w:val="24"/>
          <w:szCs w:val="24"/>
        </w:rPr>
        <w:t>5.2.2. Koryto.</w:t>
      </w:r>
    </w:p>
    <w:p w:rsidR="000F1DDA" w:rsidRDefault="000F1DDA" w:rsidP="000F1DDA">
      <w:pPr>
        <w:jc w:val="both"/>
        <w:rPr>
          <w:color w:val="000000"/>
          <w:sz w:val="24"/>
          <w:szCs w:val="24"/>
        </w:rPr>
      </w:pPr>
      <w:r>
        <w:rPr>
          <w:color w:val="000000"/>
          <w:sz w:val="24"/>
          <w:szCs w:val="24"/>
        </w:rPr>
        <w:t>Koryto o głębokości 15 cm</w:t>
      </w:r>
    </w:p>
    <w:p w:rsidR="000F1DDA" w:rsidRDefault="000F1DDA" w:rsidP="000F1DDA">
      <w:pPr>
        <w:jc w:val="both"/>
        <w:rPr>
          <w:b/>
          <w:bCs/>
          <w:color w:val="000000"/>
          <w:sz w:val="24"/>
          <w:szCs w:val="24"/>
        </w:rPr>
      </w:pPr>
      <w:r>
        <w:rPr>
          <w:b/>
          <w:bCs/>
          <w:color w:val="000000"/>
          <w:sz w:val="24"/>
          <w:szCs w:val="24"/>
        </w:rPr>
        <w:t xml:space="preserve">5.2.3. Nawierzchnia. </w:t>
      </w:r>
    </w:p>
    <w:p w:rsidR="000F1DDA" w:rsidRDefault="000F1DDA" w:rsidP="000F1DDA">
      <w:pPr>
        <w:jc w:val="both"/>
        <w:rPr>
          <w:color w:val="000000"/>
          <w:sz w:val="24"/>
          <w:szCs w:val="24"/>
        </w:rPr>
      </w:pPr>
      <w:r>
        <w:rPr>
          <w:color w:val="000000"/>
          <w:sz w:val="24"/>
          <w:szCs w:val="24"/>
        </w:rPr>
        <w:t xml:space="preserve">              Nawierzchnię placów i dróg tymczasowych układać z płyt żelbetowych. Płyty uszkodzone, pęknięte, z odkrytym zbrojeniem nie mogą być stosowane i w przypadku ich ułożenia Wykonawca wymieni je na własny koszt.</w:t>
      </w:r>
    </w:p>
    <w:p w:rsidR="000F1DDA" w:rsidRDefault="000F1DDA" w:rsidP="000F1DDA">
      <w:pPr>
        <w:jc w:val="both"/>
        <w:rPr>
          <w:color w:val="000000"/>
          <w:sz w:val="24"/>
          <w:szCs w:val="24"/>
        </w:rPr>
      </w:pPr>
      <w:r>
        <w:rPr>
          <w:color w:val="000000"/>
          <w:sz w:val="24"/>
          <w:szCs w:val="24"/>
        </w:rPr>
        <w:t xml:space="preserve">               Dobór płyt w dostosowaniu do przewidywanych obciążeń przeprowadzi Wykonawca w uzgodnieniu z Inżynierem (Inspektorem Nadzoru). Spadki podłużne nawierzchni winny być &lt; 10%.</w:t>
      </w:r>
    </w:p>
    <w:p w:rsidR="000F1DDA" w:rsidRDefault="000F1DDA" w:rsidP="000F1DDA">
      <w:pPr>
        <w:jc w:val="both"/>
        <w:rPr>
          <w:b/>
          <w:bCs/>
          <w:color w:val="000000"/>
          <w:sz w:val="24"/>
          <w:szCs w:val="24"/>
        </w:rPr>
      </w:pPr>
      <w:r>
        <w:rPr>
          <w:b/>
          <w:bCs/>
          <w:color w:val="000000"/>
          <w:sz w:val="24"/>
          <w:szCs w:val="24"/>
        </w:rPr>
        <w:t>5.2.4. Odwodnienie.</w:t>
      </w:r>
    </w:p>
    <w:p w:rsidR="000F1DDA" w:rsidRDefault="000F1DDA" w:rsidP="000F1DDA">
      <w:pPr>
        <w:jc w:val="both"/>
        <w:rPr>
          <w:color w:val="000000"/>
          <w:sz w:val="24"/>
          <w:szCs w:val="24"/>
        </w:rPr>
      </w:pPr>
      <w:r>
        <w:rPr>
          <w:color w:val="000000"/>
          <w:sz w:val="24"/>
          <w:szCs w:val="24"/>
        </w:rPr>
        <w:t xml:space="preserve">               Przy konfiguracji terenu wykluczającej naturalne odwodnienie drogi należy wykonać rowy odwadniające o szerokości dna 0,5 m, nachyleniu skarp I : 1.5, minimalnym spadku podłużnym I&gt; 0,5 ‰ z odprowadzeniem do naturalnych odbiorników.</w:t>
      </w:r>
    </w:p>
    <w:p w:rsidR="000F1DDA" w:rsidRDefault="000F1DDA" w:rsidP="000F1DDA">
      <w:pPr>
        <w:jc w:val="both"/>
        <w:rPr>
          <w:b/>
          <w:bCs/>
          <w:color w:val="000000"/>
          <w:sz w:val="24"/>
          <w:szCs w:val="24"/>
        </w:rPr>
      </w:pPr>
      <w:r>
        <w:rPr>
          <w:b/>
          <w:bCs/>
          <w:color w:val="000000"/>
          <w:sz w:val="24"/>
          <w:szCs w:val="24"/>
        </w:rPr>
        <w:t>5.2.5. Rozbiórka drogi tymczasowej.</w:t>
      </w:r>
    </w:p>
    <w:p w:rsidR="000F1DDA" w:rsidRDefault="000F1DDA" w:rsidP="000F1DDA">
      <w:pPr>
        <w:jc w:val="both"/>
        <w:rPr>
          <w:color w:val="000000"/>
          <w:sz w:val="24"/>
          <w:szCs w:val="24"/>
        </w:rPr>
      </w:pPr>
      <w:r>
        <w:rPr>
          <w:color w:val="000000"/>
          <w:sz w:val="24"/>
          <w:szCs w:val="24"/>
        </w:rPr>
        <w:t>W ramach rozbiórki należy wykonać:</w:t>
      </w:r>
    </w:p>
    <w:p w:rsidR="000F1DDA" w:rsidRDefault="000F1DDA" w:rsidP="000F1DDA">
      <w:pPr>
        <w:jc w:val="both"/>
        <w:rPr>
          <w:color w:val="000000"/>
          <w:sz w:val="24"/>
          <w:szCs w:val="24"/>
        </w:rPr>
      </w:pPr>
      <w:r>
        <w:rPr>
          <w:color w:val="000000"/>
          <w:sz w:val="24"/>
          <w:szCs w:val="24"/>
        </w:rPr>
        <w:t xml:space="preserve">- demontaż płyt drogowych z odwiezieniem na składowisko materiałów Wykonawcy -  </w:t>
      </w:r>
    </w:p>
    <w:p w:rsidR="000F1DDA" w:rsidRDefault="000F1DDA" w:rsidP="000F1DDA">
      <w:pPr>
        <w:jc w:val="both"/>
        <w:rPr>
          <w:color w:val="000000"/>
          <w:sz w:val="24"/>
          <w:szCs w:val="24"/>
        </w:rPr>
      </w:pPr>
      <w:r>
        <w:rPr>
          <w:color w:val="000000"/>
          <w:sz w:val="24"/>
          <w:szCs w:val="24"/>
        </w:rPr>
        <w:t xml:space="preserve">  zaakceptowane przez Inspektora Nadzoru</w:t>
      </w:r>
    </w:p>
    <w:p w:rsidR="000F1DDA" w:rsidRDefault="000F1DDA" w:rsidP="000F1DDA">
      <w:pPr>
        <w:jc w:val="both"/>
        <w:rPr>
          <w:color w:val="000000"/>
          <w:sz w:val="24"/>
          <w:szCs w:val="24"/>
        </w:rPr>
      </w:pPr>
      <w:r>
        <w:rPr>
          <w:color w:val="000000"/>
          <w:sz w:val="24"/>
          <w:szCs w:val="24"/>
        </w:rPr>
        <w:t>- zasypanie rowów odwadniających,</w:t>
      </w:r>
    </w:p>
    <w:p w:rsidR="000F1DDA" w:rsidRDefault="000F1DDA" w:rsidP="000F1DDA">
      <w:pPr>
        <w:jc w:val="both"/>
        <w:rPr>
          <w:color w:val="000000"/>
          <w:sz w:val="24"/>
          <w:szCs w:val="24"/>
        </w:rPr>
      </w:pPr>
      <w:r>
        <w:rPr>
          <w:color w:val="000000"/>
          <w:sz w:val="24"/>
          <w:szCs w:val="24"/>
        </w:rPr>
        <w:t>- rozścielenie uprzednio zdjętego humusu;</w:t>
      </w:r>
    </w:p>
    <w:p w:rsidR="000F1DDA" w:rsidRDefault="000F1DDA" w:rsidP="000F1DDA">
      <w:pPr>
        <w:jc w:val="both"/>
        <w:rPr>
          <w:color w:val="000000"/>
          <w:sz w:val="24"/>
          <w:szCs w:val="24"/>
        </w:rPr>
      </w:pPr>
      <w:r>
        <w:rPr>
          <w:color w:val="000000"/>
          <w:sz w:val="24"/>
          <w:szCs w:val="24"/>
        </w:rPr>
        <w:t>- uporządkowanie terenu – przywróceniu do stanu pierwotnego</w:t>
      </w:r>
    </w:p>
    <w:p w:rsidR="000F1DDA" w:rsidRDefault="000F1DDA" w:rsidP="000F1DDA">
      <w:pPr>
        <w:jc w:val="both"/>
        <w:rPr>
          <w:b/>
          <w:bCs/>
          <w:color w:val="000000"/>
          <w:sz w:val="24"/>
          <w:szCs w:val="24"/>
        </w:rPr>
      </w:pPr>
      <w:r>
        <w:rPr>
          <w:b/>
          <w:bCs/>
          <w:color w:val="000000"/>
          <w:sz w:val="24"/>
          <w:szCs w:val="24"/>
        </w:rPr>
        <w:lastRenderedPageBreak/>
        <w:t>6. KONTROLA JAKO</w:t>
      </w:r>
      <w:r>
        <w:rPr>
          <w:color w:val="000000"/>
          <w:sz w:val="24"/>
          <w:szCs w:val="24"/>
        </w:rPr>
        <w:t>Ś</w:t>
      </w:r>
      <w:r>
        <w:rPr>
          <w:b/>
          <w:bCs/>
          <w:color w:val="000000"/>
          <w:sz w:val="24"/>
          <w:szCs w:val="24"/>
        </w:rPr>
        <w:t>CI ROBÓT.</w:t>
      </w:r>
    </w:p>
    <w:p w:rsidR="000F1DDA" w:rsidRDefault="000F1DDA" w:rsidP="000F1DDA">
      <w:pPr>
        <w:jc w:val="both"/>
        <w:rPr>
          <w:b/>
          <w:bCs/>
          <w:color w:val="000000"/>
          <w:sz w:val="24"/>
          <w:szCs w:val="24"/>
        </w:rPr>
      </w:pPr>
      <w:r>
        <w:rPr>
          <w:b/>
          <w:bCs/>
          <w:color w:val="000000"/>
          <w:sz w:val="24"/>
          <w:szCs w:val="24"/>
        </w:rPr>
        <w:t>6.1. Ogólne zasady kontroli jako</w:t>
      </w:r>
      <w:r>
        <w:rPr>
          <w:color w:val="000000"/>
          <w:sz w:val="24"/>
          <w:szCs w:val="24"/>
        </w:rPr>
        <w:t>ś</w:t>
      </w:r>
      <w:r>
        <w:rPr>
          <w:b/>
          <w:bCs/>
          <w:color w:val="000000"/>
          <w:sz w:val="24"/>
          <w:szCs w:val="24"/>
        </w:rPr>
        <w:t>ci robót.</w:t>
      </w:r>
    </w:p>
    <w:p w:rsidR="000F1DDA" w:rsidRDefault="000F1DDA" w:rsidP="000F1DDA">
      <w:pPr>
        <w:jc w:val="both"/>
        <w:rPr>
          <w:color w:val="000000"/>
          <w:sz w:val="24"/>
          <w:szCs w:val="24"/>
        </w:rPr>
      </w:pPr>
      <w:r>
        <w:rPr>
          <w:color w:val="000000"/>
          <w:sz w:val="24"/>
          <w:szCs w:val="24"/>
        </w:rPr>
        <w:t xml:space="preserve">              Ogólne zasady kontroli jakości robót podano w OST p. 6.</w:t>
      </w:r>
    </w:p>
    <w:p w:rsidR="000F1DDA" w:rsidRDefault="000F1DDA" w:rsidP="000F1DDA">
      <w:pPr>
        <w:jc w:val="both"/>
        <w:rPr>
          <w:b/>
          <w:bCs/>
          <w:color w:val="000000"/>
          <w:sz w:val="24"/>
          <w:szCs w:val="24"/>
        </w:rPr>
      </w:pPr>
      <w:r>
        <w:rPr>
          <w:b/>
          <w:bCs/>
          <w:color w:val="000000"/>
          <w:sz w:val="24"/>
          <w:szCs w:val="24"/>
        </w:rPr>
        <w:t>6.2. Kontrola jako</w:t>
      </w:r>
      <w:r>
        <w:rPr>
          <w:color w:val="000000"/>
          <w:sz w:val="24"/>
          <w:szCs w:val="24"/>
        </w:rPr>
        <w:t>ś</w:t>
      </w:r>
      <w:r>
        <w:rPr>
          <w:b/>
          <w:bCs/>
          <w:color w:val="000000"/>
          <w:sz w:val="24"/>
          <w:szCs w:val="24"/>
        </w:rPr>
        <w:t>ci materiałów.</w:t>
      </w:r>
    </w:p>
    <w:p w:rsidR="000F1DDA" w:rsidRDefault="000F1DDA" w:rsidP="000F1DDA">
      <w:pPr>
        <w:jc w:val="both"/>
        <w:rPr>
          <w:color w:val="000000"/>
          <w:sz w:val="24"/>
          <w:szCs w:val="24"/>
        </w:rPr>
      </w:pPr>
      <w:r>
        <w:rPr>
          <w:color w:val="000000"/>
          <w:sz w:val="24"/>
          <w:szCs w:val="24"/>
        </w:rPr>
        <w:t xml:space="preserve">               Przed wykonaniem robót należy sprawdzić czy materiały przeznaczone do budowy dróg tymczasowych odpowiadają wymaganiom podanym w p 2.2.1÷ 2.2.2 niniejszej SST.</w:t>
      </w:r>
    </w:p>
    <w:p w:rsidR="000F1DDA" w:rsidRDefault="000F1DDA" w:rsidP="000F1DDA">
      <w:pPr>
        <w:jc w:val="both"/>
        <w:rPr>
          <w:b/>
          <w:bCs/>
          <w:color w:val="000000"/>
          <w:sz w:val="24"/>
          <w:szCs w:val="24"/>
        </w:rPr>
      </w:pPr>
      <w:r>
        <w:rPr>
          <w:b/>
          <w:bCs/>
          <w:color w:val="000000"/>
          <w:sz w:val="24"/>
          <w:szCs w:val="24"/>
        </w:rPr>
        <w:t>6.3. Prowadzenie kontroli jako</w:t>
      </w:r>
      <w:r>
        <w:rPr>
          <w:color w:val="000000"/>
          <w:sz w:val="24"/>
          <w:szCs w:val="24"/>
        </w:rPr>
        <w:t>ś</w:t>
      </w:r>
      <w:r>
        <w:rPr>
          <w:b/>
          <w:bCs/>
          <w:color w:val="000000"/>
          <w:sz w:val="24"/>
          <w:szCs w:val="24"/>
        </w:rPr>
        <w:t>ci.</w:t>
      </w:r>
    </w:p>
    <w:p w:rsidR="000F1DDA" w:rsidRDefault="000F1DDA" w:rsidP="000F1DDA">
      <w:pPr>
        <w:jc w:val="both"/>
        <w:rPr>
          <w:b/>
          <w:bCs/>
          <w:color w:val="000000"/>
          <w:sz w:val="24"/>
          <w:szCs w:val="24"/>
        </w:rPr>
      </w:pPr>
      <w:r>
        <w:rPr>
          <w:b/>
          <w:bCs/>
          <w:color w:val="000000"/>
          <w:sz w:val="24"/>
          <w:szCs w:val="24"/>
        </w:rPr>
        <w:t>6.3.1. Roboty ziemne.</w:t>
      </w:r>
    </w:p>
    <w:p w:rsidR="000F1DDA" w:rsidRDefault="000F1DDA" w:rsidP="000F1DDA">
      <w:pPr>
        <w:jc w:val="both"/>
        <w:rPr>
          <w:color w:val="000000"/>
          <w:sz w:val="24"/>
          <w:szCs w:val="24"/>
        </w:rPr>
      </w:pPr>
      <w:r>
        <w:rPr>
          <w:color w:val="000000"/>
          <w:sz w:val="24"/>
          <w:szCs w:val="24"/>
        </w:rPr>
        <w:t xml:space="preserve">               Kontrola jakości robót ziemnych polega na sprawdzeniu zgodności z Dokumentacją Projektową na podstawie oględzin i pomiarów oraz z wymaganiami podanymi w niniejszej SST p. 5.2.2.</w:t>
      </w:r>
    </w:p>
    <w:p w:rsidR="000F1DDA" w:rsidRDefault="000F1DDA" w:rsidP="000F1DDA">
      <w:pPr>
        <w:jc w:val="both"/>
        <w:rPr>
          <w:b/>
          <w:bCs/>
          <w:color w:val="000000"/>
          <w:sz w:val="24"/>
          <w:szCs w:val="24"/>
        </w:rPr>
      </w:pPr>
      <w:r>
        <w:rPr>
          <w:b/>
          <w:bCs/>
          <w:color w:val="000000"/>
          <w:sz w:val="24"/>
          <w:szCs w:val="24"/>
        </w:rPr>
        <w:t>6.3.2. Odwodnienie.</w:t>
      </w:r>
    </w:p>
    <w:p w:rsidR="000F1DDA" w:rsidRDefault="000F1DDA" w:rsidP="000F1DDA">
      <w:pPr>
        <w:jc w:val="both"/>
        <w:rPr>
          <w:color w:val="000000"/>
          <w:sz w:val="24"/>
          <w:szCs w:val="24"/>
        </w:rPr>
      </w:pPr>
      <w:r>
        <w:rPr>
          <w:color w:val="000000"/>
          <w:sz w:val="24"/>
          <w:szCs w:val="24"/>
        </w:rPr>
        <w:t xml:space="preserve">               Kontrola polega na sprawdzeniu wymiarów poprzecznych rowów oraz                          na pomiarach spadków podłużnych i ocenie możliwości odprowadzenia wód do odbiornika.</w:t>
      </w:r>
    </w:p>
    <w:p w:rsidR="000F1DDA" w:rsidRDefault="000F1DDA" w:rsidP="000F1DDA">
      <w:pPr>
        <w:jc w:val="both"/>
        <w:rPr>
          <w:b/>
          <w:bCs/>
          <w:color w:val="000000"/>
          <w:sz w:val="24"/>
          <w:szCs w:val="24"/>
        </w:rPr>
      </w:pPr>
      <w:r>
        <w:rPr>
          <w:b/>
          <w:bCs/>
          <w:color w:val="000000"/>
          <w:sz w:val="24"/>
          <w:szCs w:val="24"/>
        </w:rPr>
        <w:t>6.4. Dokładno</w:t>
      </w:r>
      <w:r>
        <w:rPr>
          <w:color w:val="000000"/>
          <w:sz w:val="24"/>
          <w:szCs w:val="24"/>
        </w:rPr>
        <w:t xml:space="preserve">ść </w:t>
      </w:r>
      <w:r>
        <w:rPr>
          <w:b/>
          <w:bCs/>
          <w:color w:val="000000"/>
          <w:sz w:val="24"/>
          <w:szCs w:val="24"/>
        </w:rPr>
        <w:t>wykonania robót.</w:t>
      </w:r>
    </w:p>
    <w:p w:rsidR="000F1DDA" w:rsidRDefault="000F1DDA" w:rsidP="000F1DDA">
      <w:pPr>
        <w:jc w:val="both"/>
        <w:rPr>
          <w:color w:val="000000"/>
          <w:sz w:val="24"/>
          <w:szCs w:val="24"/>
        </w:rPr>
      </w:pPr>
      <w:r>
        <w:rPr>
          <w:color w:val="000000"/>
          <w:sz w:val="24"/>
          <w:szCs w:val="24"/>
        </w:rPr>
        <w:t xml:space="preserve">               Przeprowadzone pomiary nie powinny wykazywać większych odchyleń                         w zakresie cech geometrycznych niż to podano poniżej:</w:t>
      </w:r>
    </w:p>
    <w:p w:rsidR="000F1DDA" w:rsidRDefault="000F1DDA" w:rsidP="000F1DDA">
      <w:pPr>
        <w:jc w:val="both"/>
        <w:rPr>
          <w:color w:val="000000"/>
          <w:sz w:val="24"/>
          <w:szCs w:val="24"/>
        </w:rPr>
      </w:pPr>
      <w:r>
        <w:rPr>
          <w:color w:val="000000"/>
          <w:sz w:val="24"/>
          <w:szCs w:val="24"/>
        </w:rPr>
        <w:t>- szerokość 10 cm,</w:t>
      </w:r>
    </w:p>
    <w:p w:rsidR="000F1DDA" w:rsidRDefault="000F1DDA" w:rsidP="000F1DDA">
      <w:pPr>
        <w:jc w:val="both"/>
        <w:rPr>
          <w:color w:val="000000"/>
          <w:sz w:val="24"/>
          <w:szCs w:val="24"/>
        </w:rPr>
      </w:pPr>
      <w:r>
        <w:rPr>
          <w:color w:val="000000"/>
          <w:sz w:val="24"/>
          <w:szCs w:val="24"/>
        </w:rPr>
        <w:t>- równość podłużna 20 mm,</w:t>
      </w:r>
    </w:p>
    <w:p w:rsidR="000F1DDA" w:rsidRDefault="000F1DDA" w:rsidP="000F1DDA">
      <w:pPr>
        <w:jc w:val="both"/>
        <w:rPr>
          <w:color w:val="000000"/>
          <w:sz w:val="24"/>
          <w:szCs w:val="24"/>
        </w:rPr>
      </w:pPr>
      <w:r>
        <w:rPr>
          <w:color w:val="000000"/>
          <w:sz w:val="24"/>
          <w:szCs w:val="24"/>
        </w:rPr>
        <w:t>- pochylenie poprzeczne 1,5%,</w:t>
      </w:r>
    </w:p>
    <w:p w:rsidR="000F1DDA" w:rsidRDefault="000F1DDA" w:rsidP="000F1DDA">
      <w:pPr>
        <w:jc w:val="both"/>
        <w:rPr>
          <w:color w:val="000000"/>
          <w:sz w:val="24"/>
          <w:szCs w:val="24"/>
        </w:rPr>
      </w:pPr>
      <w:r>
        <w:rPr>
          <w:color w:val="000000"/>
          <w:sz w:val="24"/>
          <w:szCs w:val="24"/>
        </w:rPr>
        <w:t>- grubość podsypki 5,0 cm,</w:t>
      </w:r>
    </w:p>
    <w:p w:rsidR="000F1DDA" w:rsidRDefault="000F1DDA" w:rsidP="000F1DDA">
      <w:pPr>
        <w:jc w:val="both"/>
        <w:rPr>
          <w:color w:val="000000"/>
          <w:sz w:val="24"/>
          <w:szCs w:val="24"/>
        </w:rPr>
      </w:pPr>
      <w:r>
        <w:rPr>
          <w:color w:val="000000"/>
          <w:sz w:val="24"/>
          <w:szCs w:val="24"/>
        </w:rPr>
        <w:t xml:space="preserve">- grubość nawierzchni 1,0 </w:t>
      </w:r>
      <w:proofErr w:type="spellStart"/>
      <w:r>
        <w:rPr>
          <w:color w:val="000000"/>
          <w:sz w:val="24"/>
          <w:szCs w:val="24"/>
        </w:rPr>
        <w:t>cm</w:t>
      </w:r>
      <w:proofErr w:type="spellEnd"/>
      <w:r>
        <w:rPr>
          <w:color w:val="000000"/>
          <w:sz w:val="24"/>
          <w:szCs w:val="24"/>
        </w:rPr>
        <w:t>.</w:t>
      </w:r>
    </w:p>
    <w:p w:rsidR="000F1DDA" w:rsidRDefault="000F1DDA" w:rsidP="000F1DDA">
      <w:pPr>
        <w:jc w:val="both"/>
        <w:rPr>
          <w:b/>
          <w:bCs/>
          <w:color w:val="000000"/>
          <w:sz w:val="24"/>
          <w:szCs w:val="24"/>
        </w:rPr>
      </w:pPr>
      <w:r>
        <w:rPr>
          <w:b/>
          <w:bCs/>
          <w:color w:val="000000"/>
          <w:sz w:val="24"/>
          <w:szCs w:val="24"/>
        </w:rPr>
        <w:t>7. OBMIAR ROBÓT.</w:t>
      </w:r>
    </w:p>
    <w:p w:rsidR="000F1DDA" w:rsidRDefault="000F1DDA" w:rsidP="000F1DDA">
      <w:pPr>
        <w:jc w:val="both"/>
        <w:rPr>
          <w:color w:val="000000"/>
          <w:sz w:val="24"/>
          <w:szCs w:val="24"/>
        </w:rPr>
      </w:pPr>
      <w:r>
        <w:rPr>
          <w:color w:val="000000"/>
          <w:sz w:val="24"/>
          <w:szCs w:val="24"/>
        </w:rPr>
        <w:t>Jednostkami obmiarowymi są:</w:t>
      </w:r>
    </w:p>
    <w:p w:rsidR="000F1DDA" w:rsidRDefault="000F1DDA" w:rsidP="000F1DDA">
      <w:pPr>
        <w:jc w:val="both"/>
        <w:rPr>
          <w:color w:val="000000"/>
          <w:sz w:val="24"/>
          <w:szCs w:val="24"/>
        </w:rPr>
      </w:pPr>
      <w:r>
        <w:rPr>
          <w:color w:val="000000"/>
          <w:sz w:val="24"/>
          <w:szCs w:val="24"/>
        </w:rPr>
        <w:t>- 1 m</w:t>
      </w:r>
      <w:r>
        <w:rPr>
          <w:color w:val="000000"/>
          <w:sz w:val="24"/>
          <w:szCs w:val="24"/>
          <w:vertAlign w:val="superscript"/>
        </w:rPr>
        <w:t>2</w:t>
      </w:r>
      <w:r>
        <w:rPr>
          <w:color w:val="000000"/>
          <w:sz w:val="24"/>
          <w:szCs w:val="24"/>
        </w:rPr>
        <w:t xml:space="preserve"> wykonanego placu i drogi (technologicznej) tymczasowej o nawierzchni z płyt  </w:t>
      </w:r>
    </w:p>
    <w:p w:rsidR="000F1DDA" w:rsidRDefault="000F1DDA" w:rsidP="000F1DDA">
      <w:pPr>
        <w:jc w:val="both"/>
        <w:rPr>
          <w:color w:val="000000"/>
          <w:sz w:val="24"/>
          <w:szCs w:val="24"/>
        </w:rPr>
      </w:pPr>
      <w:r>
        <w:rPr>
          <w:color w:val="000000"/>
          <w:sz w:val="24"/>
          <w:szCs w:val="24"/>
        </w:rPr>
        <w:t xml:space="preserve">  drogowych żelbetowych</w:t>
      </w:r>
    </w:p>
    <w:p w:rsidR="000F1DDA" w:rsidRDefault="000F1DDA" w:rsidP="000F1DDA">
      <w:pPr>
        <w:jc w:val="both"/>
        <w:rPr>
          <w:b/>
          <w:bCs/>
          <w:color w:val="000000"/>
          <w:sz w:val="24"/>
          <w:szCs w:val="24"/>
        </w:rPr>
      </w:pPr>
      <w:r>
        <w:rPr>
          <w:b/>
          <w:bCs/>
          <w:color w:val="000000"/>
          <w:sz w:val="24"/>
          <w:szCs w:val="24"/>
        </w:rPr>
        <w:t>8. ODBIÓR ROBÓT.</w:t>
      </w:r>
    </w:p>
    <w:p w:rsidR="000F1DDA" w:rsidRDefault="000F1DDA" w:rsidP="000F1DDA">
      <w:pPr>
        <w:jc w:val="both"/>
        <w:rPr>
          <w:color w:val="000000"/>
          <w:sz w:val="24"/>
          <w:szCs w:val="24"/>
        </w:rPr>
      </w:pPr>
      <w:r>
        <w:rPr>
          <w:color w:val="000000"/>
          <w:sz w:val="24"/>
          <w:szCs w:val="24"/>
        </w:rPr>
        <w:t xml:space="preserve">              Inspektor Nadzoru dokona odbioru faktycznie wykonanych przez Wykonawcę robót zgodnie z postanowieniami zawartymi w OST p.8.</w:t>
      </w:r>
    </w:p>
    <w:p w:rsidR="000F1DDA" w:rsidRDefault="000F1DDA" w:rsidP="000F1DDA">
      <w:pPr>
        <w:jc w:val="both"/>
        <w:rPr>
          <w:color w:val="000000"/>
          <w:sz w:val="24"/>
          <w:szCs w:val="24"/>
        </w:rPr>
      </w:pPr>
      <w:r>
        <w:rPr>
          <w:color w:val="000000"/>
          <w:sz w:val="24"/>
          <w:szCs w:val="24"/>
        </w:rPr>
        <w:t xml:space="preserve">               Odchyłki w wykonaniu prac objętych niniejszą SST, przekraczające dopuszczalne tolerancje spowodują nieodebranie ich przez Inspektora Nadzoru, który zarządzi ponowne ich wykonanie.</w:t>
      </w:r>
    </w:p>
    <w:p w:rsidR="000F1DDA" w:rsidRDefault="000F1DDA" w:rsidP="000F1DDA">
      <w:pPr>
        <w:jc w:val="both"/>
        <w:rPr>
          <w:b/>
          <w:bCs/>
          <w:color w:val="000000"/>
          <w:sz w:val="24"/>
          <w:szCs w:val="24"/>
        </w:rPr>
      </w:pPr>
      <w:r>
        <w:rPr>
          <w:b/>
          <w:bCs/>
          <w:color w:val="000000"/>
          <w:sz w:val="24"/>
          <w:szCs w:val="24"/>
        </w:rPr>
        <w:t>9. PŁATNO</w:t>
      </w:r>
      <w:r>
        <w:rPr>
          <w:b/>
          <w:color w:val="000000"/>
          <w:sz w:val="24"/>
          <w:szCs w:val="24"/>
        </w:rPr>
        <w:t>ŚĆ</w:t>
      </w:r>
      <w:r>
        <w:rPr>
          <w:b/>
          <w:bCs/>
          <w:color w:val="000000"/>
          <w:sz w:val="24"/>
          <w:szCs w:val="24"/>
        </w:rPr>
        <w:t>.</w:t>
      </w:r>
    </w:p>
    <w:p w:rsidR="000F1DDA" w:rsidRDefault="000F1DDA" w:rsidP="000F1DDA">
      <w:pPr>
        <w:jc w:val="both"/>
        <w:rPr>
          <w:color w:val="000000"/>
          <w:sz w:val="24"/>
          <w:szCs w:val="24"/>
        </w:rPr>
      </w:pPr>
      <w:r>
        <w:rPr>
          <w:color w:val="000000"/>
          <w:sz w:val="24"/>
          <w:szCs w:val="24"/>
        </w:rPr>
        <w:t>Płatność za jednostkę wykonanej i odebranej roboty. Cena jednostkowa obejmuje:</w:t>
      </w:r>
    </w:p>
    <w:p w:rsidR="000F1DDA" w:rsidRDefault="000F1DDA" w:rsidP="000F1DDA">
      <w:pPr>
        <w:jc w:val="both"/>
        <w:rPr>
          <w:color w:val="000000"/>
          <w:sz w:val="24"/>
          <w:szCs w:val="24"/>
        </w:rPr>
      </w:pPr>
      <w:r>
        <w:rPr>
          <w:color w:val="000000"/>
          <w:sz w:val="24"/>
          <w:szCs w:val="24"/>
        </w:rPr>
        <w:t>- zakup i sprowadzenie materiałów niezbędnych do wykonania placu i drogi tymczasowej</w:t>
      </w:r>
    </w:p>
    <w:p w:rsidR="000F1DDA" w:rsidRDefault="000F1DDA" w:rsidP="000F1DDA">
      <w:pPr>
        <w:jc w:val="both"/>
        <w:rPr>
          <w:color w:val="000000"/>
          <w:sz w:val="24"/>
          <w:szCs w:val="24"/>
        </w:rPr>
      </w:pPr>
      <w:r>
        <w:rPr>
          <w:color w:val="000000"/>
          <w:sz w:val="24"/>
          <w:szCs w:val="24"/>
        </w:rPr>
        <w:t>- spoinowanie i wypełnienie otworów w płytach</w:t>
      </w:r>
    </w:p>
    <w:p w:rsidR="000F1DDA" w:rsidRDefault="000F1DDA" w:rsidP="000F1DDA">
      <w:pPr>
        <w:jc w:val="both"/>
        <w:rPr>
          <w:color w:val="000000"/>
          <w:sz w:val="24"/>
          <w:szCs w:val="24"/>
        </w:rPr>
      </w:pPr>
      <w:r>
        <w:rPr>
          <w:color w:val="000000"/>
          <w:sz w:val="24"/>
          <w:szCs w:val="24"/>
        </w:rPr>
        <w:t>- oczyszczenie miejsca pracy,</w:t>
      </w:r>
    </w:p>
    <w:p w:rsidR="000F1DDA" w:rsidRDefault="000F1DDA" w:rsidP="000F1DDA">
      <w:pPr>
        <w:jc w:val="both"/>
        <w:rPr>
          <w:color w:val="000000"/>
          <w:sz w:val="24"/>
          <w:szCs w:val="24"/>
        </w:rPr>
      </w:pPr>
      <w:r>
        <w:rPr>
          <w:color w:val="000000"/>
          <w:sz w:val="24"/>
          <w:szCs w:val="24"/>
        </w:rPr>
        <w:t>- kontrolę jakości robót.</w:t>
      </w:r>
    </w:p>
    <w:p w:rsidR="000F1DDA" w:rsidRDefault="000F1DDA" w:rsidP="000F1DDA">
      <w:pPr>
        <w:jc w:val="both"/>
        <w:rPr>
          <w:color w:val="000000"/>
          <w:sz w:val="24"/>
          <w:szCs w:val="24"/>
        </w:rPr>
      </w:pPr>
      <w:r>
        <w:rPr>
          <w:color w:val="000000"/>
          <w:sz w:val="24"/>
          <w:szCs w:val="24"/>
        </w:rPr>
        <w:t>- rozebranie nawierzchni,</w:t>
      </w:r>
    </w:p>
    <w:p w:rsidR="000F1DDA" w:rsidRDefault="000F1DDA" w:rsidP="000F1DDA">
      <w:pPr>
        <w:jc w:val="both"/>
        <w:rPr>
          <w:color w:val="000000"/>
          <w:sz w:val="24"/>
          <w:szCs w:val="24"/>
        </w:rPr>
      </w:pPr>
      <w:r>
        <w:rPr>
          <w:color w:val="000000"/>
          <w:sz w:val="24"/>
          <w:szCs w:val="24"/>
        </w:rPr>
        <w:t>- wyrównanie terenu po rozbiórce,</w:t>
      </w:r>
    </w:p>
    <w:p w:rsidR="000F1DDA" w:rsidRDefault="000F1DDA" w:rsidP="000F1DDA">
      <w:pPr>
        <w:jc w:val="both"/>
        <w:rPr>
          <w:b/>
          <w:bCs/>
          <w:color w:val="000000"/>
          <w:sz w:val="24"/>
          <w:szCs w:val="24"/>
        </w:rPr>
      </w:pPr>
      <w:r>
        <w:rPr>
          <w:b/>
          <w:bCs/>
          <w:color w:val="000000"/>
          <w:sz w:val="24"/>
          <w:szCs w:val="24"/>
        </w:rPr>
        <w:t>10. PRZEPISY ZWI</w:t>
      </w:r>
      <w:r>
        <w:rPr>
          <w:b/>
          <w:color w:val="000000"/>
          <w:sz w:val="24"/>
          <w:szCs w:val="24"/>
        </w:rPr>
        <w:t>Ą</w:t>
      </w:r>
      <w:r>
        <w:rPr>
          <w:b/>
          <w:bCs/>
          <w:color w:val="000000"/>
          <w:sz w:val="24"/>
          <w:szCs w:val="24"/>
        </w:rPr>
        <w:t>ZANE.</w:t>
      </w:r>
    </w:p>
    <w:p w:rsidR="000F1DDA" w:rsidRDefault="000F1DDA" w:rsidP="000F1DDA">
      <w:pPr>
        <w:widowControl/>
        <w:jc w:val="both"/>
        <w:rPr>
          <w:sz w:val="24"/>
          <w:szCs w:val="24"/>
        </w:rPr>
      </w:pPr>
      <w:r>
        <w:rPr>
          <w:sz w:val="24"/>
          <w:szCs w:val="24"/>
        </w:rPr>
        <w:t>- PN-74/B-04452 Grunty budowlane, badania polowe,</w:t>
      </w:r>
    </w:p>
    <w:p w:rsidR="000F1DDA" w:rsidRDefault="000F1DDA" w:rsidP="000F1DDA">
      <w:pPr>
        <w:widowControl/>
        <w:jc w:val="both"/>
        <w:rPr>
          <w:sz w:val="24"/>
          <w:szCs w:val="24"/>
        </w:rPr>
      </w:pPr>
      <w:r>
        <w:rPr>
          <w:sz w:val="24"/>
          <w:szCs w:val="24"/>
        </w:rPr>
        <w:t>- BN-77/8931-12 Drogi samochodowe. Oznaczenie wskaźnika zagęszczenia gruntu.</w:t>
      </w:r>
    </w:p>
    <w:p w:rsidR="000F1DDA" w:rsidRDefault="000F1DDA" w:rsidP="000F1DDA">
      <w:pPr>
        <w:widowControl/>
        <w:jc w:val="both"/>
        <w:rPr>
          <w:sz w:val="24"/>
          <w:szCs w:val="24"/>
        </w:rPr>
      </w:pPr>
      <w:r>
        <w:rPr>
          <w:sz w:val="24"/>
          <w:szCs w:val="24"/>
        </w:rPr>
        <w:t>- BN-72/8932-01 Budowle drogowe i kolejowe. Roboty ziemne.</w:t>
      </w:r>
    </w:p>
    <w:p w:rsidR="000F1DDA" w:rsidRDefault="000F1DDA" w:rsidP="000F1DDA">
      <w:pPr>
        <w:widowControl/>
        <w:jc w:val="both"/>
        <w:rPr>
          <w:sz w:val="24"/>
          <w:szCs w:val="24"/>
        </w:rPr>
      </w:pPr>
      <w:r>
        <w:rPr>
          <w:sz w:val="24"/>
          <w:szCs w:val="24"/>
        </w:rPr>
        <w:t>- Projekt normy Drogi samochodowe. Roboty ziemne. Nazwy, określenia, wymagania</w:t>
      </w:r>
    </w:p>
    <w:p w:rsidR="000F1DDA" w:rsidRDefault="000F1DDA" w:rsidP="000F1DDA">
      <w:pPr>
        <w:widowControl/>
        <w:jc w:val="both"/>
        <w:rPr>
          <w:sz w:val="24"/>
          <w:szCs w:val="24"/>
        </w:rPr>
      </w:pPr>
      <w:r>
        <w:rPr>
          <w:sz w:val="24"/>
          <w:szCs w:val="24"/>
        </w:rPr>
        <w:t>i badania,</w:t>
      </w:r>
    </w:p>
    <w:p w:rsidR="000F1DDA" w:rsidRDefault="000F1DDA" w:rsidP="000F1DDA">
      <w:pPr>
        <w:widowControl/>
        <w:jc w:val="both"/>
        <w:rPr>
          <w:sz w:val="24"/>
          <w:szCs w:val="24"/>
        </w:rPr>
      </w:pPr>
      <w:r>
        <w:rPr>
          <w:sz w:val="24"/>
          <w:szCs w:val="24"/>
        </w:rPr>
        <w:t>- BN-80/6775-03/01 Prefabrykaty budowlane z betonu.</w:t>
      </w:r>
    </w:p>
    <w:p w:rsidR="00E4773C" w:rsidRDefault="00E4773C" w:rsidP="00190EE6">
      <w:pPr>
        <w:tabs>
          <w:tab w:val="left" w:pos="567"/>
        </w:tabs>
        <w:jc w:val="both"/>
        <w:rPr>
          <w:b/>
          <w:color w:val="000000"/>
          <w:sz w:val="28"/>
          <w:szCs w:val="28"/>
        </w:rPr>
      </w:pPr>
    </w:p>
    <w:p w:rsidR="00B50EC8" w:rsidRDefault="00B50EC8" w:rsidP="00E4773C">
      <w:pPr>
        <w:shd w:val="clear" w:color="auto" w:fill="FFFFFF"/>
        <w:tabs>
          <w:tab w:val="left" w:leader="dot" w:pos="8441"/>
        </w:tabs>
        <w:spacing w:before="2" w:line="381" w:lineRule="exact"/>
        <w:jc w:val="both"/>
        <w:rPr>
          <w:b/>
          <w:sz w:val="32"/>
          <w:szCs w:val="32"/>
        </w:rPr>
      </w:pPr>
    </w:p>
    <w:p w:rsidR="00E4773C" w:rsidRPr="0013300B" w:rsidRDefault="00E4773C" w:rsidP="00E4773C">
      <w:pPr>
        <w:shd w:val="clear" w:color="auto" w:fill="FFFFFF"/>
        <w:tabs>
          <w:tab w:val="left" w:leader="dot" w:pos="8441"/>
        </w:tabs>
        <w:spacing w:before="2" w:line="381" w:lineRule="exact"/>
        <w:jc w:val="both"/>
        <w:rPr>
          <w:b/>
          <w:sz w:val="32"/>
          <w:szCs w:val="32"/>
        </w:rPr>
      </w:pPr>
      <w:r w:rsidRPr="0013300B">
        <w:rPr>
          <w:b/>
          <w:sz w:val="32"/>
          <w:szCs w:val="32"/>
        </w:rPr>
        <w:lastRenderedPageBreak/>
        <w:t>KOD CPV 45240000-1 Budowa obiektów inżynierii wodnej</w:t>
      </w:r>
    </w:p>
    <w:p w:rsidR="00E4773C" w:rsidRPr="0013300B" w:rsidRDefault="00E4773C" w:rsidP="00E4773C">
      <w:pPr>
        <w:shd w:val="clear" w:color="auto" w:fill="FFFFFF"/>
        <w:tabs>
          <w:tab w:val="left" w:leader="dot" w:pos="8441"/>
        </w:tabs>
        <w:spacing w:before="2" w:line="381" w:lineRule="exact"/>
        <w:jc w:val="both"/>
        <w:rPr>
          <w:sz w:val="32"/>
          <w:szCs w:val="32"/>
        </w:rPr>
      </w:pPr>
    </w:p>
    <w:p w:rsidR="00E4773C" w:rsidRDefault="00E4773C" w:rsidP="00E4773C">
      <w:pPr>
        <w:shd w:val="clear" w:color="auto" w:fill="FFFFFF"/>
        <w:tabs>
          <w:tab w:val="left" w:leader="dot" w:pos="8441"/>
        </w:tabs>
        <w:spacing w:before="2" w:line="381" w:lineRule="exact"/>
        <w:jc w:val="both"/>
        <w:rPr>
          <w:color w:val="FF0000"/>
          <w:sz w:val="32"/>
          <w:szCs w:val="32"/>
        </w:rPr>
      </w:pPr>
    </w:p>
    <w:tbl>
      <w:tblPr>
        <w:tblStyle w:val="Tabela-Siatka"/>
        <w:tblpPr w:leftFromText="141" w:rightFromText="141" w:vertAnchor="page" w:horzAnchor="margin" w:tblpY="2221"/>
        <w:tblW w:w="9180" w:type="dxa"/>
        <w:tblLayout w:type="fixed"/>
        <w:tblLook w:val="0600"/>
      </w:tblPr>
      <w:tblGrid>
        <w:gridCol w:w="885"/>
        <w:gridCol w:w="8295"/>
      </w:tblGrid>
      <w:tr w:rsidR="00B50EC8" w:rsidTr="00B50EC8">
        <w:tc>
          <w:tcPr>
            <w:tcW w:w="885" w:type="dxa"/>
          </w:tcPr>
          <w:p w:rsidR="00B50EC8" w:rsidRPr="00085C7C" w:rsidRDefault="00B50EC8" w:rsidP="00B50EC8">
            <w:pPr>
              <w:snapToGrid w:val="0"/>
              <w:jc w:val="center"/>
              <w:rPr>
                <w:sz w:val="24"/>
                <w:szCs w:val="24"/>
              </w:rPr>
            </w:pPr>
            <w:r w:rsidRPr="00085C7C">
              <w:rPr>
                <w:sz w:val="24"/>
                <w:szCs w:val="24"/>
              </w:rPr>
              <w:t>SST</w:t>
            </w:r>
          </w:p>
        </w:tc>
        <w:tc>
          <w:tcPr>
            <w:tcW w:w="8295" w:type="dxa"/>
          </w:tcPr>
          <w:p w:rsidR="00B50EC8" w:rsidRPr="00085C7C" w:rsidRDefault="00B50EC8" w:rsidP="00B50EC8">
            <w:pPr>
              <w:snapToGrid w:val="0"/>
              <w:jc w:val="center"/>
              <w:rPr>
                <w:sz w:val="24"/>
                <w:szCs w:val="24"/>
              </w:rPr>
            </w:pPr>
            <w:r w:rsidRPr="00085C7C">
              <w:rPr>
                <w:sz w:val="24"/>
                <w:szCs w:val="24"/>
              </w:rPr>
              <w:t xml:space="preserve">Wyszczególnienie </w:t>
            </w:r>
          </w:p>
        </w:tc>
      </w:tr>
      <w:tr w:rsidR="00B50EC8" w:rsidTr="00B50EC8">
        <w:trPr>
          <w:trHeight w:val="236"/>
        </w:trPr>
        <w:tc>
          <w:tcPr>
            <w:tcW w:w="885" w:type="dxa"/>
            <w:tcBorders>
              <w:top w:val="single" w:sz="4" w:space="0" w:color="auto"/>
              <w:bottom w:val="single" w:sz="4" w:space="0" w:color="auto"/>
            </w:tcBorders>
          </w:tcPr>
          <w:p w:rsidR="00B50EC8" w:rsidRPr="00085C7C" w:rsidRDefault="00B50EC8" w:rsidP="00B50EC8">
            <w:pPr>
              <w:snapToGrid w:val="0"/>
              <w:jc w:val="center"/>
              <w:rPr>
                <w:sz w:val="24"/>
                <w:szCs w:val="24"/>
              </w:rPr>
            </w:pPr>
            <w:r w:rsidRPr="00085C7C">
              <w:rPr>
                <w:sz w:val="24"/>
                <w:szCs w:val="24"/>
              </w:rPr>
              <w:t>09</w:t>
            </w:r>
          </w:p>
        </w:tc>
        <w:tc>
          <w:tcPr>
            <w:tcW w:w="8295" w:type="dxa"/>
            <w:tcBorders>
              <w:top w:val="single" w:sz="4" w:space="0" w:color="auto"/>
              <w:bottom w:val="single" w:sz="4" w:space="0" w:color="auto"/>
            </w:tcBorders>
          </w:tcPr>
          <w:p w:rsidR="00B50EC8" w:rsidRPr="00085C7C" w:rsidRDefault="00B50EC8" w:rsidP="00B50EC8">
            <w:pPr>
              <w:snapToGrid w:val="0"/>
              <w:rPr>
                <w:bCs/>
                <w:sz w:val="24"/>
                <w:szCs w:val="24"/>
              </w:rPr>
            </w:pPr>
            <w:r>
              <w:rPr>
                <w:bCs/>
                <w:sz w:val="24"/>
                <w:szCs w:val="24"/>
              </w:rPr>
              <w:t>U</w:t>
            </w:r>
            <w:r w:rsidRPr="00085C7C">
              <w:rPr>
                <w:bCs/>
                <w:sz w:val="24"/>
                <w:szCs w:val="24"/>
              </w:rPr>
              <w:t xml:space="preserve">mocnienie skarp i dna wykopów </w:t>
            </w:r>
            <w:proofErr w:type="spellStart"/>
            <w:r w:rsidRPr="00085C7C">
              <w:rPr>
                <w:bCs/>
                <w:sz w:val="24"/>
                <w:szCs w:val="24"/>
              </w:rPr>
              <w:t>geowłókniną</w:t>
            </w:r>
            <w:proofErr w:type="spellEnd"/>
          </w:p>
        </w:tc>
      </w:tr>
      <w:tr w:rsidR="00B50EC8" w:rsidTr="00B50EC8">
        <w:trPr>
          <w:trHeight w:val="241"/>
        </w:trPr>
        <w:tc>
          <w:tcPr>
            <w:tcW w:w="885" w:type="dxa"/>
            <w:tcBorders>
              <w:top w:val="single" w:sz="4" w:space="0" w:color="auto"/>
              <w:bottom w:val="single" w:sz="4" w:space="0" w:color="auto"/>
            </w:tcBorders>
          </w:tcPr>
          <w:p w:rsidR="00B50EC8" w:rsidRPr="00085C7C" w:rsidRDefault="00B50EC8" w:rsidP="00B50EC8">
            <w:pPr>
              <w:autoSpaceDE/>
              <w:snapToGrid w:val="0"/>
              <w:jc w:val="center"/>
              <w:rPr>
                <w:sz w:val="24"/>
                <w:szCs w:val="24"/>
              </w:rPr>
            </w:pPr>
            <w:r w:rsidRPr="00085C7C">
              <w:rPr>
                <w:sz w:val="24"/>
                <w:szCs w:val="24"/>
              </w:rPr>
              <w:t>10</w:t>
            </w:r>
          </w:p>
        </w:tc>
        <w:tc>
          <w:tcPr>
            <w:tcW w:w="8295" w:type="dxa"/>
            <w:tcBorders>
              <w:top w:val="single" w:sz="4" w:space="0" w:color="auto"/>
              <w:bottom w:val="single" w:sz="4" w:space="0" w:color="auto"/>
            </w:tcBorders>
          </w:tcPr>
          <w:p w:rsidR="00B50EC8" w:rsidRPr="00085C7C" w:rsidRDefault="00B50EC8" w:rsidP="00B50EC8">
            <w:pPr>
              <w:snapToGrid w:val="0"/>
              <w:rPr>
                <w:bCs/>
                <w:sz w:val="24"/>
                <w:szCs w:val="24"/>
              </w:rPr>
            </w:pPr>
            <w:r w:rsidRPr="00085C7C">
              <w:rPr>
                <w:bCs/>
                <w:sz w:val="24"/>
                <w:szCs w:val="24"/>
              </w:rPr>
              <w:t xml:space="preserve">Wykonanie narzutu kamiennego w płotkach na w włókninie, płotek z kiszek </w:t>
            </w:r>
          </w:p>
        </w:tc>
      </w:tr>
      <w:tr w:rsidR="00B50EC8" w:rsidTr="00B50EC8">
        <w:trPr>
          <w:trHeight w:val="258"/>
        </w:trPr>
        <w:tc>
          <w:tcPr>
            <w:tcW w:w="885" w:type="dxa"/>
            <w:tcBorders>
              <w:top w:val="single" w:sz="4" w:space="0" w:color="auto"/>
            </w:tcBorders>
          </w:tcPr>
          <w:p w:rsidR="00B50EC8" w:rsidRPr="00085C7C" w:rsidRDefault="00B50EC8" w:rsidP="00B50EC8">
            <w:pPr>
              <w:snapToGrid w:val="0"/>
              <w:jc w:val="center"/>
              <w:rPr>
                <w:sz w:val="24"/>
                <w:szCs w:val="24"/>
              </w:rPr>
            </w:pPr>
            <w:r w:rsidRPr="00085C7C">
              <w:rPr>
                <w:sz w:val="24"/>
                <w:szCs w:val="24"/>
              </w:rPr>
              <w:t>11</w:t>
            </w:r>
          </w:p>
        </w:tc>
        <w:tc>
          <w:tcPr>
            <w:tcW w:w="8295" w:type="dxa"/>
            <w:tcBorders>
              <w:top w:val="single" w:sz="4" w:space="0" w:color="auto"/>
            </w:tcBorders>
          </w:tcPr>
          <w:p w:rsidR="00B50EC8" w:rsidRPr="00085C7C" w:rsidRDefault="00B50EC8" w:rsidP="00B50EC8">
            <w:pPr>
              <w:snapToGrid w:val="0"/>
              <w:rPr>
                <w:sz w:val="24"/>
                <w:szCs w:val="24"/>
              </w:rPr>
            </w:pPr>
            <w:r w:rsidRPr="00085C7C">
              <w:rPr>
                <w:sz w:val="24"/>
                <w:szCs w:val="24"/>
              </w:rPr>
              <w:t xml:space="preserve">Przelew  z koszy kamienno - siatkowych1 </w:t>
            </w:r>
          </w:p>
        </w:tc>
      </w:tr>
      <w:tr w:rsidR="00B50EC8" w:rsidTr="00B50EC8">
        <w:trPr>
          <w:trHeight w:val="197"/>
        </w:trPr>
        <w:tc>
          <w:tcPr>
            <w:tcW w:w="885" w:type="dxa"/>
          </w:tcPr>
          <w:p w:rsidR="00B50EC8" w:rsidRPr="00085C7C" w:rsidRDefault="00B50EC8" w:rsidP="00B50EC8">
            <w:pPr>
              <w:snapToGrid w:val="0"/>
              <w:jc w:val="center"/>
              <w:rPr>
                <w:sz w:val="24"/>
                <w:szCs w:val="24"/>
              </w:rPr>
            </w:pPr>
            <w:r w:rsidRPr="00085C7C">
              <w:rPr>
                <w:sz w:val="24"/>
                <w:szCs w:val="24"/>
              </w:rPr>
              <w:t>12</w:t>
            </w:r>
          </w:p>
        </w:tc>
        <w:tc>
          <w:tcPr>
            <w:tcW w:w="8295" w:type="dxa"/>
          </w:tcPr>
          <w:p w:rsidR="00B50EC8" w:rsidRPr="00085C7C" w:rsidRDefault="00B50EC8" w:rsidP="00B50EC8">
            <w:pPr>
              <w:snapToGrid w:val="0"/>
              <w:spacing w:line="276" w:lineRule="auto"/>
              <w:rPr>
                <w:sz w:val="24"/>
                <w:szCs w:val="24"/>
              </w:rPr>
            </w:pPr>
            <w:r w:rsidRPr="00085C7C">
              <w:rPr>
                <w:sz w:val="24"/>
                <w:szCs w:val="24"/>
              </w:rPr>
              <w:t>Elementy konstrukcyjne pomostów drewnianych</w:t>
            </w:r>
          </w:p>
        </w:tc>
      </w:tr>
    </w:tbl>
    <w:p w:rsidR="0013300B" w:rsidRDefault="0013300B" w:rsidP="0013300B">
      <w:pPr>
        <w:jc w:val="both"/>
        <w:rPr>
          <w:color w:val="000000"/>
          <w:spacing w:val="4"/>
        </w:rPr>
      </w:pPr>
    </w:p>
    <w:p w:rsidR="00F65CCC" w:rsidRPr="00376CC1" w:rsidRDefault="00F65CCC" w:rsidP="00F65CCC">
      <w:pPr>
        <w:jc w:val="both"/>
        <w:rPr>
          <w:b/>
          <w:bCs/>
          <w:color w:val="000000"/>
          <w:sz w:val="28"/>
          <w:szCs w:val="28"/>
        </w:rPr>
      </w:pPr>
      <w:r>
        <w:rPr>
          <w:b/>
          <w:bCs/>
          <w:color w:val="000000"/>
          <w:sz w:val="28"/>
          <w:szCs w:val="28"/>
        </w:rPr>
        <w:t xml:space="preserve">SST 09   Umocnienie skarp i dna wykopów </w:t>
      </w:r>
      <w:proofErr w:type="spellStart"/>
      <w:r>
        <w:rPr>
          <w:b/>
          <w:bCs/>
          <w:color w:val="000000"/>
          <w:sz w:val="28"/>
          <w:szCs w:val="28"/>
        </w:rPr>
        <w:t>geowłókniną</w:t>
      </w:r>
      <w:proofErr w:type="spellEnd"/>
      <w:r>
        <w:rPr>
          <w:b/>
          <w:bCs/>
          <w:color w:val="000000"/>
          <w:sz w:val="28"/>
          <w:szCs w:val="28"/>
        </w:rPr>
        <w:t>.</w:t>
      </w:r>
    </w:p>
    <w:p w:rsidR="00F65CCC" w:rsidRDefault="00F65CCC" w:rsidP="00F65CCC">
      <w:pPr>
        <w:ind w:left="567"/>
        <w:jc w:val="both"/>
        <w:rPr>
          <w:b/>
          <w:bCs/>
          <w:color w:val="000000"/>
          <w:sz w:val="24"/>
          <w:szCs w:val="24"/>
        </w:rPr>
      </w:pPr>
    </w:p>
    <w:p w:rsidR="00F65CCC" w:rsidRPr="00297369" w:rsidRDefault="00F65CCC" w:rsidP="00F65CCC">
      <w:pPr>
        <w:jc w:val="both"/>
        <w:rPr>
          <w:b/>
          <w:bCs/>
          <w:color w:val="000000"/>
          <w:sz w:val="24"/>
          <w:szCs w:val="24"/>
        </w:rPr>
      </w:pPr>
      <w:r w:rsidRPr="00297369">
        <w:rPr>
          <w:b/>
          <w:bCs/>
          <w:color w:val="000000"/>
          <w:sz w:val="24"/>
          <w:szCs w:val="24"/>
        </w:rPr>
        <w:t>1 WST</w:t>
      </w:r>
      <w:r w:rsidRPr="00297369">
        <w:rPr>
          <w:b/>
          <w:color w:val="000000"/>
          <w:sz w:val="24"/>
          <w:szCs w:val="24"/>
        </w:rPr>
        <w:t>Ę</w:t>
      </w:r>
      <w:r w:rsidRPr="00297369">
        <w:rPr>
          <w:b/>
          <w:bCs/>
          <w:color w:val="000000"/>
          <w:sz w:val="24"/>
          <w:szCs w:val="24"/>
        </w:rPr>
        <w:t>P.</w:t>
      </w:r>
    </w:p>
    <w:p w:rsidR="00F65CCC" w:rsidRPr="00297369" w:rsidRDefault="00F65CCC" w:rsidP="00F65CCC">
      <w:pPr>
        <w:jc w:val="both"/>
        <w:rPr>
          <w:b/>
          <w:bCs/>
          <w:color w:val="000000"/>
          <w:sz w:val="24"/>
          <w:szCs w:val="24"/>
        </w:rPr>
      </w:pPr>
      <w:r w:rsidRPr="00297369">
        <w:rPr>
          <w:b/>
          <w:bCs/>
          <w:color w:val="000000"/>
          <w:sz w:val="24"/>
          <w:szCs w:val="24"/>
        </w:rPr>
        <w:t>1.1. Przedmiot SST</w:t>
      </w:r>
    </w:p>
    <w:p w:rsidR="00F65CCC" w:rsidRPr="00004B4B" w:rsidRDefault="00F65CCC" w:rsidP="00F65CCC">
      <w:pPr>
        <w:jc w:val="both"/>
        <w:rPr>
          <w:color w:val="000000"/>
          <w:sz w:val="24"/>
          <w:szCs w:val="24"/>
        </w:rPr>
      </w:pPr>
      <w:r>
        <w:rPr>
          <w:color w:val="000000"/>
          <w:sz w:val="24"/>
          <w:szCs w:val="24"/>
        </w:rPr>
        <w:t xml:space="preserve">              </w:t>
      </w:r>
      <w:r w:rsidRPr="00004B4B">
        <w:rPr>
          <w:color w:val="000000"/>
          <w:sz w:val="24"/>
          <w:szCs w:val="24"/>
        </w:rPr>
        <w:t xml:space="preserve">Przedmiotem niniejszej SST są wymagania dotyczące wykonania i odbioru umocnień z wykorzystaniem </w:t>
      </w:r>
      <w:proofErr w:type="spellStart"/>
      <w:r w:rsidRPr="00004B4B">
        <w:rPr>
          <w:color w:val="000000"/>
          <w:sz w:val="24"/>
          <w:szCs w:val="24"/>
        </w:rPr>
        <w:t>geowłóknina</w:t>
      </w:r>
      <w:proofErr w:type="spellEnd"/>
      <w:r w:rsidRPr="00004B4B">
        <w:rPr>
          <w:color w:val="000000"/>
          <w:sz w:val="24"/>
          <w:szCs w:val="24"/>
        </w:rPr>
        <w:t xml:space="preserve"> związanych z wykonaniem robót wymienionych w OST pkt.1.</w:t>
      </w:r>
    </w:p>
    <w:p w:rsidR="00F65CCC" w:rsidRPr="00297369" w:rsidRDefault="00F65CCC" w:rsidP="00F65CCC">
      <w:pPr>
        <w:jc w:val="both"/>
        <w:rPr>
          <w:b/>
          <w:bCs/>
          <w:color w:val="000000"/>
          <w:sz w:val="24"/>
          <w:szCs w:val="24"/>
        </w:rPr>
      </w:pPr>
      <w:r w:rsidRPr="00297369">
        <w:rPr>
          <w:b/>
          <w:bCs/>
          <w:color w:val="000000"/>
          <w:sz w:val="24"/>
          <w:szCs w:val="24"/>
        </w:rPr>
        <w:t>1.2. Zakres stosowania SST</w:t>
      </w:r>
    </w:p>
    <w:p w:rsidR="00F65CCC" w:rsidRPr="00004B4B" w:rsidRDefault="00F65CCC" w:rsidP="00F65CCC">
      <w:pPr>
        <w:jc w:val="both"/>
        <w:rPr>
          <w:color w:val="000000"/>
          <w:sz w:val="24"/>
          <w:szCs w:val="24"/>
        </w:rPr>
      </w:pPr>
      <w:r>
        <w:rPr>
          <w:color w:val="000000"/>
          <w:sz w:val="24"/>
          <w:szCs w:val="24"/>
        </w:rPr>
        <w:t xml:space="preserve">              </w:t>
      </w:r>
      <w:r w:rsidRPr="00004B4B">
        <w:rPr>
          <w:color w:val="000000"/>
          <w:sz w:val="24"/>
          <w:szCs w:val="24"/>
        </w:rPr>
        <w:t>SST stosowana jest jako dokument przetargowy i kontraktowy przy zlecaniu i realizacji robót wymienionych w OST pkt.1.</w:t>
      </w:r>
    </w:p>
    <w:p w:rsidR="00F65CCC" w:rsidRPr="00297369" w:rsidRDefault="00F65CCC" w:rsidP="00F65CCC">
      <w:pPr>
        <w:jc w:val="both"/>
        <w:rPr>
          <w:b/>
          <w:bCs/>
          <w:color w:val="000000"/>
          <w:sz w:val="24"/>
          <w:szCs w:val="24"/>
        </w:rPr>
      </w:pPr>
      <w:r w:rsidRPr="00297369">
        <w:rPr>
          <w:b/>
          <w:bCs/>
          <w:color w:val="000000"/>
          <w:sz w:val="24"/>
          <w:szCs w:val="24"/>
        </w:rPr>
        <w:t>1.3. Zakres robót obj</w:t>
      </w:r>
      <w:r w:rsidRPr="00297369">
        <w:rPr>
          <w:b/>
          <w:color w:val="000000"/>
          <w:sz w:val="24"/>
          <w:szCs w:val="24"/>
        </w:rPr>
        <w:t>ę</w:t>
      </w:r>
      <w:r w:rsidRPr="00297369">
        <w:rPr>
          <w:b/>
          <w:bCs/>
          <w:color w:val="000000"/>
          <w:sz w:val="24"/>
          <w:szCs w:val="24"/>
        </w:rPr>
        <w:t>tych SST</w:t>
      </w:r>
    </w:p>
    <w:p w:rsidR="00F65CCC" w:rsidRPr="00004B4B" w:rsidRDefault="00F65CCC" w:rsidP="00F65CCC">
      <w:pPr>
        <w:jc w:val="both"/>
        <w:rPr>
          <w:color w:val="000000"/>
          <w:sz w:val="24"/>
          <w:szCs w:val="24"/>
        </w:rPr>
      </w:pPr>
      <w:r>
        <w:rPr>
          <w:color w:val="000000"/>
          <w:sz w:val="24"/>
          <w:szCs w:val="24"/>
        </w:rPr>
        <w:t xml:space="preserve">               </w:t>
      </w:r>
      <w:r w:rsidRPr="00004B4B">
        <w:rPr>
          <w:color w:val="000000"/>
          <w:sz w:val="24"/>
          <w:szCs w:val="24"/>
        </w:rPr>
        <w:t xml:space="preserve">Ustalenia zawarte w niniejszej SST mają zastosowanie przy wykonywaniu i odbiorze umocnień z wykorzystaniem </w:t>
      </w:r>
      <w:proofErr w:type="spellStart"/>
      <w:r w:rsidRPr="00004B4B">
        <w:rPr>
          <w:color w:val="000000"/>
          <w:sz w:val="24"/>
          <w:szCs w:val="24"/>
        </w:rPr>
        <w:t>geowłókniny</w:t>
      </w:r>
      <w:proofErr w:type="spellEnd"/>
      <w:r w:rsidRPr="00004B4B">
        <w:rPr>
          <w:color w:val="000000"/>
          <w:sz w:val="24"/>
          <w:szCs w:val="24"/>
        </w:rPr>
        <w:t>.</w:t>
      </w:r>
    </w:p>
    <w:p w:rsidR="00F65CCC" w:rsidRPr="00297369" w:rsidRDefault="00F65CCC" w:rsidP="00F65CCC">
      <w:pPr>
        <w:jc w:val="both"/>
        <w:rPr>
          <w:b/>
          <w:bCs/>
          <w:color w:val="000000"/>
          <w:sz w:val="24"/>
          <w:szCs w:val="24"/>
        </w:rPr>
      </w:pPr>
      <w:r w:rsidRPr="00297369">
        <w:rPr>
          <w:b/>
          <w:bCs/>
          <w:color w:val="000000"/>
          <w:sz w:val="24"/>
          <w:szCs w:val="24"/>
        </w:rPr>
        <w:t>1.4. Okre</w:t>
      </w:r>
      <w:r w:rsidRPr="00297369">
        <w:rPr>
          <w:b/>
          <w:color w:val="000000"/>
          <w:sz w:val="24"/>
          <w:szCs w:val="24"/>
        </w:rPr>
        <w:t>ś</w:t>
      </w:r>
      <w:r w:rsidRPr="00297369">
        <w:rPr>
          <w:b/>
          <w:bCs/>
          <w:color w:val="000000"/>
          <w:sz w:val="24"/>
          <w:szCs w:val="24"/>
        </w:rPr>
        <w:t>lenia podstawowe</w:t>
      </w:r>
    </w:p>
    <w:p w:rsidR="00F65CCC" w:rsidRPr="00004B4B" w:rsidRDefault="00F65CCC" w:rsidP="00F65CCC">
      <w:pPr>
        <w:jc w:val="both"/>
        <w:rPr>
          <w:color w:val="000000"/>
          <w:sz w:val="24"/>
          <w:szCs w:val="24"/>
        </w:rPr>
      </w:pPr>
      <w:r w:rsidRPr="00004B4B">
        <w:rPr>
          <w:color w:val="000000"/>
          <w:sz w:val="24"/>
          <w:szCs w:val="24"/>
        </w:rPr>
        <w:t>Podstawowe określenia zostały podane w OST.</w:t>
      </w:r>
    </w:p>
    <w:p w:rsidR="00F65CCC" w:rsidRPr="00297369" w:rsidRDefault="00F65CCC" w:rsidP="00F65CCC">
      <w:pPr>
        <w:jc w:val="both"/>
        <w:rPr>
          <w:b/>
          <w:bCs/>
          <w:color w:val="000000"/>
          <w:sz w:val="24"/>
          <w:szCs w:val="24"/>
        </w:rPr>
      </w:pPr>
      <w:r w:rsidRPr="00297369">
        <w:rPr>
          <w:b/>
          <w:bCs/>
          <w:color w:val="000000"/>
          <w:sz w:val="24"/>
          <w:szCs w:val="24"/>
        </w:rPr>
        <w:t>1.5. Ogólne wymagania dotycz</w:t>
      </w:r>
      <w:r w:rsidRPr="00297369">
        <w:rPr>
          <w:b/>
          <w:color w:val="000000"/>
          <w:sz w:val="24"/>
          <w:szCs w:val="24"/>
        </w:rPr>
        <w:t>ą</w:t>
      </w:r>
      <w:r w:rsidRPr="00297369">
        <w:rPr>
          <w:b/>
          <w:bCs/>
          <w:color w:val="000000"/>
          <w:sz w:val="24"/>
          <w:szCs w:val="24"/>
        </w:rPr>
        <w:t>ce wykonywania robót</w:t>
      </w:r>
    </w:p>
    <w:p w:rsidR="00F65CCC" w:rsidRPr="00004B4B" w:rsidRDefault="00F65CCC" w:rsidP="00F65CCC">
      <w:pPr>
        <w:jc w:val="both"/>
        <w:rPr>
          <w:color w:val="000000"/>
          <w:sz w:val="24"/>
          <w:szCs w:val="24"/>
        </w:rPr>
      </w:pPr>
      <w:r>
        <w:rPr>
          <w:color w:val="000000"/>
          <w:sz w:val="24"/>
          <w:szCs w:val="24"/>
        </w:rPr>
        <w:t xml:space="preserve">                </w:t>
      </w:r>
      <w:r w:rsidRPr="00004B4B">
        <w:rPr>
          <w:color w:val="000000"/>
          <w:sz w:val="24"/>
          <w:szCs w:val="24"/>
        </w:rPr>
        <w:t>Wykonawca robót jest odpowiedzialny za jakość wykonywanych robót oraz za ich zgodność z dokumentacją projektową, SST oraz z poleceniami Inspektora Nadzoru.</w:t>
      </w:r>
    </w:p>
    <w:p w:rsidR="00F65CCC" w:rsidRPr="00004B4B" w:rsidRDefault="00F65CCC" w:rsidP="00F65CCC">
      <w:pPr>
        <w:jc w:val="both"/>
        <w:rPr>
          <w:color w:val="000000"/>
          <w:sz w:val="24"/>
          <w:szCs w:val="24"/>
        </w:rPr>
      </w:pPr>
      <w:r w:rsidRPr="00004B4B">
        <w:rPr>
          <w:color w:val="000000"/>
          <w:sz w:val="24"/>
          <w:szCs w:val="24"/>
        </w:rPr>
        <w:t>Ogólne wymagania dotyczące robót podano w OST.</w:t>
      </w:r>
    </w:p>
    <w:p w:rsidR="00F65CCC" w:rsidRPr="00297369" w:rsidRDefault="00F65CCC" w:rsidP="00F65CCC">
      <w:pPr>
        <w:jc w:val="both"/>
        <w:rPr>
          <w:b/>
          <w:bCs/>
          <w:color w:val="000000"/>
          <w:sz w:val="24"/>
          <w:szCs w:val="24"/>
        </w:rPr>
      </w:pPr>
      <w:r w:rsidRPr="00297369">
        <w:rPr>
          <w:b/>
          <w:bCs/>
          <w:color w:val="000000"/>
          <w:sz w:val="24"/>
          <w:szCs w:val="24"/>
        </w:rPr>
        <w:t>2. MATERIAŁY.</w:t>
      </w:r>
    </w:p>
    <w:p w:rsidR="00F65CCC" w:rsidRPr="00297369" w:rsidRDefault="00F65CCC" w:rsidP="00F65CCC">
      <w:pPr>
        <w:jc w:val="both"/>
        <w:rPr>
          <w:b/>
          <w:bCs/>
          <w:color w:val="000000"/>
          <w:sz w:val="24"/>
          <w:szCs w:val="24"/>
        </w:rPr>
      </w:pPr>
      <w:r w:rsidRPr="00297369">
        <w:rPr>
          <w:b/>
          <w:bCs/>
          <w:color w:val="000000"/>
          <w:sz w:val="24"/>
          <w:szCs w:val="24"/>
        </w:rPr>
        <w:t>2.1. Warunki ogólne stosowania materiałów.</w:t>
      </w:r>
    </w:p>
    <w:p w:rsidR="00F65CCC" w:rsidRPr="00004B4B" w:rsidRDefault="00F65CCC" w:rsidP="00F65CCC">
      <w:pPr>
        <w:jc w:val="both"/>
        <w:rPr>
          <w:color w:val="000000"/>
          <w:sz w:val="24"/>
          <w:szCs w:val="24"/>
        </w:rPr>
      </w:pPr>
      <w:r>
        <w:rPr>
          <w:color w:val="000000"/>
          <w:sz w:val="24"/>
          <w:szCs w:val="24"/>
        </w:rPr>
        <w:t xml:space="preserve">                 </w:t>
      </w:r>
      <w:r w:rsidRPr="00004B4B">
        <w:rPr>
          <w:color w:val="000000"/>
          <w:sz w:val="24"/>
          <w:szCs w:val="24"/>
        </w:rPr>
        <w:t>Warunki ogólne stosowania materiałów podano w OST.</w:t>
      </w:r>
      <w:r>
        <w:rPr>
          <w:color w:val="000000"/>
          <w:sz w:val="24"/>
          <w:szCs w:val="24"/>
        </w:rPr>
        <w:t xml:space="preserve"> </w:t>
      </w:r>
      <w:r w:rsidRPr="00004B4B">
        <w:rPr>
          <w:color w:val="000000"/>
          <w:sz w:val="24"/>
          <w:szCs w:val="24"/>
        </w:rPr>
        <w:t xml:space="preserve">W umocnieniach i drenażach </w:t>
      </w:r>
      <w:proofErr w:type="spellStart"/>
      <w:r>
        <w:rPr>
          <w:color w:val="000000"/>
          <w:sz w:val="24"/>
          <w:szCs w:val="24"/>
        </w:rPr>
        <w:t>geo</w:t>
      </w:r>
      <w:r w:rsidRPr="00004B4B">
        <w:rPr>
          <w:color w:val="000000"/>
          <w:sz w:val="24"/>
          <w:szCs w:val="24"/>
        </w:rPr>
        <w:t>włókninę</w:t>
      </w:r>
      <w:proofErr w:type="spellEnd"/>
      <w:r w:rsidRPr="00004B4B">
        <w:rPr>
          <w:color w:val="000000"/>
          <w:sz w:val="24"/>
          <w:szCs w:val="24"/>
        </w:rPr>
        <w:t xml:space="preserve"> można wbudowywać na dowolnie zorientowanych płaszczyznach lub powierzchniach;</w:t>
      </w:r>
      <w:r>
        <w:rPr>
          <w:color w:val="000000"/>
          <w:sz w:val="24"/>
          <w:szCs w:val="24"/>
        </w:rPr>
        <w:t xml:space="preserve"> </w:t>
      </w:r>
      <w:r w:rsidRPr="00004B4B">
        <w:rPr>
          <w:color w:val="000000"/>
          <w:sz w:val="24"/>
          <w:szCs w:val="24"/>
        </w:rPr>
        <w:t xml:space="preserve">najczęściej na poziomych dnach i pochyłych skarpach zbiorników, kanałów, wykopów itp., rzadziej na ścianach pionowych, np. umocnień płotkowych lub drenaży. Na powierzchniach walcowych, stożkowych lub innych </w:t>
      </w:r>
      <w:proofErr w:type="spellStart"/>
      <w:r>
        <w:rPr>
          <w:color w:val="000000"/>
          <w:sz w:val="24"/>
          <w:szCs w:val="24"/>
        </w:rPr>
        <w:t>geo</w:t>
      </w:r>
      <w:r w:rsidRPr="00004B4B">
        <w:rPr>
          <w:color w:val="000000"/>
          <w:sz w:val="24"/>
          <w:szCs w:val="24"/>
        </w:rPr>
        <w:t>włókninę</w:t>
      </w:r>
      <w:proofErr w:type="spellEnd"/>
      <w:r w:rsidRPr="00004B4B">
        <w:rPr>
          <w:color w:val="000000"/>
          <w:sz w:val="24"/>
          <w:szCs w:val="24"/>
        </w:rPr>
        <w:t xml:space="preserve"> wbudowuje się najczęściej na łukach skarp rzek, kanałów i zapór oraz jako owinięcia drenaży rurowych i innych.</w:t>
      </w:r>
      <w:r>
        <w:rPr>
          <w:color w:val="000000"/>
          <w:sz w:val="24"/>
          <w:szCs w:val="24"/>
        </w:rPr>
        <w:t xml:space="preserve"> </w:t>
      </w:r>
      <w:r w:rsidRPr="00004B4B">
        <w:rPr>
          <w:color w:val="000000"/>
          <w:sz w:val="24"/>
          <w:szCs w:val="24"/>
        </w:rPr>
        <w:t xml:space="preserve">Aby </w:t>
      </w:r>
      <w:proofErr w:type="spellStart"/>
      <w:r>
        <w:rPr>
          <w:color w:val="000000"/>
          <w:sz w:val="24"/>
          <w:szCs w:val="24"/>
        </w:rPr>
        <w:t>geo</w:t>
      </w:r>
      <w:r w:rsidRPr="00004B4B">
        <w:rPr>
          <w:color w:val="000000"/>
          <w:sz w:val="24"/>
          <w:szCs w:val="24"/>
        </w:rPr>
        <w:t>włókninę</w:t>
      </w:r>
      <w:proofErr w:type="spellEnd"/>
      <w:r w:rsidRPr="00004B4B">
        <w:rPr>
          <w:color w:val="000000"/>
          <w:sz w:val="24"/>
          <w:szCs w:val="24"/>
        </w:rPr>
        <w:t xml:space="preserve"> uchronić przed uszkodzeniem oraz aby zapewnić jej trwałość rozwiązania projektowe i warunki wykonania powinny gwarantować ochronę włókniny przed:</w:t>
      </w:r>
    </w:p>
    <w:p w:rsidR="00F65CCC" w:rsidRPr="00004B4B" w:rsidRDefault="00F65CCC" w:rsidP="00F65CCC">
      <w:pPr>
        <w:jc w:val="both"/>
        <w:rPr>
          <w:color w:val="000000"/>
          <w:sz w:val="24"/>
          <w:szCs w:val="24"/>
        </w:rPr>
      </w:pPr>
      <w:r w:rsidRPr="00004B4B">
        <w:rPr>
          <w:color w:val="000000"/>
          <w:sz w:val="24"/>
          <w:szCs w:val="24"/>
        </w:rPr>
        <w:t>a) przebiciem, rozdarciem, przecięciem i innymi uszkodzeniami przez ostre ziarna i przedmioty, kamienie, bloki, płyty</w:t>
      </w:r>
      <w:r>
        <w:rPr>
          <w:color w:val="000000"/>
          <w:sz w:val="24"/>
          <w:szCs w:val="24"/>
        </w:rPr>
        <w:t xml:space="preserve"> </w:t>
      </w:r>
      <w:r w:rsidRPr="00004B4B">
        <w:rPr>
          <w:color w:val="000000"/>
          <w:sz w:val="24"/>
          <w:szCs w:val="24"/>
        </w:rPr>
        <w:t xml:space="preserve">betonowe, elementy układanych umocnień i uszczelnień, lub przez masy i składniki mas betonowych i </w:t>
      </w:r>
      <w:proofErr w:type="spellStart"/>
      <w:r w:rsidRPr="00004B4B">
        <w:rPr>
          <w:color w:val="000000"/>
          <w:sz w:val="24"/>
          <w:szCs w:val="24"/>
        </w:rPr>
        <w:t>mineralnoasfaltowych</w:t>
      </w:r>
      <w:proofErr w:type="spellEnd"/>
      <w:r w:rsidRPr="00004B4B">
        <w:rPr>
          <w:color w:val="000000"/>
          <w:sz w:val="24"/>
          <w:szCs w:val="24"/>
        </w:rPr>
        <w:t xml:space="preserve">, które w czasie układania mogą wnikać w pory </w:t>
      </w:r>
      <w:proofErr w:type="spellStart"/>
      <w:r>
        <w:rPr>
          <w:color w:val="000000"/>
          <w:sz w:val="24"/>
          <w:szCs w:val="24"/>
        </w:rPr>
        <w:t>geo</w:t>
      </w:r>
      <w:r w:rsidRPr="00004B4B">
        <w:rPr>
          <w:color w:val="000000"/>
          <w:sz w:val="24"/>
          <w:szCs w:val="24"/>
        </w:rPr>
        <w:t>włókniny</w:t>
      </w:r>
      <w:proofErr w:type="spellEnd"/>
      <w:r w:rsidRPr="00004B4B">
        <w:rPr>
          <w:color w:val="000000"/>
          <w:sz w:val="24"/>
          <w:szCs w:val="24"/>
        </w:rPr>
        <w:t xml:space="preserve"> i uszczelniać ją lub uszkadzać,</w:t>
      </w:r>
    </w:p>
    <w:p w:rsidR="00F65CCC" w:rsidRPr="00004B4B" w:rsidRDefault="00F65CCC" w:rsidP="00F65CCC">
      <w:pPr>
        <w:jc w:val="both"/>
        <w:rPr>
          <w:color w:val="000000"/>
          <w:sz w:val="24"/>
          <w:szCs w:val="24"/>
        </w:rPr>
      </w:pPr>
      <w:r w:rsidRPr="00004B4B">
        <w:rPr>
          <w:color w:val="000000"/>
          <w:sz w:val="24"/>
          <w:szCs w:val="24"/>
        </w:rPr>
        <w:t>b) działaniem płynącej wody i falowania,</w:t>
      </w:r>
    </w:p>
    <w:p w:rsidR="00F65CCC" w:rsidRPr="00004B4B" w:rsidRDefault="00F65CCC" w:rsidP="00F65CCC">
      <w:pPr>
        <w:jc w:val="both"/>
        <w:rPr>
          <w:color w:val="000000"/>
          <w:sz w:val="24"/>
          <w:szCs w:val="24"/>
        </w:rPr>
      </w:pPr>
      <w:r w:rsidRPr="00004B4B">
        <w:rPr>
          <w:color w:val="000000"/>
          <w:sz w:val="24"/>
          <w:szCs w:val="24"/>
        </w:rPr>
        <w:t>c) działaniem promieni ultrafioletowych i innych czynników atmosferycznych (niskie temperatury, grad, podrywanie przez wiatr ).</w:t>
      </w:r>
    </w:p>
    <w:p w:rsidR="00F65CCC" w:rsidRPr="00004B4B" w:rsidRDefault="00F65CCC" w:rsidP="00F65CCC">
      <w:pPr>
        <w:jc w:val="both"/>
        <w:rPr>
          <w:color w:val="000000"/>
          <w:sz w:val="24"/>
          <w:szCs w:val="24"/>
        </w:rPr>
      </w:pPr>
      <w:r w:rsidRPr="00004B4B">
        <w:rPr>
          <w:color w:val="000000"/>
          <w:sz w:val="24"/>
          <w:szCs w:val="24"/>
        </w:rPr>
        <w:t>Ze względu na skuteczność działania włóknina powinna pokrywać cały chroniony obszar gruntu, drenażu itp.</w:t>
      </w:r>
      <w:r>
        <w:rPr>
          <w:color w:val="000000"/>
          <w:sz w:val="24"/>
          <w:szCs w:val="24"/>
        </w:rPr>
        <w:t xml:space="preserve"> </w:t>
      </w:r>
      <w:r w:rsidRPr="00004B4B">
        <w:rPr>
          <w:color w:val="000000"/>
          <w:sz w:val="24"/>
          <w:szCs w:val="24"/>
        </w:rPr>
        <w:t xml:space="preserve">Częściowe nawet odsłonięcie tego obszaru jest niedopuszczalne, w związku z czym niezbędne są środki techniczne uniemożliwiające rozsuwanie się </w:t>
      </w:r>
      <w:proofErr w:type="spellStart"/>
      <w:r>
        <w:rPr>
          <w:color w:val="000000"/>
          <w:sz w:val="24"/>
          <w:szCs w:val="24"/>
        </w:rPr>
        <w:t>geo</w:t>
      </w:r>
      <w:r w:rsidRPr="00004B4B">
        <w:rPr>
          <w:color w:val="000000"/>
          <w:sz w:val="24"/>
          <w:szCs w:val="24"/>
        </w:rPr>
        <w:t>włókniny</w:t>
      </w:r>
      <w:proofErr w:type="spellEnd"/>
      <w:r w:rsidRPr="00004B4B">
        <w:rPr>
          <w:color w:val="000000"/>
          <w:sz w:val="24"/>
          <w:szCs w:val="24"/>
        </w:rPr>
        <w:t>.</w:t>
      </w:r>
    </w:p>
    <w:p w:rsidR="00F65CCC" w:rsidRPr="00004B4B" w:rsidRDefault="00F65CCC" w:rsidP="00F65CCC">
      <w:pPr>
        <w:jc w:val="both"/>
        <w:rPr>
          <w:color w:val="000000"/>
          <w:sz w:val="24"/>
          <w:szCs w:val="24"/>
        </w:rPr>
      </w:pPr>
      <w:r>
        <w:rPr>
          <w:color w:val="000000"/>
          <w:sz w:val="24"/>
          <w:szCs w:val="24"/>
        </w:rPr>
        <w:lastRenderedPageBreak/>
        <w:t xml:space="preserve">              </w:t>
      </w:r>
      <w:r w:rsidRPr="00004B4B">
        <w:rPr>
          <w:color w:val="000000"/>
          <w:sz w:val="24"/>
          <w:szCs w:val="24"/>
        </w:rPr>
        <w:t>Środki, które należy przewidzieć w dokumentacji projektowej celem spełnienia tych wymagań omówiono w dalszej części tego rozdziału; środki, które należy przedsiębrać w toku wykonawstwa, przedstawiono w rozdziale 5.</w:t>
      </w:r>
    </w:p>
    <w:p w:rsidR="00F65CCC" w:rsidRPr="00297369" w:rsidRDefault="00F65CCC" w:rsidP="00F65CCC">
      <w:pPr>
        <w:jc w:val="both"/>
        <w:rPr>
          <w:b/>
          <w:bCs/>
          <w:color w:val="000000"/>
          <w:sz w:val="24"/>
          <w:szCs w:val="24"/>
        </w:rPr>
      </w:pPr>
      <w:r w:rsidRPr="00297369">
        <w:rPr>
          <w:b/>
          <w:bCs/>
          <w:color w:val="000000"/>
          <w:sz w:val="24"/>
          <w:szCs w:val="24"/>
        </w:rPr>
        <w:t xml:space="preserve">2.2. </w:t>
      </w:r>
      <w:r w:rsidRPr="00E8706C">
        <w:rPr>
          <w:b/>
          <w:bCs/>
          <w:color w:val="000000"/>
          <w:sz w:val="24"/>
          <w:szCs w:val="24"/>
        </w:rPr>
        <w:t xml:space="preserve">Ochrona </w:t>
      </w:r>
      <w:proofErr w:type="spellStart"/>
      <w:r w:rsidRPr="00E8706C">
        <w:rPr>
          <w:b/>
          <w:color w:val="000000"/>
          <w:sz w:val="24"/>
          <w:szCs w:val="24"/>
        </w:rPr>
        <w:t>geo</w:t>
      </w:r>
      <w:r w:rsidRPr="00E8706C">
        <w:rPr>
          <w:b/>
          <w:bCs/>
          <w:color w:val="000000"/>
          <w:sz w:val="24"/>
          <w:szCs w:val="24"/>
        </w:rPr>
        <w:t>włókniny</w:t>
      </w:r>
      <w:proofErr w:type="spellEnd"/>
      <w:r w:rsidRPr="00297369">
        <w:rPr>
          <w:b/>
          <w:bCs/>
          <w:color w:val="000000"/>
          <w:sz w:val="24"/>
          <w:szCs w:val="24"/>
        </w:rPr>
        <w:t xml:space="preserve"> przed przebiciem, rozdarciem i przeci</w:t>
      </w:r>
      <w:r w:rsidRPr="00297369">
        <w:rPr>
          <w:b/>
          <w:color w:val="000000"/>
          <w:sz w:val="24"/>
          <w:szCs w:val="24"/>
        </w:rPr>
        <w:t>ę</w:t>
      </w:r>
      <w:r w:rsidRPr="00297369">
        <w:rPr>
          <w:b/>
          <w:bCs/>
          <w:color w:val="000000"/>
          <w:sz w:val="24"/>
          <w:szCs w:val="24"/>
        </w:rPr>
        <w:t>ciem</w:t>
      </w:r>
    </w:p>
    <w:p w:rsidR="00F65CCC" w:rsidRPr="00297369" w:rsidRDefault="00F65CCC" w:rsidP="00F65CCC">
      <w:pPr>
        <w:jc w:val="both"/>
        <w:rPr>
          <w:b/>
          <w:bCs/>
          <w:color w:val="000000"/>
          <w:sz w:val="24"/>
          <w:szCs w:val="24"/>
        </w:rPr>
      </w:pPr>
      <w:r w:rsidRPr="00297369">
        <w:rPr>
          <w:b/>
          <w:bCs/>
          <w:color w:val="000000"/>
          <w:sz w:val="24"/>
          <w:szCs w:val="24"/>
        </w:rPr>
        <w:t>2.2.1. Wymagania odnosz</w:t>
      </w:r>
      <w:r w:rsidRPr="00297369">
        <w:rPr>
          <w:b/>
          <w:color w:val="000000"/>
          <w:sz w:val="24"/>
          <w:szCs w:val="24"/>
        </w:rPr>
        <w:t>ą</w:t>
      </w:r>
      <w:r w:rsidRPr="00297369">
        <w:rPr>
          <w:b/>
          <w:bCs/>
          <w:color w:val="000000"/>
          <w:sz w:val="24"/>
          <w:szCs w:val="24"/>
        </w:rPr>
        <w:t>ce si</w:t>
      </w:r>
      <w:r w:rsidRPr="00297369">
        <w:rPr>
          <w:b/>
          <w:color w:val="000000"/>
          <w:sz w:val="24"/>
          <w:szCs w:val="24"/>
        </w:rPr>
        <w:t xml:space="preserve">ę </w:t>
      </w:r>
      <w:r w:rsidRPr="00297369">
        <w:rPr>
          <w:b/>
          <w:bCs/>
          <w:color w:val="000000"/>
          <w:sz w:val="24"/>
          <w:szCs w:val="24"/>
        </w:rPr>
        <w:t>do podło</w:t>
      </w:r>
      <w:r w:rsidRPr="00297369">
        <w:rPr>
          <w:b/>
          <w:color w:val="000000"/>
          <w:sz w:val="24"/>
          <w:szCs w:val="24"/>
        </w:rPr>
        <w:t>ż</w:t>
      </w:r>
      <w:r w:rsidRPr="00297369">
        <w:rPr>
          <w:b/>
          <w:bCs/>
          <w:color w:val="000000"/>
          <w:sz w:val="24"/>
          <w:szCs w:val="24"/>
        </w:rPr>
        <w:t>a</w:t>
      </w:r>
    </w:p>
    <w:p w:rsidR="00F65CCC" w:rsidRPr="00004B4B" w:rsidRDefault="00F65CCC" w:rsidP="00F65CCC">
      <w:pPr>
        <w:jc w:val="both"/>
        <w:rPr>
          <w:color w:val="000000"/>
          <w:sz w:val="24"/>
          <w:szCs w:val="24"/>
        </w:rPr>
      </w:pPr>
      <w:r>
        <w:rPr>
          <w:color w:val="000000"/>
          <w:sz w:val="24"/>
          <w:szCs w:val="24"/>
        </w:rPr>
        <w:t xml:space="preserve">               </w:t>
      </w:r>
      <w:r w:rsidRPr="00004B4B">
        <w:rPr>
          <w:color w:val="000000"/>
          <w:sz w:val="24"/>
          <w:szCs w:val="24"/>
        </w:rPr>
        <w:t>Zabezpieczenie włókniny przed uszkodzeniem ostrymi</w:t>
      </w:r>
      <w:r>
        <w:rPr>
          <w:color w:val="000000"/>
          <w:sz w:val="24"/>
          <w:szCs w:val="24"/>
        </w:rPr>
        <w:t xml:space="preserve"> ziarnami lub przedmiotami należ</w:t>
      </w:r>
      <w:r w:rsidRPr="00004B4B">
        <w:rPr>
          <w:color w:val="000000"/>
          <w:sz w:val="24"/>
          <w:szCs w:val="24"/>
        </w:rPr>
        <w:t>y osiągnąć przez zgodne z wymaganiami rozdziału 5 przygotowanie podło</w:t>
      </w:r>
      <w:r>
        <w:rPr>
          <w:color w:val="000000"/>
          <w:sz w:val="24"/>
          <w:szCs w:val="24"/>
        </w:rPr>
        <w:t>ż</w:t>
      </w:r>
      <w:r w:rsidRPr="00004B4B">
        <w:rPr>
          <w:color w:val="000000"/>
          <w:sz w:val="24"/>
          <w:szCs w:val="24"/>
        </w:rPr>
        <w:t>a pod włókninę, a w przypadku, gdy jest to celowe, przez wykonanie na podłożu warstwy ochronnej bez ostrych ziaren i przedmiotów, na której układa się włókninę. Grubość warstwy powinna być każdorazowo określona w projekcie.</w:t>
      </w:r>
    </w:p>
    <w:p w:rsidR="00F65CCC" w:rsidRPr="00297369" w:rsidRDefault="00F65CCC" w:rsidP="00F65CCC">
      <w:pPr>
        <w:jc w:val="both"/>
        <w:rPr>
          <w:b/>
          <w:bCs/>
          <w:color w:val="000000"/>
          <w:sz w:val="24"/>
          <w:szCs w:val="24"/>
        </w:rPr>
      </w:pPr>
      <w:r w:rsidRPr="00297369">
        <w:rPr>
          <w:b/>
          <w:bCs/>
          <w:color w:val="000000"/>
          <w:sz w:val="24"/>
          <w:szCs w:val="24"/>
        </w:rPr>
        <w:t>2.2.2. Wymagania odnosz</w:t>
      </w:r>
      <w:r w:rsidRPr="00297369">
        <w:rPr>
          <w:b/>
          <w:color w:val="000000"/>
          <w:sz w:val="24"/>
          <w:szCs w:val="24"/>
        </w:rPr>
        <w:t>ą</w:t>
      </w:r>
      <w:r w:rsidRPr="00297369">
        <w:rPr>
          <w:b/>
          <w:bCs/>
          <w:color w:val="000000"/>
          <w:sz w:val="24"/>
          <w:szCs w:val="24"/>
        </w:rPr>
        <w:t>ce si</w:t>
      </w:r>
      <w:r w:rsidRPr="00297369">
        <w:rPr>
          <w:b/>
          <w:color w:val="000000"/>
          <w:sz w:val="24"/>
          <w:szCs w:val="24"/>
        </w:rPr>
        <w:t xml:space="preserve">ę </w:t>
      </w:r>
      <w:r w:rsidRPr="00297369">
        <w:rPr>
          <w:b/>
          <w:bCs/>
          <w:color w:val="000000"/>
          <w:sz w:val="24"/>
          <w:szCs w:val="24"/>
        </w:rPr>
        <w:t>do warstw i elementów przykrywaj</w:t>
      </w:r>
      <w:r w:rsidRPr="00297369">
        <w:rPr>
          <w:b/>
          <w:color w:val="000000"/>
          <w:sz w:val="24"/>
          <w:szCs w:val="24"/>
        </w:rPr>
        <w:t>ą</w:t>
      </w:r>
      <w:r w:rsidRPr="00297369">
        <w:rPr>
          <w:b/>
          <w:bCs/>
          <w:color w:val="000000"/>
          <w:sz w:val="24"/>
          <w:szCs w:val="24"/>
        </w:rPr>
        <w:t>cych</w:t>
      </w:r>
    </w:p>
    <w:p w:rsidR="00F65CCC" w:rsidRPr="00004B4B" w:rsidRDefault="00F65CCC" w:rsidP="00F65CCC">
      <w:pPr>
        <w:jc w:val="both"/>
        <w:rPr>
          <w:color w:val="000000"/>
          <w:sz w:val="24"/>
          <w:szCs w:val="24"/>
        </w:rPr>
      </w:pPr>
      <w:r>
        <w:rPr>
          <w:color w:val="000000"/>
          <w:sz w:val="24"/>
          <w:szCs w:val="24"/>
        </w:rPr>
        <w:t xml:space="preserve">               </w:t>
      </w:r>
      <w:r w:rsidRPr="00004B4B">
        <w:rPr>
          <w:color w:val="000000"/>
          <w:sz w:val="24"/>
          <w:szCs w:val="24"/>
        </w:rPr>
        <w:t xml:space="preserve">Ochronę włókniny przed uszkodzeniem w czasie budowy i </w:t>
      </w:r>
      <w:r>
        <w:rPr>
          <w:color w:val="000000"/>
          <w:sz w:val="24"/>
          <w:szCs w:val="24"/>
        </w:rPr>
        <w:t>uż</w:t>
      </w:r>
      <w:r w:rsidRPr="00004B4B">
        <w:rPr>
          <w:color w:val="000000"/>
          <w:sz w:val="24"/>
          <w:szCs w:val="24"/>
        </w:rPr>
        <w:t>ytkowania przez elementy uszczelnień, umocnień oraz</w:t>
      </w:r>
      <w:r>
        <w:rPr>
          <w:color w:val="000000"/>
          <w:sz w:val="24"/>
          <w:szCs w:val="24"/>
        </w:rPr>
        <w:t xml:space="preserve"> </w:t>
      </w:r>
      <w:r w:rsidRPr="00004B4B">
        <w:rPr>
          <w:color w:val="000000"/>
          <w:sz w:val="24"/>
          <w:szCs w:val="24"/>
        </w:rPr>
        <w:t>warstw ochronnych należy zapewnić przez:</w:t>
      </w:r>
    </w:p>
    <w:p w:rsidR="00F65CCC" w:rsidRPr="00004B4B" w:rsidRDefault="00F65CCC" w:rsidP="00F65CCC">
      <w:pPr>
        <w:jc w:val="both"/>
        <w:rPr>
          <w:color w:val="000000"/>
          <w:sz w:val="24"/>
          <w:szCs w:val="24"/>
        </w:rPr>
      </w:pPr>
      <w:r w:rsidRPr="00004B4B">
        <w:rPr>
          <w:color w:val="000000"/>
          <w:sz w:val="24"/>
          <w:szCs w:val="24"/>
        </w:rPr>
        <w:t xml:space="preserve">- wykluczenie </w:t>
      </w:r>
      <w:r>
        <w:rPr>
          <w:color w:val="000000"/>
          <w:sz w:val="24"/>
          <w:szCs w:val="24"/>
        </w:rPr>
        <w:t>u</w:t>
      </w:r>
      <w:r w:rsidRPr="00004B4B">
        <w:rPr>
          <w:color w:val="000000"/>
          <w:sz w:val="24"/>
          <w:szCs w:val="24"/>
        </w:rPr>
        <w:t>żywania materiałów kamiennych o ostrych krawędziach,</w:t>
      </w:r>
    </w:p>
    <w:p w:rsidR="00F65CCC" w:rsidRPr="00004B4B" w:rsidRDefault="00F65CCC" w:rsidP="00F65CCC">
      <w:pPr>
        <w:jc w:val="both"/>
        <w:rPr>
          <w:color w:val="000000"/>
          <w:sz w:val="24"/>
          <w:szCs w:val="24"/>
        </w:rPr>
      </w:pPr>
      <w:r w:rsidRPr="00004B4B">
        <w:rPr>
          <w:color w:val="000000"/>
          <w:sz w:val="24"/>
          <w:szCs w:val="24"/>
        </w:rPr>
        <w:t>- wykluczenie rzucania na włókninę kamieni o średnicy większej ni</w:t>
      </w:r>
      <w:r>
        <w:rPr>
          <w:color w:val="000000"/>
          <w:sz w:val="24"/>
          <w:szCs w:val="24"/>
        </w:rPr>
        <w:t>ż</w:t>
      </w:r>
      <w:r w:rsidRPr="00004B4B">
        <w:rPr>
          <w:color w:val="000000"/>
          <w:sz w:val="24"/>
          <w:szCs w:val="24"/>
        </w:rPr>
        <w:t xml:space="preserve"> 0,</w:t>
      </w:r>
      <w:r>
        <w:rPr>
          <w:color w:val="000000"/>
          <w:sz w:val="24"/>
          <w:szCs w:val="24"/>
        </w:rPr>
        <w:t>3</w:t>
      </w:r>
      <w:r w:rsidRPr="00004B4B">
        <w:rPr>
          <w:color w:val="000000"/>
          <w:sz w:val="24"/>
          <w:szCs w:val="24"/>
        </w:rPr>
        <w:t xml:space="preserve"> m</w:t>
      </w:r>
      <w:r>
        <w:rPr>
          <w:color w:val="000000"/>
          <w:sz w:val="24"/>
          <w:szCs w:val="24"/>
        </w:rPr>
        <w:t xml:space="preserve">; </w:t>
      </w:r>
    </w:p>
    <w:p w:rsidR="00F65CCC" w:rsidRPr="00297369" w:rsidRDefault="00F65CCC" w:rsidP="00F65CCC">
      <w:pPr>
        <w:jc w:val="both"/>
        <w:rPr>
          <w:b/>
          <w:bCs/>
          <w:color w:val="000000"/>
          <w:sz w:val="24"/>
          <w:szCs w:val="24"/>
        </w:rPr>
      </w:pPr>
      <w:r w:rsidRPr="00297369">
        <w:rPr>
          <w:b/>
          <w:bCs/>
          <w:color w:val="000000"/>
          <w:sz w:val="24"/>
          <w:szCs w:val="24"/>
        </w:rPr>
        <w:t>2.3. Ł</w:t>
      </w:r>
      <w:r w:rsidRPr="00297369">
        <w:rPr>
          <w:b/>
          <w:color w:val="000000"/>
          <w:sz w:val="24"/>
          <w:szCs w:val="24"/>
        </w:rPr>
        <w:t>ą</w:t>
      </w:r>
      <w:r w:rsidRPr="00297369">
        <w:rPr>
          <w:b/>
          <w:bCs/>
          <w:color w:val="000000"/>
          <w:sz w:val="24"/>
          <w:szCs w:val="24"/>
        </w:rPr>
        <w:t xml:space="preserve">czenie </w:t>
      </w:r>
      <w:proofErr w:type="spellStart"/>
      <w:r w:rsidRPr="00E8706C">
        <w:rPr>
          <w:b/>
          <w:color w:val="000000"/>
          <w:sz w:val="24"/>
          <w:szCs w:val="24"/>
        </w:rPr>
        <w:t>geo</w:t>
      </w:r>
      <w:r w:rsidRPr="00E8706C">
        <w:rPr>
          <w:b/>
          <w:bCs/>
          <w:color w:val="000000"/>
          <w:sz w:val="24"/>
          <w:szCs w:val="24"/>
        </w:rPr>
        <w:t>włó</w:t>
      </w:r>
      <w:r w:rsidRPr="00297369">
        <w:rPr>
          <w:b/>
          <w:bCs/>
          <w:color w:val="000000"/>
          <w:sz w:val="24"/>
          <w:szCs w:val="24"/>
        </w:rPr>
        <w:t>kniny</w:t>
      </w:r>
      <w:proofErr w:type="spellEnd"/>
    </w:p>
    <w:p w:rsidR="00F65CCC" w:rsidRPr="00297369" w:rsidRDefault="00F65CCC" w:rsidP="00F65CCC">
      <w:pPr>
        <w:jc w:val="both"/>
        <w:rPr>
          <w:b/>
          <w:bCs/>
          <w:color w:val="000000"/>
          <w:sz w:val="24"/>
          <w:szCs w:val="24"/>
        </w:rPr>
      </w:pPr>
      <w:r w:rsidRPr="00297369">
        <w:rPr>
          <w:b/>
          <w:bCs/>
          <w:color w:val="000000"/>
          <w:sz w:val="24"/>
          <w:szCs w:val="24"/>
        </w:rPr>
        <w:t>2.3.1. Potrzeba ł</w:t>
      </w:r>
      <w:r w:rsidRPr="00297369">
        <w:rPr>
          <w:b/>
          <w:color w:val="000000"/>
          <w:sz w:val="24"/>
          <w:szCs w:val="24"/>
        </w:rPr>
        <w:t>ą</w:t>
      </w:r>
      <w:r w:rsidRPr="00297369">
        <w:rPr>
          <w:b/>
          <w:bCs/>
          <w:color w:val="000000"/>
          <w:sz w:val="24"/>
          <w:szCs w:val="24"/>
        </w:rPr>
        <w:t xml:space="preserve">czenia </w:t>
      </w:r>
      <w:proofErr w:type="spellStart"/>
      <w:r w:rsidRPr="00E8706C">
        <w:rPr>
          <w:b/>
          <w:color w:val="000000"/>
          <w:sz w:val="24"/>
          <w:szCs w:val="24"/>
        </w:rPr>
        <w:t>geo</w:t>
      </w:r>
      <w:r w:rsidRPr="00E8706C">
        <w:rPr>
          <w:b/>
          <w:bCs/>
          <w:color w:val="000000"/>
          <w:sz w:val="24"/>
          <w:szCs w:val="24"/>
        </w:rPr>
        <w:t>włókniny</w:t>
      </w:r>
      <w:proofErr w:type="spellEnd"/>
    </w:p>
    <w:p w:rsidR="00F65CCC" w:rsidRPr="00004B4B" w:rsidRDefault="00F65CCC" w:rsidP="00F65CCC">
      <w:pPr>
        <w:jc w:val="both"/>
        <w:rPr>
          <w:color w:val="000000"/>
          <w:sz w:val="24"/>
          <w:szCs w:val="24"/>
        </w:rPr>
      </w:pPr>
      <w:r>
        <w:rPr>
          <w:color w:val="000000"/>
          <w:sz w:val="24"/>
          <w:szCs w:val="24"/>
        </w:rPr>
        <w:t xml:space="preserve">                Włóknina w umocnieniach i drenaż</w:t>
      </w:r>
      <w:r w:rsidRPr="00004B4B">
        <w:rPr>
          <w:color w:val="000000"/>
          <w:sz w:val="24"/>
          <w:szCs w:val="24"/>
        </w:rPr>
        <w:t>ach podlega licznym oddziaływaniom, które mogą spowodować jej przemieszczenia i niedopuszczalne odsłonięcia chronionych powierzchni. Przemieszczenia powstać mogą np. pod działaniem szybk</w:t>
      </w:r>
      <w:r>
        <w:rPr>
          <w:color w:val="000000"/>
          <w:sz w:val="24"/>
          <w:szCs w:val="24"/>
        </w:rPr>
        <w:t>o płynącej wody lub falowania (</w:t>
      </w:r>
      <w:r w:rsidRPr="00004B4B">
        <w:rPr>
          <w:color w:val="000000"/>
          <w:sz w:val="24"/>
          <w:szCs w:val="24"/>
        </w:rPr>
        <w:t>szczególnie na nieodpowiednio zabezpieczonych brzegach pasm włókniny lub łączonych z nich elementów), przy rozkładaniu na włókninie warstw gruntowych i kamiennych, rzucaniu na nią kamieni, tłucznia, gruntu itp., przy niestarannym układaniu bloków i płyt oraz pod niewielkim nawet obcią</w:t>
      </w:r>
      <w:r>
        <w:rPr>
          <w:color w:val="000000"/>
          <w:sz w:val="24"/>
          <w:szCs w:val="24"/>
        </w:rPr>
        <w:t>ż</w:t>
      </w:r>
      <w:r w:rsidRPr="00004B4B">
        <w:rPr>
          <w:color w:val="000000"/>
          <w:sz w:val="24"/>
          <w:szCs w:val="24"/>
        </w:rPr>
        <w:t xml:space="preserve">eniem umocnieniami i </w:t>
      </w:r>
      <w:r>
        <w:rPr>
          <w:color w:val="000000"/>
          <w:sz w:val="24"/>
          <w:szCs w:val="24"/>
        </w:rPr>
        <w:t>warstwami ochronnymi, gdy podłoż</w:t>
      </w:r>
      <w:r w:rsidRPr="00004B4B">
        <w:rPr>
          <w:color w:val="000000"/>
          <w:sz w:val="24"/>
          <w:szCs w:val="24"/>
        </w:rPr>
        <w:t>e stanowią grunty słabo nośne.</w:t>
      </w:r>
    </w:p>
    <w:p w:rsidR="00F65CCC" w:rsidRPr="00004B4B" w:rsidRDefault="00F65CCC" w:rsidP="00F65CCC">
      <w:pPr>
        <w:jc w:val="both"/>
        <w:rPr>
          <w:color w:val="000000"/>
          <w:sz w:val="24"/>
          <w:szCs w:val="24"/>
        </w:rPr>
      </w:pPr>
      <w:r>
        <w:rPr>
          <w:color w:val="000000"/>
          <w:sz w:val="24"/>
          <w:szCs w:val="24"/>
        </w:rPr>
        <w:t xml:space="preserve">              </w:t>
      </w:r>
      <w:r w:rsidRPr="00004B4B">
        <w:rPr>
          <w:color w:val="000000"/>
          <w:sz w:val="24"/>
          <w:szCs w:val="24"/>
        </w:rPr>
        <w:t>Dzięki stosunkowo znacznej wytrzyma</w:t>
      </w:r>
      <w:r>
        <w:rPr>
          <w:color w:val="000000"/>
          <w:sz w:val="24"/>
          <w:szCs w:val="24"/>
        </w:rPr>
        <w:t>łości włókniny wymienione obciąż</w:t>
      </w:r>
      <w:r w:rsidRPr="00004B4B">
        <w:rPr>
          <w:color w:val="000000"/>
          <w:sz w:val="24"/>
          <w:szCs w:val="24"/>
        </w:rPr>
        <w:t xml:space="preserve">enia nie powodują rozdarcia włókniny, </w:t>
      </w:r>
      <w:r>
        <w:rPr>
          <w:color w:val="000000"/>
          <w:sz w:val="24"/>
          <w:szCs w:val="24"/>
        </w:rPr>
        <w:t>tak, ż</w:t>
      </w:r>
      <w:r w:rsidRPr="00004B4B">
        <w:rPr>
          <w:color w:val="000000"/>
          <w:sz w:val="24"/>
          <w:szCs w:val="24"/>
        </w:rPr>
        <w:t>e odsłonięcia mogą nastąpić tylko na skutek rozejścia się elementów włókninowych w stykach.</w:t>
      </w:r>
    </w:p>
    <w:p w:rsidR="00F65CCC" w:rsidRPr="00004B4B" w:rsidRDefault="00F65CCC" w:rsidP="00F65CCC">
      <w:pPr>
        <w:jc w:val="both"/>
        <w:rPr>
          <w:color w:val="000000"/>
          <w:sz w:val="24"/>
          <w:szCs w:val="24"/>
        </w:rPr>
      </w:pPr>
      <w:r>
        <w:rPr>
          <w:color w:val="000000"/>
          <w:sz w:val="24"/>
          <w:szCs w:val="24"/>
        </w:rPr>
        <w:t xml:space="preserve">             </w:t>
      </w:r>
      <w:r w:rsidRPr="00004B4B">
        <w:rPr>
          <w:color w:val="000000"/>
          <w:sz w:val="24"/>
          <w:szCs w:val="24"/>
        </w:rPr>
        <w:t>Aby uniknąć odsłonięć łączenie el</w:t>
      </w:r>
      <w:r>
        <w:rPr>
          <w:color w:val="000000"/>
          <w:sz w:val="24"/>
          <w:szCs w:val="24"/>
        </w:rPr>
        <w:t xml:space="preserve">ementów </w:t>
      </w:r>
      <w:proofErr w:type="spellStart"/>
      <w:r>
        <w:rPr>
          <w:color w:val="000000"/>
          <w:sz w:val="24"/>
          <w:szCs w:val="24"/>
        </w:rPr>
        <w:t>geowłókniny</w:t>
      </w:r>
      <w:proofErr w:type="spellEnd"/>
      <w:r>
        <w:rPr>
          <w:color w:val="000000"/>
          <w:sz w:val="24"/>
          <w:szCs w:val="24"/>
        </w:rPr>
        <w:t xml:space="preserve"> wykonywać należ</w:t>
      </w:r>
      <w:r w:rsidRPr="00004B4B">
        <w:rPr>
          <w:color w:val="000000"/>
          <w:sz w:val="24"/>
          <w:szCs w:val="24"/>
        </w:rPr>
        <w:t>y w sposób wykluczający ich rozejście się. W tym celu stosuje się:</w:t>
      </w:r>
    </w:p>
    <w:p w:rsidR="00F65CCC" w:rsidRPr="00004B4B" w:rsidRDefault="00F65CCC" w:rsidP="00F65CCC">
      <w:pPr>
        <w:jc w:val="both"/>
        <w:rPr>
          <w:color w:val="000000"/>
          <w:sz w:val="24"/>
          <w:szCs w:val="24"/>
        </w:rPr>
      </w:pPr>
      <w:r w:rsidRPr="00004B4B">
        <w:rPr>
          <w:color w:val="000000"/>
          <w:sz w:val="24"/>
          <w:szCs w:val="24"/>
        </w:rPr>
        <w:t>a) połączenia nie przenoszące sił r</w:t>
      </w:r>
      <w:r>
        <w:rPr>
          <w:color w:val="000000"/>
          <w:sz w:val="24"/>
          <w:szCs w:val="24"/>
        </w:rPr>
        <w:t>ozciągających i ścinających. jeż</w:t>
      </w:r>
      <w:r w:rsidRPr="00004B4B">
        <w:rPr>
          <w:color w:val="000000"/>
          <w:sz w:val="24"/>
          <w:szCs w:val="24"/>
        </w:rPr>
        <w:t xml:space="preserve">eli wywołane przez nie przemieszczenia nie będą </w:t>
      </w:r>
      <w:r>
        <w:rPr>
          <w:color w:val="000000"/>
          <w:sz w:val="24"/>
          <w:szCs w:val="24"/>
        </w:rPr>
        <w:t>nadmiernie duż</w:t>
      </w:r>
      <w:r w:rsidRPr="00004B4B">
        <w:rPr>
          <w:color w:val="000000"/>
          <w:sz w:val="24"/>
          <w:szCs w:val="24"/>
        </w:rPr>
        <w:t>e; s</w:t>
      </w:r>
      <w:r>
        <w:rPr>
          <w:color w:val="000000"/>
          <w:sz w:val="24"/>
          <w:szCs w:val="24"/>
        </w:rPr>
        <w:t>ą to połączenia na luźny zakład</w:t>
      </w:r>
      <w:r w:rsidRPr="00004B4B">
        <w:rPr>
          <w:color w:val="000000"/>
          <w:sz w:val="24"/>
          <w:szCs w:val="24"/>
        </w:rPr>
        <w:t xml:space="preserve"> w których jeden z przylegających elementów włókniny przykrywa drugi na szerokości wykluczającej odsłonięcie przy przewidywanych przemieszczeniach.</w:t>
      </w:r>
    </w:p>
    <w:p w:rsidR="00F65CCC" w:rsidRPr="00004B4B" w:rsidRDefault="00F65CCC" w:rsidP="00F65CCC">
      <w:pPr>
        <w:jc w:val="both"/>
        <w:rPr>
          <w:color w:val="000000"/>
          <w:sz w:val="24"/>
          <w:szCs w:val="24"/>
        </w:rPr>
      </w:pPr>
      <w:r w:rsidRPr="00004B4B">
        <w:rPr>
          <w:color w:val="000000"/>
          <w:sz w:val="24"/>
          <w:szCs w:val="24"/>
        </w:rPr>
        <w:t>b) połączenia przenoszące siły rozciągające i ścinające; są to połączenia zszywane. klejone i zgrzewane oraz</w:t>
      </w:r>
      <w:r>
        <w:rPr>
          <w:color w:val="000000"/>
          <w:sz w:val="24"/>
          <w:szCs w:val="24"/>
        </w:rPr>
        <w:t xml:space="preserve"> </w:t>
      </w:r>
      <w:r w:rsidRPr="00004B4B">
        <w:rPr>
          <w:color w:val="000000"/>
          <w:sz w:val="24"/>
          <w:szCs w:val="24"/>
        </w:rPr>
        <w:t xml:space="preserve">- w </w:t>
      </w:r>
      <w:r>
        <w:rPr>
          <w:color w:val="000000"/>
          <w:sz w:val="24"/>
          <w:szCs w:val="24"/>
        </w:rPr>
        <w:t>przypadku niewielkich sił - takż</w:t>
      </w:r>
      <w:r w:rsidRPr="00004B4B">
        <w:rPr>
          <w:color w:val="000000"/>
          <w:sz w:val="24"/>
          <w:szCs w:val="24"/>
        </w:rPr>
        <w:t>e klamrowane.</w:t>
      </w:r>
    </w:p>
    <w:p w:rsidR="00F65CCC" w:rsidRPr="00297369" w:rsidRDefault="00F65CCC" w:rsidP="00F65CCC">
      <w:pPr>
        <w:jc w:val="both"/>
        <w:rPr>
          <w:b/>
          <w:bCs/>
          <w:color w:val="000000"/>
          <w:sz w:val="24"/>
          <w:szCs w:val="24"/>
        </w:rPr>
      </w:pPr>
      <w:r w:rsidRPr="00297369">
        <w:rPr>
          <w:b/>
          <w:bCs/>
          <w:color w:val="000000"/>
          <w:sz w:val="24"/>
          <w:szCs w:val="24"/>
        </w:rPr>
        <w:t>2.3.2. Wybór sposobu ł</w:t>
      </w:r>
      <w:r w:rsidRPr="00297369">
        <w:rPr>
          <w:b/>
          <w:color w:val="000000"/>
          <w:sz w:val="24"/>
          <w:szCs w:val="24"/>
        </w:rPr>
        <w:t>ą</w:t>
      </w:r>
      <w:r w:rsidRPr="00297369">
        <w:rPr>
          <w:b/>
          <w:bCs/>
          <w:color w:val="000000"/>
          <w:sz w:val="24"/>
          <w:szCs w:val="24"/>
        </w:rPr>
        <w:t>czenia</w:t>
      </w:r>
    </w:p>
    <w:p w:rsidR="00F65CCC" w:rsidRPr="00004B4B" w:rsidRDefault="00F65CCC" w:rsidP="00F65CCC">
      <w:pPr>
        <w:jc w:val="both"/>
        <w:rPr>
          <w:color w:val="000000"/>
          <w:sz w:val="24"/>
          <w:szCs w:val="24"/>
        </w:rPr>
      </w:pPr>
      <w:r>
        <w:rPr>
          <w:color w:val="000000"/>
          <w:sz w:val="24"/>
          <w:szCs w:val="24"/>
        </w:rPr>
        <w:t xml:space="preserve">              </w:t>
      </w:r>
      <w:r w:rsidRPr="00004B4B">
        <w:rPr>
          <w:color w:val="000000"/>
          <w:sz w:val="24"/>
          <w:szCs w:val="24"/>
        </w:rPr>
        <w:t xml:space="preserve">Projekt przewiduje łączenie </w:t>
      </w:r>
      <w:proofErr w:type="spellStart"/>
      <w:r w:rsidRPr="00004B4B">
        <w:rPr>
          <w:color w:val="000000"/>
          <w:sz w:val="24"/>
          <w:szCs w:val="24"/>
        </w:rPr>
        <w:t>geowłókniny</w:t>
      </w:r>
      <w:proofErr w:type="spellEnd"/>
      <w:r w:rsidRPr="00004B4B">
        <w:rPr>
          <w:color w:val="000000"/>
          <w:sz w:val="24"/>
          <w:szCs w:val="24"/>
        </w:rPr>
        <w:t xml:space="preserve"> na zakład. Minimalna szerokość zakładu powinna wynosić 0,3 m.</w:t>
      </w:r>
    </w:p>
    <w:p w:rsidR="00F65CCC" w:rsidRPr="00297369" w:rsidRDefault="00F65CCC" w:rsidP="00F65CCC">
      <w:pPr>
        <w:jc w:val="both"/>
        <w:rPr>
          <w:b/>
          <w:bCs/>
          <w:color w:val="000000"/>
          <w:sz w:val="24"/>
          <w:szCs w:val="24"/>
        </w:rPr>
      </w:pPr>
      <w:r w:rsidRPr="00297369">
        <w:rPr>
          <w:b/>
          <w:bCs/>
          <w:color w:val="000000"/>
          <w:sz w:val="24"/>
          <w:szCs w:val="24"/>
        </w:rPr>
        <w:t>2.4. Materiały stosowane do umocnienia.</w:t>
      </w:r>
    </w:p>
    <w:p w:rsidR="00F65CCC" w:rsidRPr="00004B4B" w:rsidRDefault="00F65CCC" w:rsidP="00F65CCC">
      <w:pPr>
        <w:jc w:val="both"/>
        <w:rPr>
          <w:color w:val="000000"/>
          <w:sz w:val="24"/>
          <w:szCs w:val="24"/>
        </w:rPr>
      </w:pPr>
      <w:r w:rsidRPr="00004B4B">
        <w:rPr>
          <w:color w:val="000000"/>
          <w:sz w:val="24"/>
          <w:szCs w:val="24"/>
        </w:rPr>
        <w:t xml:space="preserve">Projekt przewiduje zastosowanie </w:t>
      </w:r>
      <w:proofErr w:type="spellStart"/>
      <w:r w:rsidRPr="00004B4B">
        <w:rPr>
          <w:color w:val="000000"/>
          <w:sz w:val="24"/>
          <w:szCs w:val="24"/>
        </w:rPr>
        <w:t>geowłókniny</w:t>
      </w:r>
      <w:proofErr w:type="spellEnd"/>
      <w:r w:rsidRPr="00004B4B">
        <w:rPr>
          <w:color w:val="000000"/>
          <w:sz w:val="24"/>
          <w:szCs w:val="24"/>
        </w:rPr>
        <w:t xml:space="preserve"> </w:t>
      </w:r>
      <w:r>
        <w:rPr>
          <w:color w:val="000000"/>
          <w:sz w:val="24"/>
          <w:szCs w:val="24"/>
        </w:rPr>
        <w:t>typ 200</w:t>
      </w:r>
    </w:p>
    <w:p w:rsidR="00F65CCC" w:rsidRPr="00297369" w:rsidRDefault="00F65CCC" w:rsidP="00F65CCC">
      <w:pPr>
        <w:jc w:val="both"/>
        <w:rPr>
          <w:b/>
          <w:bCs/>
          <w:color w:val="000000"/>
          <w:sz w:val="24"/>
          <w:szCs w:val="24"/>
        </w:rPr>
      </w:pPr>
      <w:r w:rsidRPr="00297369">
        <w:rPr>
          <w:b/>
          <w:bCs/>
          <w:color w:val="000000"/>
          <w:sz w:val="24"/>
          <w:szCs w:val="24"/>
        </w:rPr>
        <w:t>3. SPRZ</w:t>
      </w:r>
      <w:r w:rsidRPr="00297369">
        <w:rPr>
          <w:b/>
          <w:color w:val="000000"/>
          <w:sz w:val="24"/>
          <w:szCs w:val="24"/>
        </w:rPr>
        <w:t>Ę</w:t>
      </w:r>
      <w:r w:rsidRPr="00297369">
        <w:rPr>
          <w:b/>
          <w:bCs/>
          <w:color w:val="000000"/>
          <w:sz w:val="24"/>
          <w:szCs w:val="24"/>
        </w:rPr>
        <w:t>T.</w:t>
      </w:r>
    </w:p>
    <w:p w:rsidR="00F65CCC" w:rsidRPr="00004B4B" w:rsidRDefault="00F65CCC" w:rsidP="00F65CCC">
      <w:pPr>
        <w:jc w:val="both"/>
        <w:rPr>
          <w:color w:val="000000"/>
          <w:sz w:val="24"/>
          <w:szCs w:val="24"/>
        </w:rPr>
      </w:pPr>
      <w:r>
        <w:rPr>
          <w:color w:val="000000"/>
          <w:sz w:val="24"/>
          <w:szCs w:val="24"/>
        </w:rPr>
        <w:t>Nożyce i noż</w:t>
      </w:r>
      <w:r w:rsidRPr="00004B4B">
        <w:rPr>
          <w:color w:val="000000"/>
          <w:sz w:val="24"/>
          <w:szCs w:val="24"/>
        </w:rPr>
        <w:t xml:space="preserve">e do cięcia </w:t>
      </w:r>
      <w:proofErr w:type="spellStart"/>
      <w:r>
        <w:rPr>
          <w:color w:val="000000"/>
          <w:sz w:val="24"/>
          <w:szCs w:val="24"/>
        </w:rPr>
        <w:t>geo</w:t>
      </w:r>
      <w:r w:rsidRPr="00004B4B">
        <w:rPr>
          <w:color w:val="000000"/>
          <w:sz w:val="24"/>
          <w:szCs w:val="24"/>
        </w:rPr>
        <w:t>włóknin</w:t>
      </w:r>
      <w:proofErr w:type="spellEnd"/>
    </w:p>
    <w:p w:rsidR="00F65CCC" w:rsidRPr="00297369" w:rsidRDefault="00F65CCC" w:rsidP="00F65CCC">
      <w:pPr>
        <w:jc w:val="both"/>
        <w:rPr>
          <w:b/>
          <w:bCs/>
          <w:color w:val="000000"/>
          <w:sz w:val="24"/>
          <w:szCs w:val="24"/>
        </w:rPr>
      </w:pPr>
      <w:r w:rsidRPr="00297369">
        <w:rPr>
          <w:b/>
          <w:bCs/>
          <w:color w:val="000000"/>
          <w:sz w:val="24"/>
          <w:szCs w:val="24"/>
        </w:rPr>
        <w:t>4. TRANSPORT.</w:t>
      </w:r>
    </w:p>
    <w:p w:rsidR="00F65CCC" w:rsidRPr="00004B4B" w:rsidRDefault="00F65CCC" w:rsidP="00F65CCC">
      <w:pPr>
        <w:jc w:val="both"/>
        <w:rPr>
          <w:color w:val="000000"/>
          <w:sz w:val="24"/>
          <w:szCs w:val="24"/>
        </w:rPr>
      </w:pPr>
      <w:r>
        <w:rPr>
          <w:color w:val="000000"/>
          <w:sz w:val="24"/>
          <w:szCs w:val="24"/>
        </w:rPr>
        <w:t xml:space="preserve">               </w:t>
      </w:r>
      <w:r w:rsidRPr="00004B4B">
        <w:rPr>
          <w:color w:val="000000"/>
          <w:sz w:val="24"/>
          <w:szCs w:val="24"/>
        </w:rPr>
        <w:t>Warunki ogólne transportu podano w OST.</w:t>
      </w:r>
      <w:r>
        <w:rPr>
          <w:color w:val="000000"/>
          <w:sz w:val="24"/>
          <w:szCs w:val="24"/>
        </w:rPr>
        <w:t xml:space="preserve"> </w:t>
      </w:r>
      <w:r w:rsidRPr="00004B4B">
        <w:rPr>
          <w:color w:val="000000"/>
          <w:sz w:val="24"/>
          <w:szCs w:val="24"/>
        </w:rPr>
        <w:t>W czasie t</w:t>
      </w:r>
      <w:r>
        <w:rPr>
          <w:color w:val="000000"/>
          <w:sz w:val="24"/>
          <w:szCs w:val="24"/>
        </w:rPr>
        <w:t>ransportu i przechowywania należ</w:t>
      </w:r>
      <w:r w:rsidRPr="00004B4B">
        <w:rPr>
          <w:color w:val="000000"/>
          <w:sz w:val="24"/>
          <w:szCs w:val="24"/>
        </w:rPr>
        <w:t xml:space="preserve">y chronić </w:t>
      </w:r>
      <w:proofErr w:type="spellStart"/>
      <w:r w:rsidRPr="00004B4B">
        <w:rPr>
          <w:color w:val="000000"/>
          <w:sz w:val="24"/>
          <w:szCs w:val="24"/>
        </w:rPr>
        <w:t>geowłókniny</w:t>
      </w:r>
      <w:proofErr w:type="spellEnd"/>
      <w:r w:rsidRPr="00004B4B">
        <w:rPr>
          <w:color w:val="000000"/>
          <w:sz w:val="24"/>
          <w:szCs w:val="24"/>
        </w:rPr>
        <w:t xml:space="preserve"> </w:t>
      </w:r>
      <w:r>
        <w:rPr>
          <w:color w:val="000000"/>
          <w:sz w:val="24"/>
          <w:szCs w:val="24"/>
        </w:rPr>
        <w:t>przed moż</w:t>
      </w:r>
      <w:r w:rsidRPr="00004B4B">
        <w:rPr>
          <w:color w:val="000000"/>
          <w:sz w:val="24"/>
          <w:szCs w:val="24"/>
        </w:rPr>
        <w:t xml:space="preserve">liwością zawilgocenia, </w:t>
      </w:r>
      <w:r>
        <w:rPr>
          <w:color w:val="000000"/>
          <w:sz w:val="24"/>
          <w:szCs w:val="24"/>
        </w:rPr>
        <w:t>jak również</w:t>
      </w:r>
      <w:r w:rsidRPr="00004B4B">
        <w:rPr>
          <w:color w:val="000000"/>
          <w:sz w:val="24"/>
          <w:szCs w:val="24"/>
        </w:rPr>
        <w:t xml:space="preserve"> przed działaniem promieni słonecznych. </w:t>
      </w:r>
      <w:proofErr w:type="spellStart"/>
      <w:r w:rsidRPr="00004B4B">
        <w:rPr>
          <w:color w:val="000000"/>
          <w:sz w:val="24"/>
          <w:szCs w:val="24"/>
        </w:rPr>
        <w:t>Geowłókniny</w:t>
      </w:r>
      <w:proofErr w:type="spellEnd"/>
      <w:r w:rsidRPr="00004B4B">
        <w:rPr>
          <w:color w:val="000000"/>
          <w:sz w:val="24"/>
          <w:szCs w:val="24"/>
        </w:rPr>
        <w:t xml:space="preserve"> </w:t>
      </w:r>
      <w:r>
        <w:rPr>
          <w:color w:val="000000"/>
          <w:sz w:val="24"/>
          <w:szCs w:val="24"/>
        </w:rPr>
        <w:t>należ</w:t>
      </w:r>
      <w:r w:rsidRPr="00004B4B">
        <w:rPr>
          <w:color w:val="000000"/>
          <w:sz w:val="24"/>
          <w:szCs w:val="24"/>
        </w:rPr>
        <w:t>y przechowywać i transportować wyłącznie w rolk</w:t>
      </w:r>
      <w:r>
        <w:rPr>
          <w:color w:val="000000"/>
          <w:sz w:val="24"/>
          <w:szCs w:val="24"/>
        </w:rPr>
        <w:t>ach opakowanych fabrycznie, ułoż</w:t>
      </w:r>
      <w:r w:rsidRPr="00004B4B">
        <w:rPr>
          <w:color w:val="000000"/>
          <w:sz w:val="24"/>
          <w:szCs w:val="24"/>
        </w:rPr>
        <w:t>onych poziomo na wyrównan</w:t>
      </w:r>
      <w:r>
        <w:rPr>
          <w:color w:val="000000"/>
          <w:sz w:val="24"/>
          <w:szCs w:val="24"/>
        </w:rPr>
        <w:t>ym podłoż</w:t>
      </w:r>
      <w:r w:rsidRPr="00004B4B">
        <w:rPr>
          <w:color w:val="000000"/>
          <w:sz w:val="24"/>
          <w:szCs w:val="24"/>
        </w:rPr>
        <w:t>u.</w:t>
      </w:r>
    </w:p>
    <w:p w:rsidR="00F65CCC" w:rsidRPr="00004B4B" w:rsidRDefault="00F65CCC" w:rsidP="00F65CCC">
      <w:pPr>
        <w:jc w:val="both"/>
        <w:rPr>
          <w:color w:val="000000"/>
          <w:sz w:val="24"/>
          <w:szCs w:val="24"/>
        </w:rPr>
      </w:pPr>
      <w:r>
        <w:rPr>
          <w:color w:val="000000"/>
          <w:sz w:val="24"/>
          <w:szCs w:val="24"/>
        </w:rPr>
        <w:t xml:space="preserve">                 </w:t>
      </w:r>
      <w:r w:rsidRPr="00004B4B">
        <w:rPr>
          <w:color w:val="000000"/>
          <w:sz w:val="24"/>
          <w:szCs w:val="24"/>
        </w:rPr>
        <w:t>Podczas ładowania, ro</w:t>
      </w:r>
      <w:r>
        <w:rPr>
          <w:color w:val="000000"/>
          <w:sz w:val="24"/>
          <w:szCs w:val="24"/>
        </w:rPr>
        <w:t>zładowywania i składowania należ</w:t>
      </w:r>
      <w:r w:rsidRPr="00004B4B">
        <w:rPr>
          <w:color w:val="000000"/>
          <w:sz w:val="24"/>
          <w:szCs w:val="24"/>
        </w:rPr>
        <w:t xml:space="preserve">y zabezpieczyć rolki </w:t>
      </w:r>
      <w:proofErr w:type="spellStart"/>
      <w:r w:rsidRPr="00004B4B">
        <w:rPr>
          <w:color w:val="000000"/>
          <w:sz w:val="24"/>
          <w:szCs w:val="24"/>
        </w:rPr>
        <w:t>geowłóknin</w:t>
      </w:r>
      <w:proofErr w:type="spellEnd"/>
      <w:r w:rsidRPr="00004B4B">
        <w:rPr>
          <w:color w:val="000000"/>
          <w:sz w:val="24"/>
          <w:szCs w:val="24"/>
        </w:rPr>
        <w:t xml:space="preserve"> przed uszkodzeniami mechanicznymi i działaniem wysokich temperatur.</w:t>
      </w:r>
    </w:p>
    <w:p w:rsidR="00F65CCC" w:rsidRPr="00297369" w:rsidRDefault="00F65CCC" w:rsidP="00F65CCC">
      <w:pPr>
        <w:jc w:val="both"/>
        <w:rPr>
          <w:b/>
          <w:bCs/>
          <w:color w:val="000000"/>
          <w:sz w:val="24"/>
          <w:szCs w:val="24"/>
        </w:rPr>
      </w:pPr>
      <w:r w:rsidRPr="00297369">
        <w:rPr>
          <w:b/>
          <w:bCs/>
          <w:color w:val="000000"/>
          <w:sz w:val="24"/>
          <w:szCs w:val="24"/>
        </w:rPr>
        <w:lastRenderedPageBreak/>
        <w:t>5. WYKONANIE ROBÓT.</w:t>
      </w:r>
    </w:p>
    <w:p w:rsidR="00F65CCC" w:rsidRPr="00297369" w:rsidRDefault="00F65CCC" w:rsidP="00F65CCC">
      <w:pPr>
        <w:jc w:val="both"/>
        <w:rPr>
          <w:b/>
          <w:bCs/>
          <w:color w:val="000000"/>
          <w:sz w:val="24"/>
          <w:szCs w:val="24"/>
        </w:rPr>
      </w:pPr>
      <w:r w:rsidRPr="00297369">
        <w:rPr>
          <w:b/>
          <w:bCs/>
          <w:color w:val="000000"/>
          <w:sz w:val="24"/>
          <w:szCs w:val="24"/>
        </w:rPr>
        <w:t>5.1. Warunki ogólne wykonania robót.</w:t>
      </w:r>
    </w:p>
    <w:p w:rsidR="00F65CCC" w:rsidRPr="00004B4B" w:rsidRDefault="00F65CCC" w:rsidP="00F65CCC">
      <w:pPr>
        <w:jc w:val="both"/>
        <w:rPr>
          <w:color w:val="000000"/>
          <w:sz w:val="24"/>
          <w:szCs w:val="24"/>
        </w:rPr>
      </w:pPr>
      <w:r w:rsidRPr="00004B4B">
        <w:rPr>
          <w:color w:val="000000"/>
          <w:sz w:val="24"/>
          <w:szCs w:val="24"/>
        </w:rPr>
        <w:t>Warunki ogólne wykonania robót podano w OST.</w:t>
      </w:r>
    </w:p>
    <w:p w:rsidR="00F65CCC" w:rsidRPr="00297369" w:rsidRDefault="00F65CCC" w:rsidP="00F65CCC">
      <w:pPr>
        <w:jc w:val="both"/>
        <w:rPr>
          <w:b/>
          <w:color w:val="000000"/>
          <w:sz w:val="24"/>
          <w:szCs w:val="24"/>
        </w:rPr>
      </w:pPr>
      <w:r w:rsidRPr="00297369">
        <w:rPr>
          <w:b/>
          <w:bCs/>
          <w:color w:val="000000"/>
          <w:sz w:val="24"/>
          <w:szCs w:val="24"/>
        </w:rPr>
        <w:t>5.2. Podło</w:t>
      </w:r>
      <w:r w:rsidRPr="00297369">
        <w:rPr>
          <w:b/>
          <w:color w:val="000000"/>
          <w:sz w:val="24"/>
          <w:szCs w:val="24"/>
        </w:rPr>
        <w:t>ż</w:t>
      </w:r>
      <w:r w:rsidRPr="00297369">
        <w:rPr>
          <w:b/>
          <w:bCs/>
          <w:color w:val="000000"/>
          <w:sz w:val="24"/>
          <w:szCs w:val="24"/>
        </w:rPr>
        <w:t xml:space="preserve">e pod </w:t>
      </w:r>
      <w:proofErr w:type="spellStart"/>
      <w:r w:rsidRPr="00E8706C">
        <w:rPr>
          <w:b/>
          <w:color w:val="000000"/>
          <w:sz w:val="24"/>
          <w:szCs w:val="24"/>
        </w:rPr>
        <w:t>geo</w:t>
      </w:r>
      <w:r w:rsidRPr="00E8706C">
        <w:rPr>
          <w:b/>
          <w:bCs/>
          <w:color w:val="000000"/>
          <w:sz w:val="24"/>
          <w:szCs w:val="24"/>
        </w:rPr>
        <w:t>włóknin</w:t>
      </w:r>
      <w:r w:rsidRPr="00E8706C">
        <w:rPr>
          <w:b/>
          <w:color w:val="000000"/>
          <w:sz w:val="24"/>
          <w:szCs w:val="24"/>
        </w:rPr>
        <w:t>ę</w:t>
      </w:r>
      <w:proofErr w:type="spellEnd"/>
    </w:p>
    <w:p w:rsidR="00F65CCC" w:rsidRPr="00004B4B" w:rsidRDefault="00F65CCC" w:rsidP="00F65CCC">
      <w:pPr>
        <w:jc w:val="both"/>
        <w:rPr>
          <w:color w:val="000000"/>
          <w:sz w:val="24"/>
          <w:szCs w:val="24"/>
        </w:rPr>
      </w:pPr>
      <w:r>
        <w:rPr>
          <w:color w:val="000000"/>
          <w:sz w:val="24"/>
          <w:szCs w:val="24"/>
        </w:rPr>
        <w:t xml:space="preserve">               Podłoż</w:t>
      </w:r>
      <w:r w:rsidRPr="00004B4B">
        <w:rPr>
          <w:color w:val="000000"/>
          <w:sz w:val="24"/>
          <w:szCs w:val="24"/>
        </w:rPr>
        <w:t>e, na którym</w:t>
      </w:r>
      <w:r>
        <w:rPr>
          <w:color w:val="000000"/>
          <w:sz w:val="24"/>
          <w:szCs w:val="24"/>
        </w:rPr>
        <w:t xml:space="preserve"> ma być układana włóknina, należ</w:t>
      </w:r>
      <w:r w:rsidRPr="00004B4B">
        <w:rPr>
          <w:color w:val="000000"/>
          <w:sz w:val="24"/>
          <w:szCs w:val="24"/>
        </w:rPr>
        <w:t>y przygotować zgodnie z wymaganiami "WTWO robót ziemnych".</w:t>
      </w:r>
    </w:p>
    <w:p w:rsidR="00F65CCC" w:rsidRPr="00004B4B" w:rsidRDefault="00F65CCC" w:rsidP="00F65CCC">
      <w:pPr>
        <w:jc w:val="both"/>
        <w:rPr>
          <w:color w:val="000000"/>
          <w:sz w:val="24"/>
          <w:szCs w:val="24"/>
        </w:rPr>
      </w:pPr>
      <w:r>
        <w:rPr>
          <w:color w:val="000000"/>
          <w:sz w:val="24"/>
          <w:szCs w:val="24"/>
        </w:rPr>
        <w:t xml:space="preserve">               </w:t>
      </w:r>
      <w:r w:rsidRPr="00004B4B">
        <w:rPr>
          <w:color w:val="000000"/>
          <w:sz w:val="24"/>
          <w:szCs w:val="24"/>
        </w:rPr>
        <w:t>Przed przystąpien</w:t>
      </w:r>
      <w:r>
        <w:rPr>
          <w:color w:val="000000"/>
          <w:sz w:val="24"/>
          <w:szCs w:val="24"/>
        </w:rPr>
        <w:t>iem do układania włókniny należy usunąć z powierzchni podłoż</w:t>
      </w:r>
      <w:r w:rsidRPr="00004B4B">
        <w:rPr>
          <w:color w:val="000000"/>
          <w:sz w:val="24"/>
          <w:szCs w:val="24"/>
        </w:rPr>
        <w:t xml:space="preserve">a pnie, gałęzie, korzenie, gruz, kamienie, </w:t>
      </w:r>
      <w:r>
        <w:rPr>
          <w:color w:val="000000"/>
          <w:sz w:val="24"/>
          <w:szCs w:val="24"/>
        </w:rPr>
        <w:t>ostre ziarna ż</w:t>
      </w:r>
      <w:r w:rsidRPr="00004B4B">
        <w:rPr>
          <w:color w:val="000000"/>
          <w:sz w:val="24"/>
          <w:szCs w:val="24"/>
        </w:rPr>
        <w:t>wiru i tłucznia, grudy i bryły gruntu spoistego, lód, tzn. wszystko, co mogłoby spowodować jej przebicie lub rozdarcie.</w:t>
      </w:r>
    </w:p>
    <w:p w:rsidR="00F65CCC" w:rsidRPr="00004B4B" w:rsidRDefault="00F65CCC" w:rsidP="00F65CCC">
      <w:pPr>
        <w:jc w:val="both"/>
        <w:rPr>
          <w:color w:val="000000"/>
          <w:sz w:val="24"/>
          <w:szCs w:val="24"/>
        </w:rPr>
      </w:pPr>
      <w:r w:rsidRPr="00004B4B">
        <w:rPr>
          <w:color w:val="000000"/>
          <w:sz w:val="24"/>
          <w:szCs w:val="24"/>
        </w:rPr>
        <w:t>Powierzchnia gruntu</w:t>
      </w:r>
      <w:r>
        <w:rPr>
          <w:color w:val="000000"/>
          <w:sz w:val="24"/>
          <w:szCs w:val="24"/>
        </w:rPr>
        <w:t xml:space="preserve"> powinna mieć w przybliż</w:t>
      </w:r>
      <w:r w:rsidRPr="00004B4B">
        <w:rPr>
          <w:color w:val="000000"/>
          <w:sz w:val="24"/>
          <w:szCs w:val="24"/>
        </w:rPr>
        <w:t>eniu jednakową wilgotność zagęszczenie. Lokalne zagłębienia wypełnione wodą, śnieg</w:t>
      </w:r>
      <w:r>
        <w:rPr>
          <w:color w:val="000000"/>
          <w:sz w:val="24"/>
          <w:szCs w:val="24"/>
        </w:rPr>
        <w:t>iem, namułami, błotem itp. należ</w:t>
      </w:r>
      <w:r w:rsidRPr="00004B4B">
        <w:rPr>
          <w:color w:val="000000"/>
          <w:sz w:val="24"/>
          <w:szCs w:val="24"/>
        </w:rPr>
        <w:t>y oczyścić, zasypać gruntem</w:t>
      </w:r>
      <w:r>
        <w:rPr>
          <w:color w:val="000000"/>
          <w:sz w:val="24"/>
          <w:szCs w:val="24"/>
        </w:rPr>
        <w:t xml:space="preserve"> takim jak na powierzchni podłoż</w:t>
      </w:r>
      <w:r w:rsidRPr="00004B4B">
        <w:rPr>
          <w:color w:val="000000"/>
          <w:sz w:val="24"/>
          <w:szCs w:val="24"/>
        </w:rPr>
        <w:t>a i zagęścić.</w:t>
      </w:r>
    </w:p>
    <w:p w:rsidR="00F65CCC" w:rsidRPr="00004B4B" w:rsidRDefault="00F65CCC" w:rsidP="00F65CCC">
      <w:pPr>
        <w:jc w:val="both"/>
        <w:rPr>
          <w:color w:val="000000"/>
          <w:sz w:val="24"/>
          <w:szCs w:val="24"/>
        </w:rPr>
      </w:pPr>
      <w:r>
        <w:rPr>
          <w:color w:val="000000"/>
          <w:sz w:val="24"/>
          <w:szCs w:val="24"/>
        </w:rPr>
        <w:t xml:space="preserve">               Jeż</w:t>
      </w:r>
      <w:r w:rsidRPr="00004B4B">
        <w:rPr>
          <w:color w:val="000000"/>
          <w:sz w:val="24"/>
          <w:szCs w:val="24"/>
        </w:rPr>
        <w:t xml:space="preserve">eli </w:t>
      </w:r>
      <w:r>
        <w:rPr>
          <w:color w:val="000000"/>
          <w:sz w:val="24"/>
          <w:szCs w:val="24"/>
        </w:rPr>
        <w:t>przygotowana powierzchnia podłoż</w:t>
      </w:r>
      <w:r w:rsidRPr="00004B4B">
        <w:rPr>
          <w:color w:val="000000"/>
          <w:sz w:val="24"/>
          <w:szCs w:val="24"/>
        </w:rPr>
        <w:t>a była wystawiona na działanie d</w:t>
      </w:r>
      <w:r>
        <w:rPr>
          <w:color w:val="000000"/>
          <w:sz w:val="24"/>
          <w:szCs w:val="24"/>
        </w:rPr>
        <w:t>eszczu lub silnego wiatru, należ</w:t>
      </w:r>
      <w:r w:rsidRPr="00004B4B">
        <w:rPr>
          <w:color w:val="000000"/>
          <w:sz w:val="24"/>
          <w:szCs w:val="24"/>
        </w:rPr>
        <w:t>y po ich ustaniu skontrolować ją i w miarę potrzeby doprowadzić do poprzedniego stanu.</w:t>
      </w:r>
    </w:p>
    <w:p w:rsidR="00F65CCC" w:rsidRPr="00004B4B" w:rsidRDefault="00F65CCC" w:rsidP="00F65CCC">
      <w:pPr>
        <w:jc w:val="both"/>
        <w:rPr>
          <w:color w:val="000000"/>
          <w:sz w:val="24"/>
          <w:szCs w:val="24"/>
        </w:rPr>
      </w:pPr>
      <w:r>
        <w:rPr>
          <w:color w:val="000000"/>
          <w:sz w:val="24"/>
          <w:szCs w:val="24"/>
        </w:rPr>
        <w:t xml:space="preserve">               </w:t>
      </w:r>
      <w:r w:rsidRPr="00004B4B">
        <w:rPr>
          <w:color w:val="000000"/>
          <w:sz w:val="24"/>
          <w:szCs w:val="24"/>
        </w:rPr>
        <w:t xml:space="preserve">Nie dopuszcza się ruchu sprzętu budowlanego i </w:t>
      </w:r>
      <w:r>
        <w:rPr>
          <w:color w:val="000000"/>
          <w:sz w:val="24"/>
          <w:szCs w:val="24"/>
        </w:rPr>
        <w:t>pojazdów po przygotowanym podłoż</w:t>
      </w:r>
      <w:r w:rsidRPr="00004B4B">
        <w:rPr>
          <w:color w:val="000000"/>
          <w:sz w:val="24"/>
          <w:szCs w:val="24"/>
        </w:rPr>
        <w:t>u.</w:t>
      </w:r>
      <w:r>
        <w:rPr>
          <w:color w:val="000000"/>
          <w:sz w:val="24"/>
          <w:szCs w:val="24"/>
        </w:rPr>
        <w:t xml:space="preserve"> Poruszanie się ludzi należ</w:t>
      </w:r>
      <w:r w:rsidRPr="00004B4B">
        <w:rPr>
          <w:color w:val="000000"/>
          <w:sz w:val="24"/>
          <w:szCs w:val="24"/>
        </w:rPr>
        <w:t>y og</w:t>
      </w:r>
      <w:r>
        <w:rPr>
          <w:color w:val="000000"/>
          <w:sz w:val="24"/>
          <w:szCs w:val="24"/>
        </w:rPr>
        <w:t>raniczyć; jeż</w:t>
      </w:r>
      <w:r w:rsidRPr="00004B4B">
        <w:rPr>
          <w:color w:val="000000"/>
          <w:sz w:val="24"/>
          <w:szCs w:val="24"/>
        </w:rPr>
        <w:t>eli pozostawiają oni na gruncie widoczne ślady; dozwala się tylko poruszanie się po deskach.</w:t>
      </w:r>
    </w:p>
    <w:p w:rsidR="00F65CCC" w:rsidRPr="00004B4B" w:rsidRDefault="00F65CCC" w:rsidP="00F65CCC">
      <w:pPr>
        <w:jc w:val="both"/>
        <w:rPr>
          <w:color w:val="000000"/>
          <w:sz w:val="24"/>
          <w:szCs w:val="24"/>
        </w:rPr>
      </w:pPr>
      <w:r>
        <w:rPr>
          <w:color w:val="000000"/>
          <w:sz w:val="24"/>
          <w:szCs w:val="24"/>
        </w:rPr>
        <w:t xml:space="preserve">               Ze względu na moż</w:t>
      </w:r>
      <w:r w:rsidRPr="00004B4B">
        <w:rPr>
          <w:color w:val="000000"/>
          <w:sz w:val="24"/>
          <w:szCs w:val="24"/>
        </w:rPr>
        <w:t xml:space="preserve">liwość uszkodzenia </w:t>
      </w:r>
      <w:r>
        <w:rPr>
          <w:color w:val="000000"/>
          <w:sz w:val="24"/>
          <w:szCs w:val="24"/>
        </w:rPr>
        <w:t>przygotowanej powierzchni podłoż</w:t>
      </w:r>
      <w:r w:rsidRPr="00004B4B">
        <w:rPr>
          <w:color w:val="000000"/>
          <w:sz w:val="24"/>
          <w:szCs w:val="24"/>
        </w:rPr>
        <w:t xml:space="preserve">a zaleca się ograniczyć jej wielkość do takiej, </w:t>
      </w:r>
      <w:r>
        <w:rPr>
          <w:color w:val="000000"/>
          <w:sz w:val="24"/>
          <w:szCs w:val="24"/>
        </w:rPr>
        <w:t>która moż</w:t>
      </w:r>
      <w:r w:rsidRPr="00004B4B">
        <w:rPr>
          <w:color w:val="000000"/>
          <w:sz w:val="24"/>
          <w:szCs w:val="24"/>
        </w:rPr>
        <w:t xml:space="preserve">e być przykryta włókniną </w:t>
      </w:r>
      <w:r>
        <w:rPr>
          <w:color w:val="000000"/>
          <w:sz w:val="24"/>
          <w:szCs w:val="24"/>
        </w:rPr>
        <w:t>w ciągu 3 do 5 dni; w podłoż</w:t>
      </w:r>
      <w:r w:rsidRPr="00004B4B">
        <w:rPr>
          <w:color w:val="000000"/>
          <w:sz w:val="24"/>
          <w:szCs w:val="24"/>
        </w:rPr>
        <w:t>ach przygotowywanych pod osłoną odwodnienia pompowego zaleca się skrócić ten okres.</w:t>
      </w:r>
    </w:p>
    <w:p w:rsidR="00F65CCC" w:rsidRPr="00297369" w:rsidRDefault="00F65CCC" w:rsidP="00F65CCC">
      <w:pPr>
        <w:jc w:val="both"/>
        <w:rPr>
          <w:b/>
          <w:bCs/>
          <w:color w:val="000000"/>
          <w:sz w:val="24"/>
          <w:szCs w:val="24"/>
        </w:rPr>
      </w:pPr>
      <w:r w:rsidRPr="00297369">
        <w:rPr>
          <w:b/>
          <w:bCs/>
          <w:color w:val="000000"/>
          <w:sz w:val="24"/>
          <w:szCs w:val="24"/>
        </w:rPr>
        <w:t xml:space="preserve">5.3. Układanie </w:t>
      </w:r>
      <w:proofErr w:type="spellStart"/>
      <w:r w:rsidRPr="00E8706C">
        <w:rPr>
          <w:b/>
          <w:color w:val="000000"/>
          <w:sz w:val="24"/>
          <w:szCs w:val="24"/>
        </w:rPr>
        <w:t>geo</w:t>
      </w:r>
      <w:r w:rsidRPr="00297369">
        <w:rPr>
          <w:b/>
          <w:bCs/>
          <w:color w:val="000000"/>
          <w:sz w:val="24"/>
          <w:szCs w:val="24"/>
        </w:rPr>
        <w:t>włókniny</w:t>
      </w:r>
      <w:proofErr w:type="spellEnd"/>
    </w:p>
    <w:p w:rsidR="00F65CCC" w:rsidRPr="00004B4B" w:rsidRDefault="00F65CCC" w:rsidP="00F65CCC">
      <w:pPr>
        <w:jc w:val="both"/>
        <w:rPr>
          <w:color w:val="000000"/>
          <w:sz w:val="24"/>
          <w:szCs w:val="24"/>
        </w:rPr>
      </w:pPr>
      <w:r>
        <w:rPr>
          <w:color w:val="000000"/>
          <w:sz w:val="24"/>
          <w:szCs w:val="24"/>
        </w:rPr>
        <w:t xml:space="preserve">                </w:t>
      </w:r>
      <w:r w:rsidRPr="00004B4B">
        <w:rPr>
          <w:color w:val="000000"/>
          <w:sz w:val="24"/>
          <w:szCs w:val="24"/>
        </w:rPr>
        <w:t>Zarówno na skarpach, jak i na powie</w:t>
      </w:r>
      <w:r>
        <w:rPr>
          <w:color w:val="000000"/>
          <w:sz w:val="24"/>
          <w:szCs w:val="24"/>
        </w:rPr>
        <w:t xml:space="preserve">rzchniach poziomych </w:t>
      </w:r>
      <w:proofErr w:type="spellStart"/>
      <w:r>
        <w:rPr>
          <w:color w:val="000000"/>
          <w:sz w:val="24"/>
          <w:szCs w:val="24"/>
        </w:rPr>
        <w:t>geowłókninę</w:t>
      </w:r>
      <w:proofErr w:type="spellEnd"/>
      <w:r>
        <w:rPr>
          <w:color w:val="000000"/>
          <w:sz w:val="24"/>
          <w:szCs w:val="24"/>
        </w:rPr>
        <w:t xml:space="preserve"> moż</w:t>
      </w:r>
      <w:r w:rsidRPr="00004B4B">
        <w:rPr>
          <w:color w:val="000000"/>
          <w:sz w:val="24"/>
          <w:szCs w:val="24"/>
        </w:rPr>
        <w:t xml:space="preserve">na układać ręcznie lub mechanicznie przez rozwijanie jej ze szpuli, </w:t>
      </w:r>
      <w:r>
        <w:rPr>
          <w:color w:val="000000"/>
          <w:sz w:val="24"/>
          <w:szCs w:val="24"/>
        </w:rPr>
        <w:t>na którą uprzednio nawinięto duż</w:t>
      </w:r>
      <w:r w:rsidRPr="00004B4B">
        <w:rPr>
          <w:color w:val="000000"/>
          <w:sz w:val="24"/>
          <w:szCs w:val="24"/>
        </w:rPr>
        <w:t xml:space="preserve">y element </w:t>
      </w:r>
      <w:proofErr w:type="spellStart"/>
      <w:r>
        <w:rPr>
          <w:color w:val="000000"/>
          <w:sz w:val="24"/>
          <w:szCs w:val="24"/>
        </w:rPr>
        <w:t>geo</w:t>
      </w:r>
      <w:r w:rsidRPr="00004B4B">
        <w:rPr>
          <w:color w:val="000000"/>
          <w:sz w:val="24"/>
          <w:szCs w:val="24"/>
        </w:rPr>
        <w:t>włókninowy</w:t>
      </w:r>
      <w:proofErr w:type="spellEnd"/>
      <w:r w:rsidRPr="00004B4B">
        <w:rPr>
          <w:color w:val="000000"/>
          <w:sz w:val="24"/>
          <w:szCs w:val="24"/>
        </w:rPr>
        <w:t xml:space="preserve"> łączony z mniejszych, lub przez rozścielenie </w:t>
      </w:r>
      <w:r>
        <w:rPr>
          <w:color w:val="000000"/>
          <w:sz w:val="24"/>
          <w:szCs w:val="24"/>
        </w:rPr>
        <w:t>złoż</w:t>
      </w:r>
      <w:r w:rsidRPr="00004B4B">
        <w:rPr>
          <w:color w:val="000000"/>
          <w:sz w:val="24"/>
          <w:szCs w:val="24"/>
        </w:rPr>
        <w:t>onego elemen</w:t>
      </w:r>
      <w:r>
        <w:rPr>
          <w:color w:val="000000"/>
          <w:sz w:val="24"/>
          <w:szCs w:val="24"/>
        </w:rPr>
        <w:t>tu włókninowego. Szpule lub złoż</w:t>
      </w:r>
      <w:r w:rsidRPr="00004B4B">
        <w:rPr>
          <w:color w:val="000000"/>
          <w:sz w:val="24"/>
          <w:szCs w:val="24"/>
        </w:rPr>
        <w:t xml:space="preserve">ony element dostarczane są na miejsce wbudowania samochodem </w:t>
      </w:r>
      <w:r>
        <w:rPr>
          <w:color w:val="000000"/>
          <w:sz w:val="24"/>
          <w:szCs w:val="24"/>
        </w:rPr>
        <w:t>lub ż</w:t>
      </w:r>
      <w:r w:rsidRPr="00004B4B">
        <w:rPr>
          <w:color w:val="000000"/>
          <w:sz w:val="24"/>
          <w:szCs w:val="24"/>
        </w:rPr>
        <w:t>urawiem samojezdnym. Ostateczne rozścielenie, wyrównanie nadmiernych fałd, wyciśnięcie powietrza lub wody spod włókniny powinno być wykonywane ręcznie.</w:t>
      </w:r>
    </w:p>
    <w:p w:rsidR="00F65CCC" w:rsidRPr="00004B4B" w:rsidRDefault="00F65CCC" w:rsidP="00F65CCC">
      <w:pPr>
        <w:jc w:val="both"/>
        <w:rPr>
          <w:color w:val="000000"/>
          <w:sz w:val="24"/>
          <w:szCs w:val="24"/>
        </w:rPr>
      </w:pPr>
      <w:r>
        <w:rPr>
          <w:color w:val="000000"/>
          <w:sz w:val="24"/>
          <w:szCs w:val="24"/>
        </w:rPr>
        <w:t xml:space="preserve">                Układanie duż</w:t>
      </w:r>
      <w:r w:rsidRPr="00004B4B">
        <w:rPr>
          <w:color w:val="000000"/>
          <w:sz w:val="24"/>
          <w:szCs w:val="24"/>
        </w:rPr>
        <w:t>ych elementów na skarpach wykonuje się na ogół postępując w kierunku linii największego spadku od góry ku dołowi; pasma o</w:t>
      </w:r>
      <w:r>
        <w:rPr>
          <w:color w:val="000000"/>
          <w:sz w:val="24"/>
          <w:szCs w:val="24"/>
        </w:rPr>
        <w:t xml:space="preserve"> wymiarach handlowych moż</w:t>
      </w:r>
      <w:r w:rsidRPr="00004B4B">
        <w:rPr>
          <w:color w:val="000000"/>
          <w:sz w:val="24"/>
          <w:szCs w:val="24"/>
        </w:rPr>
        <w:t>na rozwi</w:t>
      </w:r>
      <w:r>
        <w:rPr>
          <w:color w:val="000000"/>
          <w:sz w:val="24"/>
          <w:szCs w:val="24"/>
        </w:rPr>
        <w:t>jać lub rozkładać zarówno wzdłuż</w:t>
      </w:r>
      <w:r w:rsidRPr="00004B4B">
        <w:rPr>
          <w:color w:val="000000"/>
          <w:sz w:val="24"/>
          <w:szCs w:val="24"/>
        </w:rPr>
        <w:t xml:space="preserve"> warstwic, jak i wzdłuż linii maksymalnego </w:t>
      </w:r>
      <w:proofErr w:type="spellStart"/>
      <w:r w:rsidRPr="00004B4B">
        <w:rPr>
          <w:color w:val="000000"/>
          <w:sz w:val="24"/>
          <w:szCs w:val="24"/>
        </w:rPr>
        <w:t>spadku.Sfałdowania</w:t>
      </w:r>
      <w:proofErr w:type="spellEnd"/>
      <w:r w:rsidRPr="00004B4B">
        <w:rPr>
          <w:color w:val="000000"/>
          <w:sz w:val="24"/>
          <w:szCs w:val="24"/>
        </w:rPr>
        <w:t xml:space="preserve"> włókniny twor</w:t>
      </w:r>
      <w:r>
        <w:rPr>
          <w:color w:val="000000"/>
          <w:sz w:val="24"/>
          <w:szCs w:val="24"/>
        </w:rPr>
        <w:t>zące się podczas układania należy w miarę moż</w:t>
      </w:r>
      <w:r w:rsidRPr="00004B4B">
        <w:rPr>
          <w:color w:val="000000"/>
          <w:sz w:val="24"/>
          <w:szCs w:val="24"/>
        </w:rPr>
        <w:t xml:space="preserve">ności zmniejszać przez łagodne rozciąganie, </w:t>
      </w:r>
      <w:r>
        <w:rPr>
          <w:color w:val="000000"/>
          <w:sz w:val="24"/>
          <w:szCs w:val="24"/>
        </w:rPr>
        <w:t>bez nadmiernego napręż</w:t>
      </w:r>
      <w:r w:rsidRPr="00004B4B">
        <w:rPr>
          <w:color w:val="000000"/>
          <w:sz w:val="24"/>
          <w:szCs w:val="24"/>
        </w:rPr>
        <w:t>ania, które niekorzystnie wpływa na je</w:t>
      </w:r>
      <w:r>
        <w:rPr>
          <w:color w:val="000000"/>
          <w:sz w:val="24"/>
          <w:szCs w:val="24"/>
        </w:rPr>
        <w:t>j trwałość. Ze względu na niemoż</w:t>
      </w:r>
      <w:r w:rsidRPr="00004B4B">
        <w:rPr>
          <w:color w:val="000000"/>
          <w:sz w:val="24"/>
          <w:szCs w:val="24"/>
        </w:rPr>
        <w:t xml:space="preserve">ność całkowitego uniknięcia zmarszczeń i sfałdowań włókniny, długość i szerokość elementów przygotowanych do wbudowania powinny być o 5 </w:t>
      </w:r>
      <w:r>
        <w:rPr>
          <w:color w:val="000000"/>
          <w:sz w:val="24"/>
          <w:szCs w:val="24"/>
        </w:rPr>
        <w:t>-10 % większe, niż</w:t>
      </w:r>
      <w:r w:rsidRPr="00004B4B">
        <w:rPr>
          <w:color w:val="000000"/>
          <w:sz w:val="24"/>
          <w:szCs w:val="24"/>
        </w:rPr>
        <w:t xml:space="preserve"> wynika z wielkości przykrywanej powierzchni i projektowanej łączeniu, długości zakładu w połączeniu.</w:t>
      </w:r>
    </w:p>
    <w:p w:rsidR="00F65CCC" w:rsidRPr="00004B4B" w:rsidRDefault="00F65CCC" w:rsidP="00F65CCC">
      <w:pPr>
        <w:jc w:val="both"/>
        <w:rPr>
          <w:color w:val="000000"/>
          <w:sz w:val="24"/>
          <w:szCs w:val="24"/>
        </w:rPr>
      </w:pPr>
      <w:r>
        <w:rPr>
          <w:color w:val="000000"/>
          <w:sz w:val="24"/>
          <w:szCs w:val="24"/>
        </w:rPr>
        <w:t xml:space="preserve">                Niezwłocznie po ułoż</w:t>
      </w:r>
      <w:r w:rsidRPr="00004B4B">
        <w:rPr>
          <w:color w:val="000000"/>
          <w:sz w:val="24"/>
          <w:szCs w:val="24"/>
        </w:rPr>
        <w:t>eni</w:t>
      </w:r>
      <w:r>
        <w:rPr>
          <w:color w:val="000000"/>
          <w:sz w:val="24"/>
          <w:szCs w:val="24"/>
        </w:rPr>
        <w:t>u, a przy silnym wietrze również</w:t>
      </w:r>
      <w:r w:rsidRPr="00004B4B">
        <w:rPr>
          <w:color w:val="000000"/>
          <w:sz w:val="24"/>
          <w:szCs w:val="24"/>
        </w:rPr>
        <w:t xml:space="preserve"> w </w:t>
      </w:r>
      <w:r>
        <w:rPr>
          <w:color w:val="000000"/>
          <w:sz w:val="24"/>
          <w:szCs w:val="24"/>
        </w:rPr>
        <w:t>czasie układania, włókninę należ</w:t>
      </w:r>
      <w:r w:rsidRPr="00004B4B">
        <w:rPr>
          <w:color w:val="000000"/>
          <w:sz w:val="24"/>
          <w:szCs w:val="24"/>
        </w:rPr>
        <w:t xml:space="preserve">y zabezpieczyć przed </w:t>
      </w:r>
      <w:r>
        <w:rPr>
          <w:color w:val="000000"/>
          <w:sz w:val="24"/>
          <w:szCs w:val="24"/>
        </w:rPr>
        <w:t>podrywaniem, obciążając ją punktowo w miarę moż</w:t>
      </w:r>
      <w:r w:rsidRPr="00004B4B">
        <w:rPr>
          <w:color w:val="000000"/>
          <w:sz w:val="24"/>
          <w:szCs w:val="24"/>
        </w:rPr>
        <w:t>ności tym samym materiałem, któ</w:t>
      </w:r>
      <w:r>
        <w:rPr>
          <w:color w:val="000000"/>
          <w:sz w:val="24"/>
          <w:szCs w:val="24"/>
        </w:rPr>
        <w:t>ry ma być na niej ułoż</w:t>
      </w:r>
      <w:r w:rsidRPr="00004B4B">
        <w:rPr>
          <w:color w:val="000000"/>
          <w:sz w:val="24"/>
          <w:szCs w:val="24"/>
        </w:rPr>
        <w:t>ony.</w:t>
      </w:r>
    </w:p>
    <w:p w:rsidR="00F65CCC" w:rsidRPr="00004B4B" w:rsidRDefault="00F65CCC" w:rsidP="00F65CCC">
      <w:pPr>
        <w:jc w:val="both"/>
        <w:rPr>
          <w:color w:val="000000"/>
          <w:sz w:val="24"/>
          <w:szCs w:val="24"/>
        </w:rPr>
      </w:pPr>
      <w:r>
        <w:rPr>
          <w:color w:val="000000"/>
          <w:sz w:val="24"/>
          <w:szCs w:val="24"/>
        </w:rPr>
        <w:t xml:space="preserve">                </w:t>
      </w:r>
      <w:r w:rsidRPr="00004B4B">
        <w:rPr>
          <w:color w:val="000000"/>
          <w:sz w:val="24"/>
          <w:szCs w:val="24"/>
        </w:rPr>
        <w:t>W przypadku stwierdzenia w toku robót potrzeby, nieprzewidzianego projektem, umocowania dolnego lub górnego końca lub całe</w:t>
      </w:r>
      <w:r>
        <w:rPr>
          <w:color w:val="000000"/>
          <w:sz w:val="24"/>
          <w:szCs w:val="24"/>
        </w:rPr>
        <w:t>j powierzchni włókniny do podłoża, należ</w:t>
      </w:r>
      <w:r w:rsidRPr="00004B4B">
        <w:rPr>
          <w:color w:val="000000"/>
          <w:sz w:val="24"/>
          <w:szCs w:val="24"/>
        </w:rPr>
        <w:t>y je wykonać zgodnie ze wskazówkami podanymi w rozdz. 4.</w:t>
      </w:r>
    </w:p>
    <w:p w:rsidR="00F65CCC" w:rsidRPr="00004B4B" w:rsidRDefault="00F65CCC" w:rsidP="00F65CCC">
      <w:pPr>
        <w:jc w:val="both"/>
        <w:rPr>
          <w:color w:val="000000"/>
          <w:sz w:val="24"/>
          <w:szCs w:val="24"/>
        </w:rPr>
      </w:pPr>
      <w:r>
        <w:rPr>
          <w:color w:val="000000"/>
          <w:sz w:val="24"/>
          <w:szCs w:val="24"/>
        </w:rPr>
        <w:t xml:space="preserve">                </w:t>
      </w:r>
      <w:r w:rsidRPr="00004B4B">
        <w:rPr>
          <w:color w:val="000000"/>
          <w:sz w:val="24"/>
          <w:szCs w:val="24"/>
        </w:rPr>
        <w:t>Maksymalny</w:t>
      </w:r>
      <w:r>
        <w:rPr>
          <w:color w:val="000000"/>
          <w:sz w:val="24"/>
          <w:szCs w:val="24"/>
        </w:rPr>
        <w:t xml:space="preserve"> czas pozostawienia ułoż</w:t>
      </w:r>
      <w:r w:rsidRPr="00004B4B">
        <w:rPr>
          <w:color w:val="000000"/>
          <w:sz w:val="24"/>
          <w:szCs w:val="24"/>
        </w:rPr>
        <w:t>onej włókniny bez przykrycia określa producent, Jeśli takiej informacji brak, zaleca się przyjmować:</w:t>
      </w:r>
    </w:p>
    <w:p w:rsidR="00F65CCC" w:rsidRPr="00004B4B" w:rsidRDefault="00F65CCC" w:rsidP="00F65CCC">
      <w:pPr>
        <w:jc w:val="both"/>
        <w:rPr>
          <w:color w:val="000000"/>
          <w:sz w:val="24"/>
          <w:szCs w:val="24"/>
        </w:rPr>
      </w:pPr>
      <w:r>
        <w:rPr>
          <w:color w:val="000000"/>
          <w:sz w:val="24"/>
          <w:szCs w:val="24"/>
        </w:rPr>
        <w:t>-</w:t>
      </w:r>
      <w:r w:rsidRPr="00004B4B">
        <w:rPr>
          <w:color w:val="000000"/>
          <w:sz w:val="24"/>
          <w:szCs w:val="24"/>
        </w:rPr>
        <w:t xml:space="preserve"> 5 dni dla włóknin nieodpornych na działanie światła słonecznego (promieni ultrafioletowych),</w:t>
      </w:r>
    </w:p>
    <w:p w:rsidR="00F65CCC" w:rsidRPr="00004B4B" w:rsidRDefault="00F65CCC" w:rsidP="00F65CCC">
      <w:pPr>
        <w:jc w:val="both"/>
        <w:rPr>
          <w:color w:val="000000"/>
          <w:sz w:val="24"/>
          <w:szCs w:val="24"/>
        </w:rPr>
      </w:pPr>
      <w:r w:rsidRPr="00004B4B">
        <w:rPr>
          <w:color w:val="000000"/>
          <w:sz w:val="24"/>
          <w:szCs w:val="24"/>
        </w:rPr>
        <w:t>- 15 dni dla włóknin odpornych na światło, Pod wodą włókninę układa się zwykle, zarówno na skarpach, jak i na płaszczyznach poziomych, przez rozwijanie ze</w:t>
      </w:r>
      <w:r>
        <w:rPr>
          <w:color w:val="000000"/>
          <w:sz w:val="24"/>
          <w:szCs w:val="24"/>
        </w:rPr>
        <w:t xml:space="preserve"> </w:t>
      </w:r>
      <w:r w:rsidRPr="00004B4B">
        <w:rPr>
          <w:color w:val="000000"/>
          <w:sz w:val="24"/>
          <w:szCs w:val="24"/>
        </w:rPr>
        <w:t>szpuli:</w:t>
      </w:r>
    </w:p>
    <w:p w:rsidR="00F65CCC" w:rsidRPr="00004B4B" w:rsidRDefault="00F65CCC" w:rsidP="00F65CCC">
      <w:pPr>
        <w:jc w:val="both"/>
        <w:rPr>
          <w:color w:val="000000"/>
          <w:sz w:val="24"/>
          <w:szCs w:val="24"/>
        </w:rPr>
      </w:pPr>
      <w:r w:rsidRPr="00004B4B">
        <w:rPr>
          <w:color w:val="000000"/>
          <w:sz w:val="24"/>
          <w:szCs w:val="24"/>
        </w:rPr>
        <w:lastRenderedPageBreak/>
        <w:t>- z ląd</w:t>
      </w:r>
      <w:r>
        <w:rPr>
          <w:color w:val="000000"/>
          <w:sz w:val="24"/>
          <w:szCs w:val="24"/>
        </w:rPr>
        <w:t>u, podtrzymując ją ręcznie lub ż</w:t>
      </w:r>
      <w:r w:rsidRPr="00004B4B">
        <w:rPr>
          <w:color w:val="000000"/>
          <w:sz w:val="24"/>
          <w:szCs w:val="24"/>
        </w:rPr>
        <w:t>urawiem,</w:t>
      </w:r>
    </w:p>
    <w:p w:rsidR="00F65CCC" w:rsidRPr="00004B4B" w:rsidRDefault="00F65CCC" w:rsidP="00F65CCC">
      <w:pPr>
        <w:jc w:val="both"/>
        <w:rPr>
          <w:color w:val="000000"/>
          <w:sz w:val="24"/>
          <w:szCs w:val="24"/>
        </w:rPr>
      </w:pPr>
      <w:r w:rsidRPr="00004B4B">
        <w:rPr>
          <w:color w:val="000000"/>
          <w:sz w:val="24"/>
          <w:szCs w:val="24"/>
        </w:rPr>
        <w:t>- z wody - z pontonu, z barki lub za pomocą specjalnie skonstruowanych urządzeń,</w:t>
      </w:r>
    </w:p>
    <w:p w:rsidR="00F65CCC" w:rsidRPr="00297369" w:rsidRDefault="00F65CCC" w:rsidP="00F65CCC">
      <w:pPr>
        <w:jc w:val="both"/>
        <w:rPr>
          <w:b/>
          <w:bCs/>
          <w:color w:val="000000"/>
          <w:sz w:val="24"/>
          <w:szCs w:val="24"/>
        </w:rPr>
      </w:pPr>
      <w:r w:rsidRPr="00297369">
        <w:rPr>
          <w:b/>
          <w:bCs/>
          <w:color w:val="000000"/>
          <w:sz w:val="24"/>
          <w:szCs w:val="24"/>
        </w:rPr>
        <w:t>5.4. Ł</w:t>
      </w:r>
      <w:r w:rsidRPr="00297369">
        <w:rPr>
          <w:b/>
          <w:color w:val="000000"/>
          <w:sz w:val="24"/>
          <w:szCs w:val="24"/>
        </w:rPr>
        <w:t>ą</w:t>
      </w:r>
      <w:r w:rsidRPr="00297369">
        <w:rPr>
          <w:b/>
          <w:bCs/>
          <w:color w:val="000000"/>
          <w:sz w:val="24"/>
          <w:szCs w:val="24"/>
        </w:rPr>
        <w:t xml:space="preserve">czenie </w:t>
      </w:r>
      <w:proofErr w:type="spellStart"/>
      <w:r w:rsidRPr="00E8706C">
        <w:rPr>
          <w:b/>
          <w:color w:val="000000"/>
          <w:sz w:val="24"/>
          <w:szCs w:val="24"/>
        </w:rPr>
        <w:t>geo</w:t>
      </w:r>
      <w:r w:rsidRPr="00E8706C">
        <w:rPr>
          <w:b/>
          <w:bCs/>
          <w:color w:val="000000"/>
          <w:sz w:val="24"/>
          <w:szCs w:val="24"/>
        </w:rPr>
        <w:t>włókni</w:t>
      </w:r>
      <w:r w:rsidRPr="00297369">
        <w:rPr>
          <w:b/>
          <w:bCs/>
          <w:color w:val="000000"/>
          <w:sz w:val="24"/>
          <w:szCs w:val="24"/>
        </w:rPr>
        <w:t>ny</w:t>
      </w:r>
      <w:proofErr w:type="spellEnd"/>
    </w:p>
    <w:p w:rsidR="00F65CCC" w:rsidRPr="00004B4B" w:rsidRDefault="00F65CCC" w:rsidP="00F65CCC">
      <w:pPr>
        <w:jc w:val="both"/>
        <w:rPr>
          <w:color w:val="000000"/>
          <w:sz w:val="24"/>
          <w:szCs w:val="24"/>
        </w:rPr>
      </w:pPr>
      <w:r w:rsidRPr="00004B4B">
        <w:rPr>
          <w:color w:val="000000"/>
          <w:sz w:val="24"/>
          <w:szCs w:val="24"/>
        </w:rPr>
        <w:t>Projekt przewiduje łączenie na zakład przy minimalnej szerokości zakładu 0,3 m.</w:t>
      </w:r>
    </w:p>
    <w:p w:rsidR="00F65CCC" w:rsidRPr="00297369" w:rsidRDefault="00F65CCC" w:rsidP="00F65CCC">
      <w:pPr>
        <w:jc w:val="both"/>
        <w:rPr>
          <w:b/>
          <w:bCs/>
          <w:color w:val="000000"/>
          <w:sz w:val="24"/>
          <w:szCs w:val="24"/>
        </w:rPr>
      </w:pPr>
      <w:r w:rsidRPr="00297369">
        <w:rPr>
          <w:b/>
          <w:bCs/>
          <w:color w:val="000000"/>
          <w:sz w:val="24"/>
          <w:szCs w:val="24"/>
        </w:rPr>
        <w:t>5.5. Przykrywanie włókniny</w:t>
      </w:r>
    </w:p>
    <w:p w:rsidR="00F65CCC" w:rsidRPr="00004B4B" w:rsidRDefault="00F65CCC" w:rsidP="00F65CCC">
      <w:pPr>
        <w:jc w:val="both"/>
        <w:rPr>
          <w:color w:val="000000"/>
          <w:sz w:val="24"/>
          <w:szCs w:val="24"/>
        </w:rPr>
      </w:pPr>
      <w:r>
        <w:rPr>
          <w:color w:val="000000"/>
          <w:sz w:val="24"/>
          <w:szCs w:val="24"/>
        </w:rPr>
        <w:t xml:space="preserve">              </w:t>
      </w:r>
      <w:r w:rsidRPr="00004B4B">
        <w:rPr>
          <w:color w:val="000000"/>
          <w:sz w:val="24"/>
          <w:szCs w:val="24"/>
        </w:rPr>
        <w:t xml:space="preserve">Projekt przewiduje przykrycie </w:t>
      </w:r>
      <w:proofErr w:type="spellStart"/>
      <w:r w:rsidRPr="00004B4B">
        <w:rPr>
          <w:color w:val="000000"/>
          <w:sz w:val="24"/>
          <w:szCs w:val="24"/>
        </w:rPr>
        <w:t>geowłókniny</w:t>
      </w:r>
      <w:proofErr w:type="spellEnd"/>
      <w:r w:rsidRPr="00004B4B">
        <w:rPr>
          <w:color w:val="000000"/>
          <w:sz w:val="24"/>
          <w:szCs w:val="24"/>
        </w:rPr>
        <w:t xml:space="preserve">, narzutem kamiennym bądź płytami </w:t>
      </w:r>
      <w:proofErr w:type="spellStart"/>
      <w:r>
        <w:rPr>
          <w:color w:val="000000"/>
          <w:sz w:val="24"/>
          <w:szCs w:val="24"/>
        </w:rPr>
        <w:t>aż</w:t>
      </w:r>
      <w:r w:rsidRPr="00004B4B">
        <w:rPr>
          <w:color w:val="000000"/>
          <w:sz w:val="24"/>
          <w:szCs w:val="24"/>
        </w:rPr>
        <w:t>urowymi.Warstwę</w:t>
      </w:r>
      <w:proofErr w:type="spellEnd"/>
      <w:r w:rsidRPr="00004B4B">
        <w:rPr>
          <w:color w:val="000000"/>
          <w:sz w:val="24"/>
          <w:szCs w:val="24"/>
        </w:rPr>
        <w:t xml:space="preserve"> przykrywającą wykona</w:t>
      </w:r>
      <w:r>
        <w:rPr>
          <w:color w:val="000000"/>
          <w:sz w:val="24"/>
          <w:szCs w:val="24"/>
        </w:rPr>
        <w:t>ć ręcznie lub mechanicznie z duż</w:t>
      </w:r>
      <w:r w:rsidRPr="00004B4B">
        <w:rPr>
          <w:color w:val="000000"/>
          <w:sz w:val="24"/>
          <w:szCs w:val="24"/>
        </w:rPr>
        <w:t xml:space="preserve">ą </w:t>
      </w:r>
      <w:r>
        <w:rPr>
          <w:color w:val="000000"/>
          <w:sz w:val="24"/>
          <w:szCs w:val="24"/>
        </w:rPr>
        <w:t>ostrożnością.</w:t>
      </w:r>
    </w:p>
    <w:p w:rsidR="00F65CCC" w:rsidRPr="00004B4B" w:rsidRDefault="00F65CCC" w:rsidP="00F65CCC">
      <w:pPr>
        <w:jc w:val="both"/>
        <w:rPr>
          <w:color w:val="000000"/>
          <w:sz w:val="24"/>
          <w:szCs w:val="24"/>
        </w:rPr>
      </w:pPr>
      <w:r w:rsidRPr="00004B4B">
        <w:rPr>
          <w:color w:val="000000"/>
          <w:sz w:val="24"/>
          <w:szCs w:val="24"/>
        </w:rPr>
        <w:t xml:space="preserve">Aby zabezpieczyć włókninę przed uszkodzeniem (przebiciem, rozdarciem) w czasie wykonywania warstwy przykrywającej </w:t>
      </w:r>
      <w:r>
        <w:rPr>
          <w:color w:val="000000"/>
          <w:sz w:val="24"/>
          <w:szCs w:val="24"/>
        </w:rPr>
        <w:t>nie należy rzucać kamieni duż</w:t>
      </w:r>
      <w:r w:rsidRPr="00004B4B">
        <w:rPr>
          <w:color w:val="000000"/>
          <w:sz w:val="24"/>
          <w:szCs w:val="24"/>
        </w:rPr>
        <w:t>ych średnic bezpośrednio na włókninę.</w:t>
      </w:r>
    </w:p>
    <w:p w:rsidR="00F65CCC" w:rsidRPr="00297369" w:rsidRDefault="00F65CCC" w:rsidP="00F65CCC">
      <w:pPr>
        <w:jc w:val="both"/>
        <w:rPr>
          <w:b/>
          <w:bCs/>
          <w:color w:val="000000"/>
          <w:sz w:val="24"/>
          <w:szCs w:val="24"/>
        </w:rPr>
      </w:pPr>
      <w:r w:rsidRPr="00297369">
        <w:rPr>
          <w:b/>
          <w:bCs/>
          <w:color w:val="000000"/>
          <w:sz w:val="24"/>
          <w:szCs w:val="24"/>
        </w:rPr>
        <w:t>6. KONTROLA JAKO</w:t>
      </w:r>
      <w:r w:rsidRPr="00297369">
        <w:rPr>
          <w:b/>
          <w:color w:val="000000"/>
          <w:sz w:val="24"/>
          <w:szCs w:val="24"/>
        </w:rPr>
        <w:t>Ś</w:t>
      </w:r>
      <w:r w:rsidRPr="00297369">
        <w:rPr>
          <w:b/>
          <w:bCs/>
          <w:color w:val="000000"/>
          <w:sz w:val="24"/>
          <w:szCs w:val="24"/>
        </w:rPr>
        <w:t>CI ROBÓT.</w:t>
      </w:r>
    </w:p>
    <w:p w:rsidR="00F65CCC" w:rsidRPr="00297369" w:rsidRDefault="00F65CCC" w:rsidP="00F65CCC">
      <w:pPr>
        <w:jc w:val="both"/>
        <w:rPr>
          <w:b/>
          <w:bCs/>
          <w:color w:val="000000"/>
          <w:sz w:val="24"/>
          <w:szCs w:val="24"/>
        </w:rPr>
      </w:pPr>
      <w:r w:rsidRPr="00297369">
        <w:rPr>
          <w:b/>
          <w:bCs/>
          <w:color w:val="000000"/>
          <w:sz w:val="24"/>
          <w:szCs w:val="24"/>
        </w:rPr>
        <w:t>6.1. Prowadzenie kontroli jako</w:t>
      </w:r>
      <w:r w:rsidRPr="00297369">
        <w:rPr>
          <w:b/>
          <w:color w:val="000000"/>
          <w:sz w:val="24"/>
          <w:szCs w:val="24"/>
        </w:rPr>
        <w:t>ś</w:t>
      </w:r>
      <w:r w:rsidRPr="00297369">
        <w:rPr>
          <w:b/>
          <w:bCs/>
          <w:color w:val="000000"/>
          <w:sz w:val="24"/>
          <w:szCs w:val="24"/>
        </w:rPr>
        <w:t>ci.</w:t>
      </w:r>
    </w:p>
    <w:p w:rsidR="00F65CCC" w:rsidRPr="00004B4B" w:rsidRDefault="00F65CCC" w:rsidP="00F65CCC">
      <w:pPr>
        <w:jc w:val="both"/>
        <w:rPr>
          <w:color w:val="000000"/>
          <w:sz w:val="24"/>
          <w:szCs w:val="24"/>
        </w:rPr>
      </w:pPr>
      <w:r w:rsidRPr="00004B4B">
        <w:rPr>
          <w:color w:val="000000"/>
          <w:sz w:val="24"/>
          <w:szCs w:val="24"/>
        </w:rPr>
        <w:t>Ogólne zasady prowadzenia kontroli jakości podano w OST.</w:t>
      </w:r>
      <w:r>
        <w:rPr>
          <w:color w:val="000000"/>
          <w:sz w:val="24"/>
          <w:szCs w:val="24"/>
        </w:rPr>
        <w:t xml:space="preserve"> </w:t>
      </w:r>
      <w:r w:rsidRPr="00004B4B">
        <w:rPr>
          <w:color w:val="000000"/>
          <w:sz w:val="24"/>
          <w:szCs w:val="24"/>
        </w:rPr>
        <w:t>Zakres kontroli robót:</w:t>
      </w:r>
    </w:p>
    <w:p w:rsidR="00F65CCC" w:rsidRPr="00004B4B" w:rsidRDefault="00F65CCC" w:rsidP="00F65CCC">
      <w:pPr>
        <w:jc w:val="both"/>
        <w:rPr>
          <w:color w:val="000000"/>
          <w:sz w:val="24"/>
          <w:szCs w:val="24"/>
        </w:rPr>
      </w:pPr>
      <w:r w:rsidRPr="00004B4B">
        <w:rPr>
          <w:color w:val="000000"/>
          <w:sz w:val="24"/>
          <w:szCs w:val="24"/>
        </w:rPr>
        <w:t>a) oględziny zewnętrzne całości umocnień,</w:t>
      </w:r>
    </w:p>
    <w:p w:rsidR="00F65CCC" w:rsidRPr="00004B4B" w:rsidRDefault="00F65CCC" w:rsidP="00F65CCC">
      <w:pPr>
        <w:jc w:val="both"/>
        <w:rPr>
          <w:color w:val="000000"/>
          <w:sz w:val="24"/>
          <w:szCs w:val="24"/>
        </w:rPr>
      </w:pPr>
      <w:r w:rsidRPr="00004B4B">
        <w:rPr>
          <w:color w:val="000000"/>
          <w:sz w:val="24"/>
          <w:szCs w:val="24"/>
        </w:rPr>
        <w:t>b) wyrywkowa kontrola jakości robót,</w:t>
      </w:r>
    </w:p>
    <w:p w:rsidR="00F65CCC" w:rsidRPr="00004B4B" w:rsidRDefault="00F65CCC" w:rsidP="00F65CCC">
      <w:pPr>
        <w:jc w:val="both"/>
        <w:rPr>
          <w:color w:val="000000"/>
          <w:sz w:val="24"/>
          <w:szCs w:val="24"/>
        </w:rPr>
      </w:pPr>
      <w:r w:rsidRPr="00004B4B">
        <w:rPr>
          <w:color w:val="000000"/>
          <w:sz w:val="24"/>
          <w:szCs w:val="24"/>
        </w:rPr>
        <w:t>c) wyrywkowa kontrola wymiarów.</w:t>
      </w:r>
    </w:p>
    <w:p w:rsidR="00F65CCC" w:rsidRPr="00004B4B" w:rsidRDefault="00F65CCC" w:rsidP="00F65CCC">
      <w:pPr>
        <w:jc w:val="both"/>
        <w:rPr>
          <w:color w:val="000000"/>
          <w:sz w:val="24"/>
          <w:szCs w:val="24"/>
        </w:rPr>
      </w:pPr>
      <w:r>
        <w:rPr>
          <w:color w:val="000000"/>
          <w:sz w:val="24"/>
          <w:szCs w:val="24"/>
        </w:rPr>
        <w:t xml:space="preserve">               </w:t>
      </w:r>
      <w:r w:rsidRPr="00004B4B">
        <w:rPr>
          <w:color w:val="000000"/>
          <w:sz w:val="24"/>
          <w:szCs w:val="24"/>
        </w:rPr>
        <w:t>Oględziny zewnętrzne i kontrola jakości robót polega na sprawdzeniu cech zewnętrznych umocnień oraz zgodności wykonania robót z wymogami.</w:t>
      </w:r>
    </w:p>
    <w:p w:rsidR="00F65CCC" w:rsidRPr="00297369" w:rsidRDefault="00F65CCC" w:rsidP="00F65CCC">
      <w:pPr>
        <w:jc w:val="both"/>
        <w:rPr>
          <w:b/>
          <w:bCs/>
          <w:color w:val="000000"/>
          <w:sz w:val="24"/>
          <w:szCs w:val="24"/>
        </w:rPr>
      </w:pPr>
      <w:r w:rsidRPr="00297369">
        <w:rPr>
          <w:b/>
          <w:bCs/>
          <w:color w:val="000000"/>
          <w:sz w:val="24"/>
          <w:szCs w:val="24"/>
        </w:rPr>
        <w:t>6.2. Ogl</w:t>
      </w:r>
      <w:r w:rsidRPr="00297369">
        <w:rPr>
          <w:b/>
          <w:color w:val="000000"/>
          <w:sz w:val="24"/>
          <w:szCs w:val="24"/>
        </w:rPr>
        <w:t>ę</w:t>
      </w:r>
      <w:r w:rsidRPr="00297369">
        <w:rPr>
          <w:b/>
          <w:bCs/>
          <w:color w:val="000000"/>
          <w:sz w:val="24"/>
          <w:szCs w:val="24"/>
        </w:rPr>
        <w:t>dziny</w:t>
      </w:r>
    </w:p>
    <w:p w:rsidR="00F65CCC" w:rsidRPr="00004B4B" w:rsidRDefault="00F65CCC" w:rsidP="00F65CCC">
      <w:pPr>
        <w:jc w:val="both"/>
        <w:rPr>
          <w:color w:val="000000"/>
          <w:sz w:val="24"/>
          <w:szCs w:val="24"/>
        </w:rPr>
      </w:pPr>
      <w:r>
        <w:rPr>
          <w:color w:val="000000"/>
          <w:sz w:val="24"/>
          <w:szCs w:val="24"/>
        </w:rPr>
        <w:t xml:space="preserve">                Każ</w:t>
      </w:r>
      <w:r w:rsidRPr="00004B4B">
        <w:rPr>
          <w:color w:val="000000"/>
          <w:sz w:val="24"/>
          <w:szCs w:val="24"/>
        </w:rPr>
        <w:t>dą nad</w:t>
      </w:r>
      <w:r>
        <w:rPr>
          <w:color w:val="000000"/>
          <w:sz w:val="24"/>
          <w:szCs w:val="24"/>
        </w:rPr>
        <w:t xml:space="preserve">esłaną partię </w:t>
      </w:r>
      <w:proofErr w:type="spellStart"/>
      <w:r>
        <w:rPr>
          <w:color w:val="000000"/>
          <w:sz w:val="24"/>
          <w:szCs w:val="24"/>
        </w:rPr>
        <w:t>geowłókniny</w:t>
      </w:r>
      <w:proofErr w:type="spellEnd"/>
      <w:r>
        <w:rPr>
          <w:color w:val="000000"/>
          <w:sz w:val="24"/>
          <w:szCs w:val="24"/>
        </w:rPr>
        <w:t xml:space="preserve"> po rozłoż</w:t>
      </w:r>
      <w:r w:rsidRPr="00004B4B">
        <w:rPr>
          <w:color w:val="000000"/>
          <w:sz w:val="24"/>
          <w:szCs w:val="24"/>
        </w:rPr>
        <w:t>eniu w miejscu wbudow</w:t>
      </w:r>
      <w:r>
        <w:rPr>
          <w:color w:val="000000"/>
          <w:sz w:val="24"/>
          <w:szCs w:val="24"/>
        </w:rPr>
        <w:t>ania należ</w:t>
      </w:r>
      <w:r w:rsidRPr="00004B4B">
        <w:rPr>
          <w:color w:val="000000"/>
          <w:sz w:val="24"/>
          <w:szCs w:val="24"/>
        </w:rPr>
        <w:t>y poddać oględzinom celem stwierdzenia, czy nie nastąpiło jej uszkodzenie: rozerwanie, rozcięcie, przebicie, przetarcie itp. Pasm, na których stwierdzono uszkodzenia, nie wolno u</w:t>
      </w:r>
      <w:r>
        <w:rPr>
          <w:color w:val="000000"/>
          <w:sz w:val="24"/>
          <w:szCs w:val="24"/>
        </w:rPr>
        <w:t>ż</w:t>
      </w:r>
      <w:r w:rsidRPr="00004B4B">
        <w:rPr>
          <w:color w:val="000000"/>
          <w:sz w:val="24"/>
          <w:szCs w:val="24"/>
        </w:rPr>
        <w:t>yć w przewidzianym dla nich celu.</w:t>
      </w:r>
      <w:r>
        <w:rPr>
          <w:color w:val="000000"/>
          <w:sz w:val="24"/>
          <w:szCs w:val="24"/>
        </w:rPr>
        <w:t xml:space="preserve"> </w:t>
      </w:r>
      <w:r w:rsidRPr="00004B4B">
        <w:rPr>
          <w:color w:val="000000"/>
          <w:sz w:val="24"/>
          <w:szCs w:val="24"/>
        </w:rPr>
        <w:t>Po usunięciu uszkodzeń (naszycie lub na</w:t>
      </w:r>
      <w:r>
        <w:rPr>
          <w:color w:val="000000"/>
          <w:sz w:val="24"/>
          <w:szCs w:val="24"/>
        </w:rPr>
        <w:t xml:space="preserve">klejenie łat) pasma </w:t>
      </w:r>
      <w:proofErr w:type="spellStart"/>
      <w:r>
        <w:rPr>
          <w:color w:val="000000"/>
          <w:sz w:val="24"/>
          <w:szCs w:val="24"/>
        </w:rPr>
        <w:t>geowłókniny</w:t>
      </w:r>
      <w:proofErr w:type="spellEnd"/>
      <w:r>
        <w:rPr>
          <w:color w:val="000000"/>
          <w:sz w:val="24"/>
          <w:szCs w:val="24"/>
        </w:rPr>
        <w:t xml:space="preserve"> moż</w:t>
      </w:r>
      <w:r w:rsidRPr="00004B4B">
        <w:rPr>
          <w:color w:val="000000"/>
          <w:sz w:val="24"/>
          <w:szCs w:val="24"/>
        </w:rPr>
        <w:t xml:space="preserve">na - za zgodą projektanta – wbudować </w:t>
      </w:r>
      <w:r>
        <w:rPr>
          <w:color w:val="000000"/>
          <w:sz w:val="24"/>
          <w:szCs w:val="24"/>
        </w:rPr>
        <w:t>w mniej waż</w:t>
      </w:r>
      <w:r w:rsidRPr="00004B4B">
        <w:rPr>
          <w:color w:val="000000"/>
          <w:sz w:val="24"/>
          <w:szCs w:val="24"/>
        </w:rPr>
        <w:t>ne elementy budowli, budowle prowizoryczne itp.</w:t>
      </w:r>
    </w:p>
    <w:p w:rsidR="00F65CCC" w:rsidRPr="00297369" w:rsidRDefault="00F65CCC" w:rsidP="00F65CCC">
      <w:pPr>
        <w:jc w:val="both"/>
        <w:rPr>
          <w:b/>
          <w:bCs/>
          <w:color w:val="000000"/>
          <w:sz w:val="24"/>
          <w:szCs w:val="24"/>
        </w:rPr>
      </w:pPr>
      <w:r w:rsidRPr="00297369">
        <w:rPr>
          <w:b/>
          <w:bCs/>
          <w:color w:val="000000"/>
          <w:sz w:val="24"/>
          <w:szCs w:val="24"/>
        </w:rPr>
        <w:t>6.3. Inne warunki.</w:t>
      </w:r>
    </w:p>
    <w:p w:rsidR="00F65CCC" w:rsidRPr="00004B4B" w:rsidRDefault="00F65CCC" w:rsidP="00F65CCC">
      <w:pPr>
        <w:jc w:val="both"/>
        <w:rPr>
          <w:color w:val="000000"/>
          <w:sz w:val="24"/>
          <w:szCs w:val="24"/>
        </w:rPr>
      </w:pPr>
      <w:r w:rsidRPr="00004B4B">
        <w:rPr>
          <w:color w:val="000000"/>
          <w:sz w:val="24"/>
          <w:szCs w:val="24"/>
        </w:rPr>
        <w:t>- zgodność pochylenia skarp z wymaganiami dokumentacji projektowej,</w:t>
      </w:r>
    </w:p>
    <w:p w:rsidR="00F65CCC" w:rsidRPr="00004B4B" w:rsidRDefault="00F65CCC" w:rsidP="00F65CCC">
      <w:pPr>
        <w:jc w:val="both"/>
        <w:rPr>
          <w:color w:val="000000"/>
          <w:sz w:val="24"/>
          <w:szCs w:val="24"/>
        </w:rPr>
      </w:pPr>
      <w:r w:rsidRPr="00004B4B">
        <w:rPr>
          <w:color w:val="000000"/>
          <w:sz w:val="24"/>
          <w:szCs w:val="24"/>
        </w:rPr>
        <w:t>- równość powierzchni umocnienia,</w:t>
      </w:r>
    </w:p>
    <w:p w:rsidR="00F65CCC" w:rsidRPr="00004B4B" w:rsidRDefault="00F65CCC" w:rsidP="00F65CCC">
      <w:pPr>
        <w:jc w:val="both"/>
        <w:rPr>
          <w:color w:val="000000"/>
          <w:sz w:val="24"/>
          <w:szCs w:val="24"/>
        </w:rPr>
      </w:pPr>
      <w:r w:rsidRPr="00004B4B">
        <w:rPr>
          <w:color w:val="000000"/>
          <w:sz w:val="24"/>
          <w:szCs w:val="24"/>
        </w:rPr>
        <w:t>- dokładność ubicia nawierzchni,</w:t>
      </w:r>
    </w:p>
    <w:p w:rsidR="00F65CCC" w:rsidRPr="00004B4B" w:rsidRDefault="00F65CCC" w:rsidP="00F65CCC">
      <w:pPr>
        <w:jc w:val="both"/>
        <w:rPr>
          <w:color w:val="000000"/>
          <w:sz w:val="24"/>
          <w:szCs w:val="24"/>
        </w:rPr>
      </w:pPr>
      <w:r w:rsidRPr="00004B4B">
        <w:rPr>
          <w:color w:val="000000"/>
          <w:sz w:val="24"/>
          <w:szCs w:val="24"/>
        </w:rPr>
        <w:t>- oczyszczenie nawierzchni,</w:t>
      </w:r>
    </w:p>
    <w:p w:rsidR="00F65CCC" w:rsidRPr="00004B4B" w:rsidRDefault="00F65CCC" w:rsidP="00F65CCC">
      <w:pPr>
        <w:jc w:val="both"/>
        <w:rPr>
          <w:color w:val="000000"/>
          <w:sz w:val="24"/>
          <w:szCs w:val="24"/>
        </w:rPr>
      </w:pPr>
      <w:r w:rsidRPr="00004B4B">
        <w:rPr>
          <w:color w:val="000000"/>
          <w:sz w:val="24"/>
          <w:szCs w:val="24"/>
        </w:rPr>
        <w:t>- zgodność wbudowanych materiałów z wymaganiami dokumentacji projektowej i SST.</w:t>
      </w:r>
    </w:p>
    <w:p w:rsidR="00F65CCC" w:rsidRPr="00297369" w:rsidRDefault="00F65CCC" w:rsidP="00F65CCC">
      <w:pPr>
        <w:jc w:val="both"/>
        <w:rPr>
          <w:b/>
          <w:bCs/>
          <w:color w:val="000000"/>
          <w:sz w:val="24"/>
          <w:szCs w:val="24"/>
        </w:rPr>
      </w:pPr>
      <w:r w:rsidRPr="00297369">
        <w:rPr>
          <w:b/>
          <w:bCs/>
          <w:color w:val="000000"/>
          <w:sz w:val="24"/>
          <w:szCs w:val="24"/>
        </w:rPr>
        <w:t>7. OBMIAR ROBÓT.</w:t>
      </w:r>
    </w:p>
    <w:p w:rsidR="00F65CCC" w:rsidRPr="00004B4B" w:rsidRDefault="00F65CCC" w:rsidP="00F65CCC">
      <w:pPr>
        <w:jc w:val="both"/>
        <w:rPr>
          <w:color w:val="000000"/>
          <w:sz w:val="24"/>
          <w:szCs w:val="24"/>
        </w:rPr>
      </w:pPr>
      <w:r w:rsidRPr="00004B4B">
        <w:rPr>
          <w:color w:val="000000"/>
          <w:sz w:val="24"/>
          <w:szCs w:val="24"/>
        </w:rPr>
        <w:t>Jednostkami obmiarowymi są:</w:t>
      </w:r>
    </w:p>
    <w:p w:rsidR="00F65CCC" w:rsidRPr="00004B4B" w:rsidRDefault="00F65CCC" w:rsidP="00F65CCC">
      <w:pPr>
        <w:jc w:val="both"/>
        <w:rPr>
          <w:color w:val="000000"/>
          <w:sz w:val="24"/>
          <w:szCs w:val="24"/>
        </w:rPr>
      </w:pPr>
      <w:r w:rsidRPr="00004B4B">
        <w:rPr>
          <w:color w:val="000000"/>
          <w:sz w:val="24"/>
          <w:szCs w:val="24"/>
        </w:rPr>
        <w:t>- 1 m</w:t>
      </w:r>
      <w:r w:rsidRPr="00AD6DD7">
        <w:rPr>
          <w:color w:val="000000"/>
          <w:sz w:val="24"/>
          <w:szCs w:val="24"/>
          <w:vertAlign w:val="superscript"/>
        </w:rPr>
        <w:t>2</w:t>
      </w:r>
      <w:r>
        <w:rPr>
          <w:color w:val="000000"/>
          <w:sz w:val="24"/>
          <w:szCs w:val="24"/>
        </w:rPr>
        <w:t xml:space="preserve"> ułoż</w:t>
      </w:r>
      <w:r w:rsidRPr="00004B4B">
        <w:rPr>
          <w:color w:val="000000"/>
          <w:sz w:val="24"/>
          <w:szCs w:val="24"/>
        </w:rPr>
        <w:t xml:space="preserve">enia </w:t>
      </w:r>
      <w:proofErr w:type="spellStart"/>
      <w:r w:rsidRPr="00004B4B">
        <w:rPr>
          <w:color w:val="000000"/>
          <w:sz w:val="24"/>
          <w:szCs w:val="24"/>
        </w:rPr>
        <w:t>geowłókniny</w:t>
      </w:r>
      <w:proofErr w:type="spellEnd"/>
      <w:r w:rsidRPr="00004B4B">
        <w:rPr>
          <w:color w:val="000000"/>
          <w:sz w:val="24"/>
          <w:szCs w:val="24"/>
        </w:rPr>
        <w:t>,</w:t>
      </w:r>
    </w:p>
    <w:p w:rsidR="00F65CCC" w:rsidRPr="00297369" w:rsidRDefault="00F65CCC" w:rsidP="00F65CCC">
      <w:pPr>
        <w:jc w:val="both"/>
        <w:rPr>
          <w:b/>
          <w:bCs/>
          <w:color w:val="000000"/>
          <w:sz w:val="24"/>
          <w:szCs w:val="24"/>
        </w:rPr>
      </w:pPr>
      <w:r w:rsidRPr="00297369">
        <w:rPr>
          <w:b/>
          <w:bCs/>
          <w:color w:val="000000"/>
          <w:sz w:val="24"/>
          <w:szCs w:val="24"/>
        </w:rPr>
        <w:t>8. ODBIÓR ROBÓT.</w:t>
      </w:r>
    </w:p>
    <w:p w:rsidR="00F65CCC" w:rsidRPr="00004B4B" w:rsidRDefault="00F65CCC" w:rsidP="00F65CCC">
      <w:pPr>
        <w:jc w:val="both"/>
        <w:rPr>
          <w:color w:val="000000"/>
          <w:sz w:val="24"/>
          <w:szCs w:val="24"/>
        </w:rPr>
      </w:pPr>
      <w:r>
        <w:rPr>
          <w:color w:val="000000"/>
          <w:sz w:val="24"/>
          <w:szCs w:val="24"/>
        </w:rPr>
        <w:t xml:space="preserve">              </w:t>
      </w:r>
      <w:r w:rsidRPr="00004B4B">
        <w:rPr>
          <w:color w:val="000000"/>
          <w:sz w:val="24"/>
          <w:szCs w:val="24"/>
        </w:rPr>
        <w:t>Inspektor Nadzoru dokona odbioru faktycznie wykonanych przez Wykonawcę robót zgodnie z postanowieniami zawartymi w OST.</w:t>
      </w:r>
    </w:p>
    <w:p w:rsidR="00F65CCC" w:rsidRPr="00004B4B" w:rsidRDefault="00F65CCC" w:rsidP="00F65CCC">
      <w:pPr>
        <w:jc w:val="both"/>
        <w:rPr>
          <w:color w:val="000000"/>
          <w:sz w:val="24"/>
          <w:szCs w:val="24"/>
        </w:rPr>
      </w:pPr>
      <w:r>
        <w:rPr>
          <w:color w:val="000000"/>
          <w:sz w:val="24"/>
          <w:szCs w:val="24"/>
        </w:rPr>
        <w:t xml:space="preserve">              Jeż</w:t>
      </w:r>
      <w:r w:rsidRPr="00004B4B">
        <w:rPr>
          <w:color w:val="000000"/>
          <w:sz w:val="24"/>
          <w:szCs w:val="24"/>
        </w:rPr>
        <w:t xml:space="preserve">eli wszystkie pomiary dały wyniki pozytywne wykonane roboty Inspektor Nadzoru uznaje za zgodne z wymaganiami </w:t>
      </w:r>
      <w:r>
        <w:rPr>
          <w:color w:val="000000"/>
          <w:sz w:val="24"/>
          <w:szCs w:val="24"/>
        </w:rPr>
        <w:t>kontraktu. Jeż</w:t>
      </w:r>
      <w:r w:rsidRPr="00004B4B">
        <w:rPr>
          <w:color w:val="000000"/>
          <w:sz w:val="24"/>
          <w:szCs w:val="24"/>
        </w:rPr>
        <w:t>eli choć jeden z pomiarów dał wynik ujemny, Inspektor Nadzoru uznaje roboty za niezgodne z wymaganiami kontraktu i poleca doprowadzenie robót do zgodności z wymaganiami.</w:t>
      </w:r>
    </w:p>
    <w:p w:rsidR="00F65CCC" w:rsidRPr="00297369" w:rsidRDefault="00F65CCC" w:rsidP="00F65CCC">
      <w:pPr>
        <w:jc w:val="both"/>
        <w:rPr>
          <w:b/>
          <w:bCs/>
          <w:color w:val="000000"/>
          <w:sz w:val="24"/>
          <w:szCs w:val="24"/>
        </w:rPr>
      </w:pPr>
      <w:r w:rsidRPr="00297369">
        <w:rPr>
          <w:b/>
          <w:bCs/>
          <w:color w:val="000000"/>
          <w:sz w:val="24"/>
          <w:szCs w:val="24"/>
        </w:rPr>
        <w:t>9. PŁATNO</w:t>
      </w:r>
      <w:r w:rsidRPr="00297369">
        <w:rPr>
          <w:b/>
          <w:color w:val="000000"/>
          <w:sz w:val="24"/>
          <w:szCs w:val="24"/>
        </w:rPr>
        <w:t>ŚĆ</w:t>
      </w:r>
      <w:r w:rsidRPr="00297369">
        <w:rPr>
          <w:b/>
          <w:bCs/>
          <w:color w:val="000000"/>
          <w:sz w:val="24"/>
          <w:szCs w:val="24"/>
        </w:rPr>
        <w:t>.</w:t>
      </w:r>
    </w:p>
    <w:p w:rsidR="00F65CCC" w:rsidRPr="00004B4B" w:rsidRDefault="00F65CCC" w:rsidP="00F65CCC">
      <w:pPr>
        <w:jc w:val="both"/>
        <w:rPr>
          <w:color w:val="000000"/>
          <w:sz w:val="24"/>
          <w:szCs w:val="24"/>
        </w:rPr>
      </w:pPr>
      <w:r w:rsidRPr="00004B4B">
        <w:rPr>
          <w:color w:val="000000"/>
          <w:sz w:val="24"/>
          <w:szCs w:val="24"/>
        </w:rPr>
        <w:t>Płatność za jednostkę wykonanej i odebranej roboty.</w:t>
      </w:r>
    </w:p>
    <w:p w:rsidR="00F65CCC" w:rsidRPr="00004B4B" w:rsidRDefault="00F65CCC" w:rsidP="00F65CCC">
      <w:pPr>
        <w:jc w:val="both"/>
        <w:rPr>
          <w:color w:val="000000"/>
          <w:sz w:val="24"/>
          <w:szCs w:val="24"/>
        </w:rPr>
      </w:pPr>
      <w:r w:rsidRPr="00004B4B">
        <w:rPr>
          <w:color w:val="000000"/>
          <w:sz w:val="24"/>
          <w:szCs w:val="24"/>
        </w:rPr>
        <w:t>Cena jednostkowa obejmuje:</w:t>
      </w:r>
    </w:p>
    <w:p w:rsidR="00F65CCC" w:rsidRPr="00004B4B" w:rsidRDefault="00F65CCC" w:rsidP="00F65CCC">
      <w:pPr>
        <w:jc w:val="both"/>
        <w:rPr>
          <w:color w:val="000000"/>
          <w:sz w:val="24"/>
          <w:szCs w:val="24"/>
        </w:rPr>
      </w:pPr>
      <w:r w:rsidRPr="00004B4B">
        <w:rPr>
          <w:color w:val="000000"/>
          <w:sz w:val="24"/>
          <w:szCs w:val="24"/>
        </w:rPr>
        <w:t>- zakup i sprowadzenie materiałów niezbędnych do wykonania umocnienia,</w:t>
      </w:r>
    </w:p>
    <w:p w:rsidR="00F65CCC" w:rsidRPr="00004B4B" w:rsidRDefault="00F65CCC" w:rsidP="00F65CCC">
      <w:pPr>
        <w:jc w:val="both"/>
        <w:rPr>
          <w:color w:val="000000"/>
          <w:sz w:val="24"/>
          <w:szCs w:val="24"/>
        </w:rPr>
      </w:pPr>
      <w:r w:rsidRPr="00004B4B">
        <w:rPr>
          <w:color w:val="000000"/>
          <w:sz w:val="24"/>
          <w:szCs w:val="24"/>
        </w:rPr>
        <w:t>- wyrównanie i dogę</w:t>
      </w:r>
      <w:r>
        <w:rPr>
          <w:color w:val="000000"/>
          <w:sz w:val="24"/>
          <w:szCs w:val="24"/>
        </w:rPr>
        <w:t>szczenie podłoż</w:t>
      </w:r>
      <w:r w:rsidRPr="00004B4B">
        <w:rPr>
          <w:color w:val="000000"/>
          <w:sz w:val="24"/>
          <w:szCs w:val="24"/>
        </w:rPr>
        <w:t>a,</w:t>
      </w:r>
    </w:p>
    <w:p w:rsidR="00F65CCC" w:rsidRPr="00004B4B" w:rsidRDefault="00F65CCC" w:rsidP="00F65CCC">
      <w:pPr>
        <w:jc w:val="both"/>
        <w:rPr>
          <w:color w:val="000000"/>
          <w:sz w:val="24"/>
          <w:szCs w:val="24"/>
        </w:rPr>
      </w:pPr>
      <w:r w:rsidRPr="00004B4B">
        <w:rPr>
          <w:color w:val="000000"/>
          <w:sz w:val="24"/>
          <w:szCs w:val="24"/>
        </w:rPr>
        <w:t>- wykonanie umocnienia,</w:t>
      </w:r>
    </w:p>
    <w:p w:rsidR="00F65CCC" w:rsidRPr="00004B4B" w:rsidRDefault="00F65CCC" w:rsidP="00F65CCC">
      <w:pPr>
        <w:jc w:val="both"/>
        <w:rPr>
          <w:color w:val="000000"/>
          <w:sz w:val="24"/>
          <w:szCs w:val="24"/>
        </w:rPr>
      </w:pPr>
      <w:r w:rsidRPr="00004B4B">
        <w:rPr>
          <w:color w:val="000000"/>
          <w:sz w:val="24"/>
          <w:szCs w:val="24"/>
        </w:rPr>
        <w:t>- oczyszczenie miejsca pracy,</w:t>
      </w:r>
    </w:p>
    <w:p w:rsidR="00F65CCC" w:rsidRPr="00004B4B" w:rsidRDefault="00F65CCC" w:rsidP="00F65CCC">
      <w:pPr>
        <w:jc w:val="both"/>
        <w:rPr>
          <w:color w:val="000000"/>
          <w:sz w:val="24"/>
          <w:szCs w:val="24"/>
        </w:rPr>
      </w:pPr>
      <w:r w:rsidRPr="00004B4B">
        <w:rPr>
          <w:color w:val="000000"/>
          <w:sz w:val="24"/>
          <w:szCs w:val="24"/>
        </w:rPr>
        <w:t>- kontrolę jakości robót.</w:t>
      </w:r>
    </w:p>
    <w:p w:rsidR="00F65CCC" w:rsidRPr="00297369" w:rsidRDefault="00F65CCC" w:rsidP="00F65CCC">
      <w:pPr>
        <w:jc w:val="both"/>
        <w:rPr>
          <w:b/>
          <w:bCs/>
          <w:color w:val="000000"/>
          <w:sz w:val="24"/>
          <w:szCs w:val="24"/>
        </w:rPr>
      </w:pPr>
      <w:r w:rsidRPr="00297369">
        <w:rPr>
          <w:b/>
          <w:bCs/>
          <w:color w:val="000000"/>
          <w:sz w:val="24"/>
          <w:szCs w:val="24"/>
        </w:rPr>
        <w:t>10. PRZEPISY ZWI</w:t>
      </w:r>
      <w:r w:rsidRPr="00297369">
        <w:rPr>
          <w:b/>
          <w:color w:val="000000"/>
          <w:sz w:val="24"/>
          <w:szCs w:val="24"/>
        </w:rPr>
        <w:t>Ą</w:t>
      </w:r>
      <w:r w:rsidRPr="00297369">
        <w:rPr>
          <w:b/>
          <w:bCs/>
          <w:color w:val="000000"/>
          <w:sz w:val="24"/>
          <w:szCs w:val="24"/>
        </w:rPr>
        <w:t>ZANE.</w:t>
      </w:r>
    </w:p>
    <w:p w:rsidR="00F65CCC" w:rsidRPr="00004B4B" w:rsidRDefault="00F65CCC" w:rsidP="00F65CCC">
      <w:pPr>
        <w:jc w:val="both"/>
        <w:rPr>
          <w:color w:val="000000"/>
          <w:sz w:val="24"/>
          <w:szCs w:val="24"/>
        </w:rPr>
      </w:pPr>
      <w:r w:rsidRPr="00004B4B">
        <w:rPr>
          <w:color w:val="000000"/>
          <w:sz w:val="24"/>
          <w:szCs w:val="24"/>
        </w:rPr>
        <w:lastRenderedPageBreak/>
        <w:t xml:space="preserve">1. Aprobata Techniczna </w:t>
      </w:r>
      <w:proofErr w:type="spellStart"/>
      <w:r w:rsidRPr="00004B4B">
        <w:rPr>
          <w:color w:val="000000"/>
          <w:sz w:val="24"/>
          <w:szCs w:val="24"/>
        </w:rPr>
        <w:t>IBDiM</w:t>
      </w:r>
      <w:proofErr w:type="spellEnd"/>
      <w:r w:rsidRPr="00004B4B">
        <w:rPr>
          <w:color w:val="000000"/>
          <w:sz w:val="24"/>
          <w:szCs w:val="24"/>
        </w:rPr>
        <w:t xml:space="preserve"> Nr AT/2001-04-0051</w:t>
      </w:r>
    </w:p>
    <w:p w:rsidR="00F65CCC" w:rsidRDefault="00F65CCC" w:rsidP="00F65CCC">
      <w:pPr>
        <w:jc w:val="both"/>
        <w:rPr>
          <w:color w:val="000000"/>
          <w:sz w:val="24"/>
          <w:szCs w:val="24"/>
        </w:rPr>
      </w:pPr>
      <w:r w:rsidRPr="00004B4B">
        <w:rPr>
          <w:color w:val="000000"/>
          <w:sz w:val="24"/>
          <w:szCs w:val="24"/>
        </w:rPr>
        <w:t xml:space="preserve">2. </w:t>
      </w:r>
      <w:proofErr w:type="spellStart"/>
      <w:r w:rsidRPr="00004B4B">
        <w:rPr>
          <w:color w:val="000000"/>
          <w:sz w:val="24"/>
          <w:szCs w:val="24"/>
        </w:rPr>
        <w:t>COB-RBI</w:t>
      </w:r>
      <w:proofErr w:type="spellEnd"/>
      <w:r w:rsidRPr="00004B4B">
        <w:rPr>
          <w:color w:val="000000"/>
          <w:sz w:val="24"/>
          <w:szCs w:val="24"/>
        </w:rPr>
        <w:t xml:space="preserve"> „Hydrobudowa” Budownictwo Wodne i Melioracyjne. Włókniny w konstrukcji dren</w:t>
      </w:r>
      <w:r>
        <w:rPr>
          <w:color w:val="000000"/>
          <w:sz w:val="24"/>
          <w:szCs w:val="24"/>
        </w:rPr>
        <w:t>aż</w:t>
      </w:r>
      <w:r w:rsidRPr="00004B4B">
        <w:rPr>
          <w:color w:val="000000"/>
          <w:sz w:val="24"/>
          <w:szCs w:val="24"/>
        </w:rPr>
        <w:t>y i umocnień</w:t>
      </w:r>
      <w:r>
        <w:rPr>
          <w:color w:val="000000"/>
          <w:sz w:val="24"/>
          <w:szCs w:val="24"/>
        </w:rPr>
        <w:t xml:space="preserve"> </w:t>
      </w:r>
      <w:r w:rsidRPr="00004B4B">
        <w:rPr>
          <w:color w:val="000000"/>
          <w:sz w:val="24"/>
          <w:szCs w:val="24"/>
        </w:rPr>
        <w:t>budowli ziemnych. Wytyczne projektowania i wykonania. Warszawa, 1986</w:t>
      </w:r>
      <w:r>
        <w:rPr>
          <w:color w:val="000000"/>
          <w:sz w:val="24"/>
          <w:szCs w:val="24"/>
        </w:rPr>
        <w:t>.</w:t>
      </w:r>
    </w:p>
    <w:p w:rsidR="0013300B" w:rsidRDefault="0013300B" w:rsidP="000F1DDA">
      <w:pPr>
        <w:shd w:val="clear" w:color="auto" w:fill="FFFFFF"/>
        <w:tabs>
          <w:tab w:val="left" w:leader="dot" w:pos="8441"/>
        </w:tabs>
        <w:spacing w:before="2" w:line="381" w:lineRule="exact"/>
        <w:jc w:val="both"/>
        <w:rPr>
          <w:color w:val="FF0000"/>
          <w:sz w:val="32"/>
          <w:szCs w:val="32"/>
        </w:rPr>
      </w:pPr>
    </w:p>
    <w:p w:rsidR="000F1DDA" w:rsidRDefault="000F1DDA" w:rsidP="000F1DDA">
      <w:pPr>
        <w:jc w:val="both"/>
        <w:rPr>
          <w:spacing w:val="4"/>
          <w:sz w:val="28"/>
          <w:szCs w:val="28"/>
        </w:rPr>
      </w:pPr>
      <w:r>
        <w:rPr>
          <w:b/>
          <w:bCs/>
          <w:color w:val="000000"/>
          <w:sz w:val="28"/>
          <w:szCs w:val="28"/>
        </w:rPr>
        <w:t xml:space="preserve">SST </w:t>
      </w:r>
      <w:r w:rsidR="0013300B">
        <w:rPr>
          <w:b/>
          <w:bCs/>
          <w:color w:val="000000"/>
          <w:sz w:val="28"/>
          <w:szCs w:val="28"/>
        </w:rPr>
        <w:t>10</w:t>
      </w:r>
      <w:r>
        <w:rPr>
          <w:b/>
          <w:spacing w:val="4"/>
          <w:sz w:val="28"/>
          <w:szCs w:val="28"/>
        </w:rPr>
        <w:t xml:space="preserve"> </w:t>
      </w:r>
      <w:r w:rsidR="00A40845">
        <w:rPr>
          <w:b/>
          <w:spacing w:val="4"/>
          <w:sz w:val="28"/>
          <w:szCs w:val="28"/>
        </w:rPr>
        <w:t>Wykonanie narzutu kamiennego w płotkach na włókninie, płotek z kiszek</w:t>
      </w:r>
    </w:p>
    <w:p w:rsidR="000F1DDA" w:rsidRDefault="000F1DDA" w:rsidP="000F1DDA">
      <w:pPr>
        <w:jc w:val="both"/>
        <w:rPr>
          <w:b/>
          <w:bCs/>
          <w:color w:val="000000"/>
          <w:sz w:val="24"/>
          <w:szCs w:val="24"/>
        </w:rPr>
      </w:pPr>
    </w:p>
    <w:p w:rsidR="000F1DDA" w:rsidRDefault="000F1DDA" w:rsidP="000F1DDA">
      <w:pPr>
        <w:jc w:val="both"/>
        <w:rPr>
          <w:b/>
          <w:bCs/>
          <w:color w:val="000000"/>
          <w:sz w:val="24"/>
          <w:szCs w:val="24"/>
        </w:rPr>
      </w:pPr>
      <w:r>
        <w:rPr>
          <w:b/>
          <w:bCs/>
          <w:color w:val="000000"/>
          <w:sz w:val="24"/>
          <w:szCs w:val="24"/>
        </w:rPr>
        <w:t>1. Wst</w:t>
      </w:r>
      <w:r>
        <w:rPr>
          <w:color w:val="000000"/>
          <w:sz w:val="24"/>
          <w:szCs w:val="24"/>
        </w:rPr>
        <w:t>ę</w:t>
      </w:r>
      <w:r>
        <w:rPr>
          <w:b/>
          <w:bCs/>
          <w:color w:val="000000"/>
          <w:sz w:val="24"/>
          <w:szCs w:val="24"/>
        </w:rPr>
        <w:t>p</w:t>
      </w:r>
    </w:p>
    <w:p w:rsidR="000F1DDA" w:rsidRDefault="000F1DDA" w:rsidP="000F1DDA">
      <w:pPr>
        <w:jc w:val="both"/>
        <w:rPr>
          <w:b/>
          <w:bCs/>
          <w:color w:val="000000"/>
          <w:sz w:val="24"/>
          <w:szCs w:val="24"/>
        </w:rPr>
      </w:pPr>
      <w:r>
        <w:rPr>
          <w:b/>
          <w:bCs/>
          <w:color w:val="000000"/>
          <w:sz w:val="24"/>
          <w:szCs w:val="24"/>
        </w:rPr>
        <w:t>1.1. Przedmiot Szczegółowej Specyfikacji Technicznej (SST)</w:t>
      </w:r>
    </w:p>
    <w:p w:rsidR="000F1DDA" w:rsidRDefault="000F1DDA" w:rsidP="000F1DDA">
      <w:pPr>
        <w:jc w:val="both"/>
        <w:rPr>
          <w:color w:val="000000"/>
          <w:sz w:val="24"/>
          <w:szCs w:val="24"/>
        </w:rPr>
      </w:pPr>
      <w:r>
        <w:rPr>
          <w:color w:val="000000"/>
          <w:sz w:val="24"/>
          <w:szCs w:val="24"/>
        </w:rPr>
        <w:t xml:space="preserve">               Przedmiotem niniejszej Szczegółowej Specyfikacji Technicznej są wymagania dotyczące wykonania i odbioru robót związanych z wykonaniem umocnienia brzegów i dna rowu doprowadzającego oraz wlotu do zbiornika.</w:t>
      </w:r>
    </w:p>
    <w:p w:rsidR="000F1DDA" w:rsidRDefault="000F1DDA" w:rsidP="000F1DDA">
      <w:pPr>
        <w:jc w:val="both"/>
        <w:rPr>
          <w:b/>
          <w:bCs/>
          <w:color w:val="000000"/>
          <w:sz w:val="24"/>
          <w:szCs w:val="24"/>
        </w:rPr>
      </w:pPr>
      <w:r>
        <w:rPr>
          <w:b/>
          <w:bCs/>
          <w:color w:val="000000"/>
          <w:sz w:val="24"/>
          <w:szCs w:val="24"/>
        </w:rPr>
        <w:t>1.2. Zakres stosowania SST.</w:t>
      </w:r>
    </w:p>
    <w:p w:rsidR="000F1DDA" w:rsidRDefault="000F1DDA" w:rsidP="000F1DDA">
      <w:pPr>
        <w:jc w:val="both"/>
        <w:rPr>
          <w:color w:val="000000"/>
          <w:sz w:val="24"/>
          <w:szCs w:val="24"/>
        </w:rPr>
      </w:pPr>
      <w:r>
        <w:rPr>
          <w:color w:val="000000"/>
          <w:sz w:val="24"/>
          <w:szCs w:val="24"/>
        </w:rPr>
        <w:t xml:space="preserve">               Specyfikacja Techniczna jest stosowana jako dokument przetargowy i kontraktowy przy zlecaniu i realizacji robót wymienionych w punkcie OST</w:t>
      </w:r>
    </w:p>
    <w:p w:rsidR="000F1DDA" w:rsidRDefault="000F1DDA" w:rsidP="000F1DDA">
      <w:pPr>
        <w:jc w:val="both"/>
        <w:rPr>
          <w:b/>
          <w:bCs/>
          <w:color w:val="000000"/>
          <w:sz w:val="24"/>
          <w:szCs w:val="24"/>
        </w:rPr>
      </w:pPr>
      <w:r>
        <w:rPr>
          <w:b/>
          <w:bCs/>
          <w:color w:val="000000"/>
          <w:sz w:val="24"/>
          <w:szCs w:val="24"/>
        </w:rPr>
        <w:t>1.3.Zakres robót obj</w:t>
      </w:r>
      <w:r>
        <w:rPr>
          <w:color w:val="000000"/>
          <w:sz w:val="24"/>
          <w:szCs w:val="24"/>
        </w:rPr>
        <w:t>ę</w:t>
      </w:r>
      <w:r>
        <w:rPr>
          <w:b/>
          <w:bCs/>
          <w:color w:val="000000"/>
          <w:sz w:val="24"/>
          <w:szCs w:val="24"/>
        </w:rPr>
        <w:t>tych SST.</w:t>
      </w:r>
    </w:p>
    <w:p w:rsidR="000F1DDA" w:rsidRDefault="000F1DDA" w:rsidP="000F1DDA">
      <w:pPr>
        <w:jc w:val="both"/>
        <w:rPr>
          <w:rFonts w:eastAsia="Calibri"/>
          <w:sz w:val="24"/>
          <w:szCs w:val="24"/>
          <w:lang w:eastAsia="en-US"/>
        </w:rPr>
      </w:pPr>
      <w:r>
        <w:rPr>
          <w:color w:val="000000"/>
          <w:sz w:val="24"/>
          <w:szCs w:val="24"/>
        </w:rPr>
        <w:t xml:space="preserve">              Ustalenia zawarte w niniejszej Specyfikacji dotyczą zasad prowadzenia robót związanych z wykonaniem rowu doprowadzającego i obejmują </w:t>
      </w:r>
      <w:r>
        <w:rPr>
          <w:rFonts w:eastAsia="Calibri"/>
          <w:sz w:val="24"/>
          <w:szCs w:val="24"/>
          <w:lang w:eastAsia="en-US"/>
        </w:rPr>
        <w:t>robót umocnieniowych wykonanych rowów i budowli /przepusty; wyloty i doki wlotowe rowów do ruroci</w:t>
      </w:r>
      <w:r>
        <w:rPr>
          <w:rFonts w:ascii="TimesNewRoman" w:eastAsia="TimesNewRoman" w:cs="TimesNewRoman"/>
          <w:sz w:val="24"/>
          <w:szCs w:val="24"/>
          <w:lang w:eastAsia="en-US"/>
        </w:rPr>
        <w:t>ą</w:t>
      </w:r>
      <w:r>
        <w:rPr>
          <w:rFonts w:eastAsia="Calibri"/>
          <w:sz w:val="24"/>
          <w:szCs w:val="24"/>
          <w:lang w:eastAsia="en-US"/>
        </w:rPr>
        <w:t>gów/.</w:t>
      </w:r>
    </w:p>
    <w:p w:rsidR="000F1DDA" w:rsidRDefault="000F1DDA" w:rsidP="000F1DDA">
      <w:pPr>
        <w:widowControl/>
        <w:jc w:val="both"/>
        <w:rPr>
          <w:rFonts w:eastAsia="Calibri"/>
          <w:sz w:val="24"/>
          <w:szCs w:val="24"/>
          <w:lang w:eastAsia="en-US"/>
        </w:rPr>
      </w:pPr>
      <w:r>
        <w:rPr>
          <w:rFonts w:eastAsia="Calibri"/>
          <w:sz w:val="24"/>
          <w:szCs w:val="24"/>
          <w:lang w:eastAsia="en-US"/>
        </w:rPr>
        <w:t>S</w:t>
      </w:r>
      <w:r>
        <w:rPr>
          <w:rFonts w:ascii="TimesNewRoman" w:eastAsia="TimesNewRoman" w:cs="TimesNewRoman"/>
          <w:sz w:val="24"/>
          <w:szCs w:val="24"/>
          <w:lang w:eastAsia="en-US"/>
        </w:rPr>
        <w:t>ą</w:t>
      </w:r>
      <w:r>
        <w:rPr>
          <w:rFonts w:ascii="TimesNewRoman" w:eastAsia="TimesNewRoman" w:cs="TimesNewRoman" w:hint="eastAsia"/>
          <w:sz w:val="24"/>
          <w:szCs w:val="24"/>
          <w:lang w:eastAsia="en-US"/>
        </w:rPr>
        <w:t xml:space="preserve"> </w:t>
      </w:r>
      <w:r>
        <w:rPr>
          <w:rFonts w:eastAsia="Calibri"/>
          <w:sz w:val="24"/>
          <w:szCs w:val="24"/>
          <w:lang w:eastAsia="en-US"/>
        </w:rPr>
        <w:t>to:</w:t>
      </w:r>
    </w:p>
    <w:p w:rsidR="000F1DDA" w:rsidRDefault="000F1DDA" w:rsidP="000F1DDA">
      <w:pPr>
        <w:widowControl/>
        <w:jc w:val="both"/>
        <w:rPr>
          <w:rFonts w:eastAsia="Calibri"/>
          <w:sz w:val="24"/>
          <w:szCs w:val="24"/>
          <w:lang w:eastAsia="en-US"/>
        </w:rPr>
      </w:pPr>
      <w:r>
        <w:rPr>
          <w:rFonts w:eastAsia="Calibri"/>
          <w:sz w:val="24"/>
          <w:szCs w:val="24"/>
          <w:lang w:eastAsia="en-US"/>
        </w:rPr>
        <w:t xml:space="preserve">- umocnienie stopy skarp opaskami z kiszek faszynowych </w:t>
      </w:r>
      <w:r>
        <w:rPr>
          <w:rFonts w:ascii="Symbol" w:eastAsia="Calibri" w:hAnsi="Symbol" w:cs="Symbol"/>
          <w:sz w:val="24"/>
          <w:szCs w:val="24"/>
          <w:lang w:eastAsia="en-US"/>
        </w:rPr>
        <w:t></w:t>
      </w:r>
      <w:r>
        <w:rPr>
          <w:rFonts w:eastAsia="Calibri"/>
          <w:sz w:val="24"/>
          <w:szCs w:val="24"/>
          <w:lang w:eastAsia="en-US"/>
        </w:rPr>
        <w:t>20 cm;</w:t>
      </w:r>
    </w:p>
    <w:p w:rsidR="000F1DDA" w:rsidRDefault="000F1DDA" w:rsidP="000F1DDA">
      <w:pPr>
        <w:widowControl/>
        <w:jc w:val="both"/>
        <w:rPr>
          <w:rFonts w:eastAsia="Calibri"/>
          <w:sz w:val="24"/>
          <w:szCs w:val="24"/>
          <w:lang w:eastAsia="en-US"/>
        </w:rPr>
      </w:pPr>
      <w:r>
        <w:rPr>
          <w:rFonts w:eastAsia="Calibri"/>
          <w:sz w:val="24"/>
          <w:szCs w:val="24"/>
          <w:lang w:eastAsia="en-US"/>
        </w:rPr>
        <w:t>- narzuty z kamienia w płotkach</w:t>
      </w:r>
    </w:p>
    <w:p w:rsidR="000F1DDA" w:rsidRDefault="000F1DDA" w:rsidP="000F1DDA">
      <w:pPr>
        <w:widowControl/>
        <w:jc w:val="both"/>
        <w:rPr>
          <w:rFonts w:eastAsia="Calibri"/>
          <w:sz w:val="24"/>
          <w:szCs w:val="24"/>
          <w:lang w:eastAsia="en-US"/>
        </w:rPr>
      </w:pPr>
      <w:r>
        <w:rPr>
          <w:rFonts w:eastAsia="Calibri"/>
          <w:sz w:val="24"/>
          <w:szCs w:val="24"/>
          <w:lang w:eastAsia="en-US"/>
        </w:rPr>
        <w:t>- narzut z kamienia luzem</w:t>
      </w:r>
    </w:p>
    <w:p w:rsidR="000F1DDA" w:rsidRDefault="000F1DDA" w:rsidP="000F1DDA">
      <w:pPr>
        <w:widowControl/>
        <w:jc w:val="both"/>
        <w:rPr>
          <w:rFonts w:eastAsia="Calibri"/>
          <w:sz w:val="24"/>
          <w:szCs w:val="24"/>
          <w:lang w:eastAsia="en-US"/>
        </w:rPr>
      </w:pPr>
      <w:r>
        <w:rPr>
          <w:rFonts w:eastAsia="Calibri"/>
          <w:sz w:val="24"/>
          <w:szCs w:val="24"/>
          <w:lang w:eastAsia="en-US"/>
        </w:rPr>
        <w:t>przy czym umocnienia  narzutami kamiennymi stanowi</w:t>
      </w:r>
      <w:r>
        <w:rPr>
          <w:rFonts w:ascii="TimesNewRoman" w:eastAsia="TimesNewRoman" w:cs="TimesNewRoman"/>
          <w:sz w:val="24"/>
          <w:szCs w:val="24"/>
          <w:lang w:eastAsia="en-US"/>
        </w:rPr>
        <w:t>ą</w:t>
      </w:r>
      <w:r>
        <w:rPr>
          <w:rFonts w:ascii="TimesNewRoman" w:eastAsia="TimesNewRoman" w:cs="TimesNewRoman" w:hint="eastAsia"/>
          <w:sz w:val="24"/>
          <w:szCs w:val="24"/>
          <w:lang w:eastAsia="en-US"/>
        </w:rPr>
        <w:t xml:space="preserve"> </w:t>
      </w:r>
      <w:r>
        <w:rPr>
          <w:rFonts w:eastAsia="Calibri"/>
          <w:sz w:val="24"/>
          <w:szCs w:val="24"/>
          <w:lang w:eastAsia="en-US"/>
        </w:rPr>
        <w:t>elementy składowe umocnie</w:t>
      </w:r>
      <w:r>
        <w:rPr>
          <w:rFonts w:ascii="TimesNewRoman" w:eastAsia="TimesNewRoman" w:cs="TimesNewRoman"/>
          <w:sz w:val="24"/>
          <w:szCs w:val="24"/>
          <w:lang w:eastAsia="en-US"/>
        </w:rPr>
        <w:t>ń</w:t>
      </w:r>
      <w:r>
        <w:rPr>
          <w:rFonts w:ascii="TimesNewRoman" w:eastAsia="TimesNewRoman" w:cs="TimesNewRoman" w:hint="eastAsia"/>
          <w:sz w:val="24"/>
          <w:szCs w:val="24"/>
          <w:lang w:eastAsia="en-US"/>
        </w:rPr>
        <w:t xml:space="preserve"> </w:t>
      </w:r>
      <w:r>
        <w:rPr>
          <w:rFonts w:eastAsia="Calibri"/>
          <w:sz w:val="24"/>
          <w:szCs w:val="24"/>
          <w:lang w:eastAsia="en-US"/>
        </w:rPr>
        <w:t>dna i</w:t>
      </w:r>
    </w:p>
    <w:p w:rsidR="000F1DDA" w:rsidRDefault="000F1DDA" w:rsidP="000F1DDA">
      <w:pPr>
        <w:jc w:val="both"/>
        <w:rPr>
          <w:rFonts w:eastAsia="Calibri"/>
          <w:sz w:val="24"/>
          <w:szCs w:val="24"/>
          <w:lang w:eastAsia="en-US"/>
        </w:rPr>
      </w:pPr>
      <w:r>
        <w:rPr>
          <w:rFonts w:eastAsia="Calibri"/>
          <w:sz w:val="24"/>
          <w:szCs w:val="24"/>
          <w:lang w:eastAsia="en-US"/>
        </w:rPr>
        <w:t>skarp rowów w obr</w:t>
      </w:r>
      <w:r>
        <w:rPr>
          <w:rFonts w:ascii="TimesNewRoman" w:eastAsia="TimesNewRoman" w:cs="TimesNewRoman"/>
          <w:sz w:val="24"/>
          <w:szCs w:val="24"/>
          <w:lang w:eastAsia="en-US"/>
        </w:rPr>
        <w:t>ę</w:t>
      </w:r>
      <w:r>
        <w:rPr>
          <w:rFonts w:eastAsia="Calibri"/>
          <w:sz w:val="24"/>
          <w:szCs w:val="24"/>
          <w:lang w:eastAsia="en-US"/>
        </w:rPr>
        <w:t>bie budowli hydrotechnicznych.</w:t>
      </w:r>
    </w:p>
    <w:p w:rsidR="000F1DDA" w:rsidRDefault="000F1DDA" w:rsidP="000F1DDA">
      <w:pPr>
        <w:jc w:val="both"/>
        <w:rPr>
          <w:b/>
          <w:bCs/>
          <w:color w:val="000000"/>
          <w:sz w:val="24"/>
          <w:szCs w:val="24"/>
        </w:rPr>
      </w:pPr>
      <w:r>
        <w:rPr>
          <w:b/>
          <w:bCs/>
          <w:color w:val="000000"/>
          <w:sz w:val="24"/>
          <w:szCs w:val="24"/>
        </w:rPr>
        <w:t>1.4. Okre</w:t>
      </w:r>
      <w:r>
        <w:rPr>
          <w:color w:val="000000"/>
          <w:sz w:val="24"/>
          <w:szCs w:val="24"/>
        </w:rPr>
        <w:t>ś</w:t>
      </w:r>
      <w:r>
        <w:rPr>
          <w:b/>
          <w:bCs/>
          <w:color w:val="000000"/>
          <w:sz w:val="24"/>
          <w:szCs w:val="24"/>
        </w:rPr>
        <w:t>lenia podstawowe.</w:t>
      </w:r>
    </w:p>
    <w:p w:rsidR="000F1DDA" w:rsidRDefault="000F1DDA" w:rsidP="000F1DDA">
      <w:pPr>
        <w:jc w:val="both"/>
        <w:rPr>
          <w:color w:val="000000"/>
          <w:sz w:val="24"/>
          <w:szCs w:val="24"/>
        </w:rPr>
      </w:pPr>
      <w:r>
        <w:rPr>
          <w:color w:val="000000"/>
          <w:sz w:val="24"/>
          <w:szCs w:val="24"/>
        </w:rPr>
        <w:t xml:space="preserve">             Określenia podane w niniejszej SST są zgodne z obowiązującymi odpowiednimi polskimi normami i z definicjami podanymi w OST.</w:t>
      </w:r>
    </w:p>
    <w:p w:rsidR="000F1DDA" w:rsidRDefault="000F1DDA" w:rsidP="000F1DDA">
      <w:pPr>
        <w:jc w:val="both"/>
        <w:rPr>
          <w:b/>
          <w:bCs/>
          <w:color w:val="000000"/>
          <w:sz w:val="24"/>
          <w:szCs w:val="24"/>
        </w:rPr>
      </w:pPr>
      <w:r>
        <w:rPr>
          <w:b/>
          <w:bCs/>
          <w:color w:val="000000"/>
          <w:sz w:val="24"/>
          <w:szCs w:val="24"/>
        </w:rPr>
        <w:t>1.5. Ogólne wymagania dotycz</w:t>
      </w:r>
      <w:r>
        <w:rPr>
          <w:color w:val="000000"/>
          <w:sz w:val="24"/>
          <w:szCs w:val="24"/>
        </w:rPr>
        <w:t>ą</w:t>
      </w:r>
      <w:r>
        <w:rPr>
          <w:b/>
          <w:bCs/>
          <w:color w:val="000000"/>
          <w:sz w:val="24"/>
          <w:szCs w:val="24"/>
        </w:rPr>
        <w:t>ce robót.</w:t>
      </w:r>
    </w:p>
    <w:p w:rsidR="000F1DDA" w:rsidRDefault="000F1DDA" w:rsidP="000F1DDA">
      <w:pPr>
        <w:jc w:val="both"/>
        <w:rPr>
          <w:color w:val="000000"/>
          <w:sz w:val="24"/>
          <w:szCs w:val="24"/>
        </w:rPr>
      </w:pPr>
      <w:r>
        <w:rPr>
          <w:color w:val="000000"/>
          <w:sz w:val="24"/>
          <w:szCs w:val="24"/>
        </w:rPr>
        <w:t xml:space="preserve">              Ogólne wymagania dotyczące robót podano w OST.</w:t>
      </w:r>
    </w:p>
    <w:p w:rsidR="000F1DDA" w:rsidRDefault="000F1DDA" w:rsidP="000F1DDA">
      <w:pPr>
        <w:jc w:val="both"/>
        <w:rPr>
          <w:b/>
          <w:bCs/>
          <w:color w:val="000000"/>
          <w:sz w:val="24"/>
          <w:szCs w:val="24"/>
        </w:rPr>
      </w:pPr>
      <w:r>
        <w:rPr>
          <w:b/>
          <w:bCs/>
          <w:color w:val="000000"/>
          <w:sz w:val="24"/>
          <w:szCs w:val="24"/>
        </w:rPr>
        <w:t>2. Materiały.</w:t>
      </w:r>
    </w:p>
    <w:p w:rsidR="000F1DDA" w:rsidRDefault="000F1DDA" w:rsidP="000F1DDA">
      <w:pPr>
        <w:widowControl/>
        <w:jc w:val="both"/>
        <w:rPr>
          <w:rFonts w:eastAsia="Calibri"/>
          <w:sz w:val="24"/>
          <w:szCs w:val="24"/>
          <w:lang w:eastAsia="en-US"/>
        </w:rPr>
      </w:pPr>
      <w:r>
        <w:rPr>
          <w:color w:val="000000"/>
          <w:sz w:val="24"/>
          <w:szCs w:val="24"/>
        </w:rPr>
        <w:t xml:space="preserve">              </w:t>
      </w:r>
      <w:r>
        <w:rPr>
          <w:rFonts w:eastAsia="Calibri"/>
          <w:sz w:val="24"/>
          <w:szCs w:val="24"/>
          <w:lang w:eastAsia="en-US"/>
        </w:rPr>
        <w:t>Zastosowane materiały do robót umocnieniowych s</w:t>
      </w:r>
      <w:r>
        <w:rPr>
          <w:rFonts w:eastAsia="TimesNewRoman"/>
          <w:sz w:val="24"/>
          <w:szCs w:val="24"/>
          <w:lang w:eastAsia="en-US"/>
        </w:rPr>
        <w:t xml:space="preserve">ą </w:t>
      </w:r>
      <w:r>
        <w:rPr>
          <w:rFonts w:eastAsia="Calibri"/>
          <w:sz w:val="24"/>
          <w:szCs w:val="24"/>
          <w:lang w:eastAsia="en-US"/>
        </w:rPr>
        <w:t>pochodzenia naturalnego.</w:t>
      </w:r>
    </w:p>
    <w:p w:rsidR="000F1DDA" w:rsidRDefault="000F1DDA" w:rsidP="000F1DDA">
      <w:pPr>
        <w:widowControl/>
        <w:jc w:val="both"/>
        <w:rPr>
          <w:rFonts w:eastAsia="Calibri"/>
          <w:sz w:val="24"/>
          <w:szCs w:val="24"/>
          <w:lang w:eastAsia="en-US"/>
        </w:rPr>
      </w:pPr>
      <w:r>
        <w:rPr>
          <w:rFonts w:eastAsia="Calibri"/>
          <w:sz w:val="24"/>
          <w:szCs w:val="24"/>
          <w:lang w:eastAsia="en-US"/>
        </w:rPr>
        <w:t xml:space="preserve">Kiszka faszynowa wykonana z faszyny leśnej. Materiały kamienne – narzut kamienny </w:t>
      </w:r>
      <w:proofErr w:type="spellStart"/>
      <w:r>
        <w:rPr>
          <w:rFonts w:eastAsia="Calibri"/>
          <w:sz w:val="24"/>
          <w:szCs w:val="24"/>
          <w:lang w:eastAsia="en-US"/>
        </w:rPr>
        <w:t>śr</w:t>
      </w:r>
      <w:proofErr w:type="spellEnd"/>
      <w:r>
        <w:rPr>
          <w:rFonts w:eastAsia="Calibri"/>
          <w:sz w:val="24"/>
          <w:szCs w:val="24"/>
          <w:lang w:eastAsia="en-US"/>
        </w:rPr>
        <w:t>. 10 – 50 cm powinien odpowiada</w:t>
      </w:r>
      <w:r>
        <w:rPr>
          <w:rFonts w:eastAsia="TimesNewRoman"/>
          <w:sz w:val="24"/>
          <w:szCs w:val="24"/>
          <w:lang w:eastAsia="en-US"/>
        </w:rPr>
        <w:t xml:space="preserve">ć </w:t>
      </w:r>
      <w:r>
        <w:rPr>
          <w:rFonts w:eastAsia="Calibri"/>
          <w:sz w:val="24"/>
          <w:szCs w:val="24"/>
          <w:lang w:eastAsia="en-US"/>
        </w:rPr>
        <w:t xml:space="preserve">wymaganiom PN-B-11104; </w:t>
      </w:r>
    </w:p>
    <w:p w:rsidR="000F1DDA" w:rsidRDefault="000F1DDA" w:rsidP="000F1DDA">
      <w:pPr>
        <w:jc w:val="both"/>
        <w:rPr>
          <w:b/>
          <w:bCs/>
          <w:color w:val="000000"/>
          <w:sz w:val="24"/>
          <w:szCs w:val="24"/>
        </w:rPr>
      </w:pPr>
      <w:r>
        <w:rPr>
          <w:b/>
          <w:bCs/>
          <w:color w:val="000000"/>
          <w:sz w:val="24"/>
          <w:szCs w:val="24"/>
        </w:rPr>
        <w:t>3. Sprz</w:t>
      </w:r>
      <w:r>
        <w:rPr>
          <w:color w:val="000000"/>
          <w:sz w:val="24"/>
          <w:szCs w:val="24"/>
        </w:rPr>
        <w:t>ę</w:t>
      </w:r>
      <w:r>
        <w:rPr>
          <w:b/>
          <w:bCs/>
          <w:color w:val="000000"/>
          <w:sz w:val="24"/>
          <w:szCs w:val="24"/>
        </w:rPr>
        <w:t>t.</w:t>
      </w:r>
    </w:p>
    <w:p w:rsidR="000F1DDA" w:rsidRDefault="000F1DDA" w:rsidP="000F1DDA">
      <w:pPr>
        <w:jc w:val="both"/>
        <w:rPr>
          <w:color w:val="000000"/>
          <w:sz w:val="24"/>
          <w:szCs w:val="24"/>
        </w:rPr>
      </w:pPr>
      <w:r>
        <w:rPr>
          <w:color w:val="000000"/>
          <w:sz w:val="24"/>
          <w:szCs w:val="24"/>
        </w:rPr>
        <w:t xml:space="preserve">              Ogólne wymagania dotyczące sprzętu podano w OST p.3. Do wykonania umocnień może być stosowany sprzęt;</w:t>
      </w:r>
    </w:p>
    <w:p w:rsidR="000F1DDA" w:rsidRDefault="000F1DDA" w:rsidP="000F1DDA">
      <w:pPr>
        <w:jc w:val="both"/>
        <w:rPr>
          <w:color w:val="000000"/>
          <w:sz w:val="24"/>
          <w:szCs w:val="24"/>
        </w:rPr>
      </w:pPr>
      <w:r>
        <w:rPr>
          <w:color w:val="000000"/>
          <w:sz w:val="24"/>
          <w:szCs w:val="24"/>
        </w:rPr>
        <w:t>- koparka,</w:t>
      </w:r>
    </w:p>
    <w:p w:rsidR="000F1DDA" w:rsidRDefault="000F1DDA" w:rsidP="000F1DDA">
      <w:pPr>
        <w:jc w:val="both"/>
        <w:rPr>
          <w:color w:val="000000"/>
          <w:sz w:val="24"/>
          <w:szCs w:val="24"/>
        </w:rPr>
      </w:pPr>
      <w:r>
        <w:rPr>
          <w:color w:val="000000"/>
          <w:sz w:val="24"/>
          <w:szCs w:val="24"/>
        </w:rPr>
        <w:t>- kilof, młot pneumatyczny lub inny sprzęt akceptowany przez Inspektora Nadzoru</w:t>
      </w:r>
    </w:p>
    <w:p w:rsidR="000F1DDA" w:rsidRDefault="000F1DDA" w:rsidP="000F1DDA">
      <w:pPr>
        <w:jc w:val="both"/>
        <w:rPr>
          <w:b/>
          <w:bCs/>
          <w:color w:val="000000"/>
          <w:sz w:val="24"/>
          <w:szCs w:val="24"/>
        </w:rPr>
      </w:pPr>
      <w:r>
        <w:rPr>
          <w:b/>
          <w:bCs/>
          <w:color w:val="000000"/>
          <w:sz w:val="24"/>
          <w:szCs w:val="24"/>
        </w:rPr>
        <w:t>4. Transport.</w:t>
      </w:r>
    </w:p>
    <w:p w:rsidR="000F1DDA" w:rsidRDefault="000F1DDA" w:rsidP="000F1DDA">
      <w:pPr>
        <w:jc w:val="both"/>
        <w:rPr>
          <w:color w:val="000000"/>
          <w:sz w:val="24"/>
          <w:szCs w:val="24"/>
        </w:rPr>
      </w:pPr>
      <w:r>
        <w:rPr>
          <w:color w:val="000000"/>
          <w:sz w:val="24"/>
          <w:szCs w:val="24"/>
        </w:rPr>
        <w:t xml:space="preserve">              Ogólne wymagania dotyczące transportu podano w OST p.4. Do transportu materiałów uzyskanego z wykopu i odwiezienie na odkład mogą być stosowane;</w:t>
      </w:r>
    </w:p>
    <w:p w:rsidR="000F1DDA" w:rsidRDefault="000F1DDA" w:rsidP="000F1DDA">
      <w:pPr>
        <w:jc w:val="both"/>
        <w:rPr>
          <w:color w:val="000000"/>
          <w:sz w:val="24"/>
          <w:szCs w:val="24"/>
        </w:rPr>
      </w:pPr>
      <w:r>
        <w:rPr>
          <w:color w:val="000000"/>
          <w:sz w:val="24"/>
          <w:szCs w:val="24"/>
        </w:rPr>
        <w:t>- samochody lub ciągniki</w:t>
      </w:r>
    </w:p>
    <w:p w:rsidR="000F1DDA" w:rsidRDefault="000F1DDA" w:rsidP="000F1DDA">
      <w:pPr>
        <w:jc w:val="both"/>
        <w:rPr>
          <w:color w:val="000000"/>
          <w:sz w:val="24"/>
          <w:szCs w:val="24"/>
        </w:rPr>
      </w:pPr>
      <w:r>
        <w:rPr>
          <w:color w:val="000000"/>
          <w:sz w:val="24"/>
          <w:szCs w:val="24"/>
        </w:rPr>
        <w:t>lub inne środki transportu zaakceptowane przez inspektora nadzoru.</w:t>
      </w:r>
    </w:p>
    <w:p w:rsidR="000F1DDA" w:rsidRDefault="000F1DDA" w:rsidP="000F1DDA">
      <w:pPr>
        <w:jc w:val="both"/>
        <w:rPr>
          <w:color w:val="000000"/>
          <w:sz w:val="24"/>
          <w:szCs w:val="24"/>
        </w:rPr>
      </w:pPr>
      <w:r>
        <w:rPr>
          <w:b/>
          <w:bCs/>
          <w:color w:val="000000"/>
          <w:sz w:val="24"/>
          <w:szCs w:val="24"/>
        </w:rPr>
        <w:t>5. Wykonanie robót.</w:t>
      </w:r>
    </w:p>
    <w:p w:rsidR="000F1DDA" w:rsidRDefault="000F1DDA" w:rsidP="000F1DDA">
      <w:pPr>
        <w:jc w:val="both"/>
        <w:rPr>
          <w:b/>
          <w:bCs/>
          <w:color w:val="000000"/>
          <w:sz w:val="24"/>
          <w:szCs w:val="24"/>
        </w:rPr>
      </w:pPr>
      <w:r>
        <w:rPr>
          <w:b/>
          <w:bCs/>
          <w:color w:val="000000"/>
          <w:sz w:val="24"/>
          <w:szCs w:val="24"/>
        </w:rPr>
        <w:t>5.1. Ogólne zasady wykonania robót.</w:t>
      </w:r>
    </w:p>
    <w:p w:rsidR="000F1DDA" w:rsidRDefault="000F1DDA" w:rsidP="000F1DDA">
      <w:pPr>
        <w:jc w:val="both"/>
        <w:rPr>
          <w:color w:val="000000"/>
          <w:sz w:val="24"/>
          <w:szCs w:val="24"/>
        </w:rPr>
      </w:pPr>
      <w:r>
        <w:rPr>
          <w:color w:val="000000"/>
          <w:sz w:val="24"/>
          <w:szCs w:val="24"/>
        </w:rPr>
        <w:t xml:space="preserve">               Ogólne zasady wykonania robót podano w OST p.5. Roboty przygotowawcze - odtworzenie osi trasy i punktów wysokościowych,   należy wykonać zgodnie z Dokumentacją </w:t>
      </w:r>
      <w:r>
        <w:rPr>
          <w:color w:val="000000"/>
          <w:sz w:val="24"/>
          <w:szCs w:val="24"/>
        </w:rPr>
        <w:lastRenderedPageBreak/>
        <w:t>Projektową, SST oraz poleceniami inspektora nadzoru. Przed rozpoczęciem robót, wyznaczona zostanie lokalizacja i punkty wysokościowe wraz ze wszystkimi zmianami, zatwierdzonymi przez inspektora nadzoru.</w:t>
      </w:r>
    </w:p>
    <w:p w:rsidR="000F1DDA" w:rsidRDefault="000F1DDA" w:rsidP="000F1DDA">
      <w:pPr>
        <w:jc w:val="both"/>
        <w:rPr>
          <w:color w:val="000000"/>
          <w:sz w:val="24"/>
          <w:szCs w:val="24"/>
        </w:rPr>
      </w:pPr>
      <w:r>
        <w:rPr>
          <w:color w:val="000000"/>
          <w:sz w:val="24"/>
          <w:szCs w:val="24"/>
        </w:rPr>
        <w:t xml:space="preserve">              Przed rozpoczęciem robót Wykonawca dokona obmiaru terenu. Jeżeli w trakcie wykonywania robót ziemnych zostaną stwierdzone urządzenia podziemne nie wykazane w Dokumentacji Projektowej (kable, przewody itp.), wówczas roboty należy przerwać i powiadomić o tym fakcie inspektora nadzoru, który podejmie decyzję odnośnie kontynuowania robót.</w:t>
      </w:r>
    </w:p>
    <w:p w:rsidR="000F1DDA" w:rsidRDefault="000F1DDA" w:rsidP="000F1DDA">
      <w:pPr>
        <w:jc w:val="both"/>
        <w:rPr>
          <w:b/>
          <w:bCs/>
          <w:color w:val="000000"/>
          <w:sz w:val="24"/>
          <w:szCs w:val="24"/>
        </w:rPr>
      </w:pPr>
      <w:r>
        <w:rPr>
          <w:b/>
          <w:bCs/>
          <w:color w:val="000000"/>
          <w:sz w:val="24"/>
          <w:szCs w:val="24"/>
        </w:rPr>
        <w:t>5.2 Wykonanie kiszki faszynowej.</w:t>
      </w:r>
    </w:p>
    <w:p w:rsidR="000F1DDA" w:rsidRDefault="000F1DDA" w:rsidP="000F1DDA">
      <w:pPr>
        <w:widowControl/>
        <w:jc w:val="both"/>
        <w:rPr>
          <w:rFonts w:eastAsia="Calibri"/>
          <w:sz w:val="24"/>
          <w:szCs w:val="24"/>
          <w:lang w:eastAsia="en-US"/>
        </w:rPr>
      </w:pPr>
      <w:r>
        <w:rPr>
          <w:color w:val="000000"/>
          <w:sz w:val="24"/>
          <w:szCs w:val="24"/>
        </w:rPr>
        <w:t xml:space="preserve">              </w:t>
      </w:r>
      <w:r>
        <w:rPr>
          <w:rFonts w:eastAsia="Calibri"/>
          <w:sz w:val="24"/>
          <w:szCs w:val="24"/>
          <w:lang w:eastAsia="en-US"/>
        </w:rPr>
        <w:t xml:space="preserve">Typ opaski, </w:t>
      </w:r>
      <w:r>
        <w:rPr>
          <w:rFonts w:eastAsia="TimesNewRoman"/>
          <w:sz w:val="24"/>
          <w:szCs w:val="24"/>
          <w:lang w:eastAsia="en-US"/>
        </w:rPr>
        <w:t>ś</w:t>
      </w:r>
      <w:r>
        <w:rPr>
          <w:rFonts w:eastAsia="Calibri"/>
          <w:sz w:val="24"/>
          <w:szCs w:val="24"/>
          <w:lang w:eastAsia="en-US"/>
        </w:rPr>
        <w:t>rednice kiszek, oraz rodzaj faszyny zostały okre</w:t>
      </w:r>
      <w:r>
        <w:rPr>
          <w:rFonts w:eastAsia="TimesNewRoman"/>
          <w:sz w:val="24"/>
          <w:szCs w:val="24"/>
          <w:lang w:eastAsia="en-US"/>
        </w:rPr>
        <w:t>ś</w:t>
      </w:r>
      <w:r>
        <w:rPr>
          <w:rFonts w:eastAsia="Calibri"/>
          <w:sz w:val="24"/>
          <w:szCs w:val="24"/>
          <w:lang w:eastAsia="en-US"/>
        </w:rPr>
        <w:t>lone w dokumentacji technicznej /PW/. W odniesieniu do  przybicia kiszek faszynowych paliki Ø4 do 6 cm                              i długo</w:t>
      </w:r>
      <w:r>
        <w:rPr>
          <w:rFonts w:eastAsia="TimesNewRoman"/>
          <w:sz w:val="24"/>
          <w:szCs w:val="24"/>
          <w:lang w:eastAsia="en-US"/>
        </w:rPr>
        <w:t>ś</w:t>
      </w:r>
      <w:r>
        <w:rPr>
          <w:rFonts w:eastAsia="Calibri"/>
          <w:sz w:val="24"/>
          <w:szCs w:val="24"/>
          <w:lang w:eastAsia="en-US"/>
        </w:rPr>
        <w:t>ci 1 m.</w:t>
      </w:r>
    </w:p>
    <w:p w:rsidR="000F1DDA" w:rsidRDefault="000F1DDA" w:rsidP="000F1DDA">
      <w:pPr>
        <w:widowControl/>
        <w:jc w:val="both"/>
        <w:rPr>
          <w:rFonts w:eastAsia="Calibri"/>
          <w:sz w:val="24"/>
          <w:szCs w:val="24"/>
          <w:lang w:eastAsia="en-US"/>
        </w:rPr>
      </w:pPr>
      <w:r>
        <w:rPr>
          <w:rFonts w:eastAsia="Calibri"/>
          <w:sz w:val="24"/>
          <w:szCs w:val="24"/>
          <w:lang w:eastAsia="en-US"/>
        </w:rPr>
        <w:t>Przy wykonywaniu opasek z kiszek faszynowych obowi</w:t>
      </w:r>
      <w:r>
        <w:rPr>
          <w:rFonts w:eastAsia="TimesNewRoman"/>
          <w:sz w:val="24"/>
          <w:szCs w:val="24"/>
          <w:lang w:eastAsia="en-US"/>
        </w:rPr>
        <w:t>ą</w:t>
      </w:r>
      <w:r>
        <w:rPr>
          <w:rFonts w:eastAsia="Calibri"/>
          <w:sz w:val="24"/>
          <w:szCs w:val="24"/>
          <w:lang w:eastAsia="en-US"/>
        </w:rPr>
        <w:t>zuj</w:t>
      </w:r>
      <w:r>
        <w:rPr>
          <w:rFonts w:eastAsia="TimesNewRoman"/>
          <w:sz w:val="24"/>
          <w:szCs w:val="24"/>
          <w:lang w:eastAsia="en-US"/>
        </w:rPr>
        <w:t xml:space="preserve">ą </w:t>
      </w:r>
      <w:r>
        <w:rPr>
          <w:rFonts w:eastAsia="Calibri"/>
          <w:sz w:val="24"/>
          <w:szCs w:val="24"/>
          <w:lang w:eastAsia="en-US"/>
        </w:rPr>
        <w:t>nast</w:t>
      </w:r>
      <w:r>
        <w:rPr>
          <w:rFonts w:eastAsia="TimesNewRoman"/>
          <w:sz w:val="24"/>
          <w:szCs w:val="24"/>
          <w:lang w:eastAsia="en-US"/>
        </w:rPr>
        <w:t>ę</w:t>
      </w:r>
      <w:r>
        <w:rPr>
          <w:rFonts w:eastAsia="Calibri"/>
          <w:sz w:val="24"/>
          <w:szCs w:val="24"/>
          <w:lang w:eastAsia="en-US"/>
        </w:rPr>
        <w:t>puj</w:t>
      </w:r>
      <w:r>
        <w:rPr>
          <w:rFonts w:eastAsia="TimesNewRoman"/>
          <w:sz w:val="24"/>
          <w:szCs w:val="24"/>
          <w:lang w:eastAsia="en-US"/>
        </w:rPr>
        <w:t>ą</w:t>
      </w:r>
      <w:r>
        <w:rPr>
          <w:rFonts w:eastAsia="Calibri"/>
          <w:sz w:val="24"/>
          <w:szCs w:val="24"/>
          <w:lang w:eastAsia="en-US"/>
        </w:rPr>
        <w:t>ce zasady:</w:t>
      </w:r>
    </w:p>
    <w:p w:rsidR="000F1DDA" w:rsidRDefault="000F1DDA" w:rsidP="000F1DDA">
      <w:pPr>
        <w:widowControl/>
        <w:jc w:val="both"/>
        <w:rPr>
          <w:rFonts w:eastAsia="Calibri"/>
          <w:sz w:val="24"/>
          <w:szCs w:val="24"/>
          <w:lang w:eastAsia="en-US"/>
        </w:rPr>
      </w:pPr>
      <w:r>
        <w:rPr>
          <w:rFonts w:eastAsia="Calibri"/>
          <w:sz w:val="24"/>
          <w:szCs w:val="24"/>
          <w:lang w:eastAsia="en-US"/>
        </w:rPr>
        <w:t>- paliki  należy wbija</w:t>
      </w:r>
      <w:r>
        <w:rPr>
          <w:rFonts w:eastAsia="TimesNewRoman"/>
          <w:sz w:val="24"/>
          <w:szCs w:val="24"/>
          <w:lang w:eastAsia="en-US"/>
        </w:rPr>
        <w:t xml:space="preserve">ć </w:t>
      </w:r>
      <w:r>
        <w:rPr>
          <w:rFonts w:eastAsia="Calibri"/>
          <w:sz w:val="24"/>
          <w:szCs w:val="24"/>
          <w:lang w:eastAsia="en-US"/>
        </w:rPr>
        <w:t>w grunt, wzdłu</w:t>
      </w:r>
      <w:r>
        <w:rPr>
          <w:rFonts w:eastAsia="TimesNewRoman"/>
          <w:sz w:val="24"/>
          <w:szCs w:val="24"/>
          <w:lang w:eastAsia="en-US"/>
        </w:rPr>
        <w:t xml:space="preserve">ż </w:t>
      </w:r>
      <w:r>
        <w:rPr>
          <w:rFonts w:eastAsia="Calibri"/>
          <w:sz w:val="24"/>
          <w:szCs w:val="24"/>
          <w:lang w:eastAsia="en-US"/>
        </w:rPr>
        <w:t>wytyczonej osi, w odst</w:t>
      </w:r>
      <w:r>
        <w:rPr>
          <w:rFonts w:eastAsia="TimesNewRoman"/>
          <w:sz w:val="24"/>
          <w:szCs w:val="24"/>
          <w:lang w:eastAsia="en-US"/>
        </w:rPr>
        <w:t>ę</w:t>
      </w:r>
      <w:r>
        <w:rPr>
          <w:rFonts w:eastAsia="Calibri"/>
          <w:sz w:val="24"/>
          <w:szCs w:val="24"/>
          <w:lang w:eastAsia="en-US"/>
        </w:rPr>
        <w:t>pach co 0,50 m</w:t>
      </w:r>
    </w:p>
    <w:p w:rsidR="000F1DDA" w:rsidRDefault="000F1DDA" w:rsidP="000F1DDA">
      <w:pPr>
        <w:widowControl/>
        <w:jc w:val="both"/>
        <w:rPr>
          <w:rFonts w:eastAsia="Calibri"/>
          <w:sz w:val="24"/>
          <w:szCs w:val="24"/>
          <w:lang w:eastAsia="en-US"/>
        </w:rPr>
      </w:pPr>
      <w:r>
        <w:rPr>
          <w:rFonts w:eastAsia="Calibri"/>
          <w:sz w:val="24"/>
          <w:szCs w:val="24"/>
          <w:lang w:eastAsia="en-US"/>
        </w:rPr>
        <w:t xml:space="preserve">  /2szt./1 m/ oraz na tak</w:t>
      </w:r>
      <w:r>
        <w:rPr>
          <w:rFonts w:eastAsia="TimesNewRoman"/>
          <w:sz w:val="24"/>
          <w:szCs w:val="24"/>
          <w:lang w:eastAsia="en-US"/>
        </w:rPr>
        <w:t xml:space="preserve">ą </w:t>
      </w:r>
      <w:r>
        <w:rPr>
          <w:rFonts w:eastAsia="Calibri"/>
          <w:sz w:val="24"/>
          <w:szCs w:val="24"/>
          <w:lang w:eastAsia="en-US"/>
        </w:rPr>
        <w:t>gł</w:t>
      </w:r>
      <w:r>
        <w:rPr>
          <w:rFonts w:eastAsia="TimesNewRoman"/>
          <w:sz w:val="24"/>
          <w:szCs w:val="24"/>
          <w:lang w:eastAsia="en-US"/>
        </w:rPr>
        <w:t>ę</w:t>
      </w:r>
      <w:r>
        <w:rPr>
          <w:rFonts w:eastAsia="Calibri"/>
          <w:sz w:val="24"/>
          <w:szCs w:val="24"/>
          <w:lang w:eastAsia="en-US"/>
        </w:rPr>
        <w:t>boko</w:t>
      </w:r>
      <w:r>
        <w:rPr>
          <w:rFonts w:eastAsia="TimesNewRoman"/>
          <w:sz w:val="24"/>
          <w:szCs w:val="24"/>
          <w:lang w:eastAsia="en-US"/>
        </w:rPr>
        <w:t xml:space="preserve">ść </w:t>
      </w:r>
      <w:r>
        <w:rPr>
          <w:rFonts w:eastAsia="Calibri"/>
          <w:sz w:val="24"/>
          <w:szCs w:val="24"/>
          <w:lang w:eastAsia="en-US"/>
        </w:rPr>
        <w:t>by wystaj</w:t>
      </w:r>
      <w:r>
        <w:rPr>
          <w:rFonts w:eastAsia="TimesNewRoman"/>
          <w:sz w:val="24"/>
          <w:szCs w:val="24"/>
          <w:lang w:eastAsia="en-US"/>
        </w:rPr>
        <w:t>ą</w:t>
      </w:r>
      <w:r>
        <w:rPr>
          <w:rFonts w:eastAsia="Calibri"/>
          <w:sz w:val="24"/>
          <w:szCs w:val="24"/>
          <w:lang w:eastAsia="en-US"/>
        </w:rPr>
        <w:t>ca cz</w:t>
      </w:r>
      <w:r>
        <w:rPr>
          <w:rFonts w:eastAsia="TimesNewRoman"/>
          <w:sz w:val="24"/>
          <w:szCs w:val="24"/>
          <w:lang w:eastAsia="en-US"/>
        </w:rPr>
        <w:t xml:space="preserve">ęść </w:t>
      </w:r>
      <w:r>
        <w:rPr>
          <w:rFonts w:eastAsia="Calibri"/>
          <w:sz w:val="24"/>
          <w:szCs w:val="24"/>
          <w:lang w:eastAsia="en-US"/>
        </w:rPr>
        <w:t>palika była ni</w:t>
      </w:r>
      <w:r>
        <w:rPr>
          <w:rFonts w:eastAsia="TimesNewRoman"/>
          <w:sz w:val="24"/>
          <w:szCs w:val="24"/>
          <w:lang w:eastAsia="en-US"/>
        </w:rPr>
        <w:t>ż</w:t>
      </w:r>
      <w:r>
        <w:rPr>
          <w:rFonts w:eastAsia="Calibri"/>
          <w:sz w:val="24"/>
          <w:szCs w:val="24"/>
          <w:lang w:eastAsia="en-US"/>
        </w:rPr>
        <w:t xml:space="preserve">sza o 3 do 5 cm, od   </w:t>
      </w:r>
    </w:p>
    <w:p w:rsidR="000F1DDA" w:rsidRDefault="000F1DDA" w:rsidP="000F1DDA">
      <w:pPr>
        <w:widowControl/>
        <w:jc w:val="both"/>
        <w:rPr>
          <w:rFonts w:eastAsia="Calibri"/>
          <w:sz w:val="24"/>
          <w:szCs w:val="24"/>
          <w:lang w:eastAsia="en-US"/>
        </w:rPr>
      </w:pPr>
      <w:r>
        <w:rPr>
          <w:rFonts w:eastAsia="Calibri"/>
          <w:sz w:val="24"/>
          <w:szCs w:val="24"/>
          <w:lang w:eastAsia="en-US"/>
        </w:rPr>
        <w:t xml:space="preserve">  </w:t>
      </w:r>
      <w:r>
        <w:rPr>
          <w:rFonts w:eastAsia="TimesNewRoman"/>
          <w:sz w:val="24"/>
          <w:szCs w:val="24"/>
          <w:lang w:eastAsia="en-US"/>
        </w:rPr>
        <w:t>ś</w:t>
      </w:r>
      <w:r>
        <w:rPr>
          <w:rFonts w:eastAsia="Calibri"/>
          <w:sz w:val="24"/>
          <w:szCs w:val="24"/>
          <w:lang w:eastAsia="en-US"/>
        </w:rPr>
        <w:t>rednicy kiszki</w:t>
      </w:r>
    </w:p>
    <w:p w:rsidR="000F1DDA" w:rsidRDefault="000F1DDA" w:rsidP="000F1DDA">
      <w:pPr>
        <w:widowControl/>
        <w:jc w:val="both"/>
        <w:rPr>
          <w:rFonts w:eastAsia="Calibri"/>
          <w:sz w:val="24"/>
          <w:szCs w:val="24"/>
          <w:lang w:eastAsia="en-US"/>
        </w:rPr>
      </w:pPr>
      <w:r>
        <w:rPr>
          <w:rFonts w:eastAsia="Calibri"/>
          <w:sz w:val="24"/>
          <w:szCs w:val="24"/>
          <w:lang w:eastAsia="en-US"/>
        </w:rPr>
        <w:t>- kiszk</w:t>
      </w:r>
      <w:r>
        <w:rPr>
          <w:rFonts w:eastAsia="TimesNewRoman"/>
          <w:sz w:val="24"/>
          <w:szCs w:val="24"/>
          <w:lang w:eastAsia="en-US"/>
        </w:rPr>
        <w:t xml:space="preserve">ę </w:t>
      </w:r>
      <w:r>
        <w:rPr>
          <w:rFonts w:eastAsia="Calibri"/>
          <w:sz w:val="24"/>
          <w:szCs w:val="24"/>
          <w:lang w:eastAsia="en-US"/>
        </w:rPr>
        <w:t>opaski nale</w:t>
      </w:r>
      <w:r>
        <w:rPr>
          <w:rFonts w:eastAsia="TimesNewRoman"/>
          <w:sz w:val="24"/>
          <w:szCs w:val="24"/>
          <w:lang w:eastAsia="en-US"/>
        </w:rPr>
        <w:t>ż</w:t>
      </w:r>
      <w:r>
        <w:rPr>
          <w:rFonts w:eastAsia="Calibri"/>
          <w:sz w:val="24"/>
          <w:szCs w:val="24"/>
          <w:lang w:eastAsia="en-US"/>
        </w:rPr>
        <w:t>y wpu</w:t>
      </w:r>
      <w:r>
        <w:rPr>
          <w:rFonts w:eastAsia="TimesNewRoman"/>
          <w:sz w:val="24"/>
          <w:szCs w:val="24"/>
          <w:lang w:eastAsia="en-US"/>
        </w:rPr>
        <w:t>ś</w:t>
      </w:r>
      <w:r>
        <w:rPr>
          <w:rFonts w:eastAsia="Calibri"/>
          <w:sz w:val="24"/>
          <w:szCs w:val="24"/>
          <w:lang w:eastAsia="en-US"/>
        </w:rPr>
        <w:t>ci</w:t>
      </w:r>
      <w:r>
        <w:rPr>
          <w:rFonts w:eastAsia="TimesNewRoman"/>
          <w:sz w:val="24"/>
          <w:szCs w:val="24"/>
          <w:lang w:eastAsia="en-US"/>
        </w:rPr>
        <w:t xml:space="preserve">ć </w:t>
      </w:r>
      <w:r>
        <w:rPr>
          <w:rFonts w:eastAsia="Calibri"/>
          <w:sz w:val="24"/>
          <w:szCs w:val="24"/>
          <w:lang w:eastAsia="en-US"/>
        </w:rPr>
        <w:t>w dno cieku na gł</w:t>
      </w:r>
      <w:r>
        <w:rPr>
          <w:rFonts w:eastAsia="TimesNewRoman"/>
          <w:sz w:val="24"/>
          <w:szCs w:val="24"/>
          <w:lang w:eastAsia="en-US"/>
        </w:rPr>
        <w:t>ę</w:t>
      </w:r>
      <w:r>
        <w:rPr>
          <w:rFonts w:eastAsia="Calibri"/>
          <w:sz w:val="24"/>
          <w:szCs w:val="24"/>
          <w:lang w:eastAsia="en-US"/>
        </w:rPr>
        <w:t>boko</w:t>
      </w:r>
      <w:r>
        <w:rPr>
          <w:rFonts w:eastAsia="TimesNewRoman"/>
          <w:sz w:val="24"/>
          <w:szCs w:val="24"/>
          <w:lang w:eastAsia="en-US"/>
        </w:rPr>
        <w:t xml:space="preserve">ść </w:t>
      </w:r>
      <w:r>
        <w:rPr>
          <w:rFonts w:eastAsia="Calibri"/>
          <w:sz w:val="24"/>
          <w:szCs w:val="24"/>
          <w:lang w:eastAsia="en-US"/>
        </w:rPr>
        <w:t xml:space="preserve">1/3 do 1/4 </w:t>
      </w:r>
      <w:r>
        <w:rPr>
          <w:rFonts w:eastAsia="TimesNewRoman"/>
          <w:sz w:val="24"/>
          <w:szCs w:val="24"/>
          <w:lang w:eastAsia="en-US"/>
        </w:rPr>
        <w:t>ś</w:t>
      </w:r>
      <w:r>
        <w:rPr>
          <w:rFonts w:eastAsia="Calibri"/>
          <w:sz w:val="24"/>
          <w:szCs w:val="24"/>
          <w:lang w:eastAsia="en-US"/>
        </w:rPr>
        <w:t>rednicy kiszki;</w:t>
      </w:r>
    </w:p>
    <w:p w:rsidR="000F1DDA" w:rsidRDefault="000F1DDA" w:rsidP="000F1DDA">
      <w:pPr>
        <w:jc w:val="both"/>
        <w:rPr>
          <w:b/>
          <w:bCs/>
          <w:color w:val="000000"/>
          <w:sz w:val="24"/>
          <w:szCs w:val="24"/>
        </w:rPr>
      </w:pPr>
      <w:r>
        <w:rPr>
          <w:b/>
          <w:bCs/>
          <w:color w:val="000000"/>
          <w:sz w:val="24"/>
          <w:szCs w:val="24"/>
        </w:rPr>
        <w:t>5.3. Wykonanie narzutu kamiennego w płotkach i luzem.</w:t>
      </w:r>
    </w:p>
    <w:p w:rsidR="000F1DDA" w:rsidRDefault="000F1DDA" w:rsidP="000F1DDA">
      <w:pPr>
        <w:widowControl/>
        <w:jc w:val="both"/>
        <w:rPr>
          <w:rFonts w:eastAsia="Calibri"/>
          <w:sz w:val="24"/>
          <w:szCs w:val="24"/>
          <w:lang w:eastAsia="en-US"/>
        </w:rPr>
      </w:pPr>
      <w:r>
        <w:rPr>
          <w:rFonts w:eastAsia="Calibri"/>
          <w:sz w:val="24"/>
          <w:szCs w:val="24"/>
          <w:lang w:eastAsia="en-US"/>
        </w:rPr>
        <w:t xml:space="preserve">                 Rodzaj materiału oraz grubo</w:t>
      </w:r>
      <w:r>
        <w:rPr>
          <w:rFonts w:ascii="TimesNewRoman" w:eastAsia="TimesNewRoman" w:cs="TimesNewRoman"/>
          <w:sz w:val="24"/>
          <w:szCs w:val="24"/>
          <w:lang w:eastAsia="en-US"/>
        </w:rPr>
        <w:t>ść</w:t>
      </w:r>
      <w:r>
        <w:rPr>
          <w:rFonts w:ascii="TimesNewRoman" w:eastAsia="TimesNewRoman" w:cs="TimesNewRoman" w:hint="eastAsia"/>
          <w:sz w:val="24"/>
          <w:szCs w:val="24"/>
          <w:lang w:eastAsia="en-US"/>
        </w:rPr>
        <w:t xml:space="preserve"> </w:t>
      </w:r>
      <w:r>
        <w:rPr>
          <w:rFonts w:eastAsia="Calibri"/>
          <w:sz w:val="24"/>
          <w:szCs w:val="24"/>
          <w:lang w:eastAsia="en-US"/>
        </w:rPr>
        <w:t>narzutu zostały okre</w:t>
      </w:r>
      <w:r>
        <w:rPr>
          <w:rFonts w:ascii="TimesNewRoman" w:eastAsia="TimesNewRoman" w:cs="TimesNewRoman"/>
          <w:sz w:val="24"/>
          <w:szCs w:val="24"/>
          <w:lang w:eastAsia="en-US"/>
        </w:rPr>
        <w:t>ś</w:t>
      </w:r>
      <w:r>
        <w:rPr>
          <w:rFonts w:eastAsia="Calibri"/>
          <w:sz w:val="24"/>
          <w:szCs w:val="24"/>
          <w:lang w:eastAsia="en-US"/>
        </w:rPr>
        <w:t xml:space="preserve">lone w dokumentacji technicznej /PW/. Przy wykonywaniu narzutów w płotkach i „luzem” na </w:t>
      </w:r>
      <w:proofErr w:type="spellStart"/>
      <w:r>
        <w:rPr>
          <w:rFonts w:eastAsia="Calibri"/>
          <w:sz w:val="24"/>
          <w:szCs w:val="24"/>
          <w:lang w:eastAsia="en-US"/>
        </w:rPr>
        <w:t>geowłokninie</w:t>
      </w:r>
      <w:proofErr w:type="spellEnd"/>
      <w:r>
        <w:rPr>
          <w:rFonts w:eastAsia="Calibri"/>
          <w:sz w:val="24"/>
          <w:szCs w:val="24"/>
          <w:lang w:eastAsia="en-US"/>
        </w:rPr>
        <w:t xml:space="preserve"> obowi</w:t>
      </w:r>
      <w:r>
        <w:rPr>
          <w:rFonts w:ascii="TimesNewRoman" w:eastAsia="TimesNewRoman" w:cs="TimesNewRoman"/>
          <w:sz w:val="24"/>
          <w:szCs w:val="24"/>
          <w:lang w:eastAsia="en-US"/>
        </w:rPr>
        <w:t>ą</w:t>
      </w:r>
      <w:r>
        <w:rPr>
          <w:rFonts w:eastAsia="Calibri"/>
          <w:sz w:val="24"/>
          <w:szCs w:val="24"/>
          <w:lang w:eastAsia="en-US"/>
        </w:rPr>
        <w:t>zuj</w:t>
      </w:r>
      <w:r>
        <w:rPr>
          <w:rFonts w:ascii="TimesNewRoman" w:eastAsia="TimesNewRoman" w:cs="TimesNewRoman"/>
          <w:sz w:val="24"/>
          <w:szCs w:val="24"/>
          <w:lang w:eastAsia="en-US"/>
        </w:rPr>
        <w:t>ą</w:t>
      </w:r>
      <w:r>
        <w:rPr>
          <w:rFonts w:ascii="TimesNewRoman" w:eastAsia="TimesNewRoman" w:cs="TimesNewRoman" w:hint="eastAsia"/>
          <w:sz w:val="24"/>
          <w:szCs w:val="24"/>
          <w:lang w:eastAsia="en-US"/>
        </w:rPr>
        <w:t xml:space="preserve"> </w:t>
      </w:r>
      <w:r>
        <w:rPr>
          <w:rFonts w:eastAsia="Calibri"/>
          <w:sz w:val="24"/>
          <w:szCs w:val="24"/>
          <w:lang w:eastAsia="en-US"/>
        </w:rPr>
        <w:t>nast</w:t>
      </w:r>
      <w:r>
        <w:rPr>
          <w:rFonts w:ascii="TimesNewRoman" w:eastAsia="TimesNewRoman" w:cs="TimesNewRoman"/>
          <w:sz w:val="24"/>
          <w:szCs w:val="24"/>
          <w:lang w:eastAsia="en-US"/>
        </w:rPr>
        <w:t>ę</w:t>
      </w:r>
      <w:r>
        <w:rPr>
          <w:rFonts w:eastAsia="Calibri"/>
          <w:sz w:val="24"/>
          <w:szCs w:val="24"/>
          <w:lang w:eastAsia="en-US"/>
        </w:rPr>
        <w:t>puj</w:t>
      </w:r>
      <w:r>
        <w:rPr>
          <w:rFonts w:ascii="TimesNewRoman" w:eastAsia="TimesNewRoman" w:cs="TimesNewRoman"/>
          <w:sz w:val="24"/>
          <w:szCs w:val="24"/>
          <w:lang w:eastAsia="en-US"/>
        </w:rPr>
        <w:t>ą</w:t>
      </w:r>
      <w:r>
        <w:rPr>
          <w:rFonts w:eastAsia="Calibri"/>
          <w:sz w:val="24"/>
          <w:szCs w:val="24"/>
          <w:lang w:eastAsia="en-US"/>
        </w:rPr>
        <w:t>ce zasady:</w:t>
      </w:r>
    </w:p>
    <w:p w:rsidR="000F1DDA" w:rsidRDefault="000F1DDA" w:rsidP="000F1DDA">
      <w:pPr>
        <w:widowControl/>
        <w:jc w:val="both"/>
        <w:rPr>
          <w:rFonts w:eastAsia="Calibri"/>
          <w:sz w:val="24"/>
          <w:szCs w:val="24"/>
          <w:lang w:eastAsia="en-US"/>
        </w:rPr>
      </w:pPr>
      <w:r>
        <w:rPr>
          <w:rFonts w:eastAsia="Calibri"/>
          <w:sz w:val="24"/>
          <w:szCs w:val="24"/>
          <w:lang w:eastAsia="en-US"/>
        </w:rPr>
        <w:t>- narzut nale</w:t>
      </w:r>
      <w:r>
        <w:rPr>
          <w:rFonts w:ascii="TimesNewRoman" w:eastAsia="TimesNewRoman" w:cs="TimesNewRoman"/>
          <w:sz w:val="24"/>
          <w:szCs w:val="24"/>
          <w:lang w:eastAsia="en-US"/>
        </w:rPr>
        <w:t>ż</w:t>
      </w:r>
      <w:r>
        <w:rPr>
          <w:rFonts w:eastAsia="Calibri"/>
          <w:sz w:val="24"/>
          <w:szCs w:val="24"/>
          <w:lang w:eastAsia="en-US"/>
        </w:rPr>
        <w:t>y układa</w:t>
      </w:r>
      <w:r>
        <w:rPr>
          <w:rFonts w:ascii="TimesNewRoman" w:eastAsia="TimesNewRoman" w:cs="TimesNewRoman"/>
          <w:sz w:val="24"/>
          <w:szCs w:val="24"/>
          <w:lang w:eastAsia="en-US"/>
        </w:rPr>
        <w:t>ć</w:t>
      </w:r>
      <w:r>
        <w:rPr>
          <w:rFonts w:ascii="TimesNewRoman" w:eastAsia="TimesNewRoman" w:cs="TimesNewRoman" w:hint="eastAsia"/>
          <w:sz w:val="24"/>
          <w:szCs w:val="24"/>
          <w:lang w:eastAsia="en-US"/>
        </w:rPr>
        <w:t xml:space="preserve"> </w:t>
      </w:r>
      <w:r>
        <w:rPr>
          <w:rFonts w:eastAsia="Calibri"/>
          <w:sz w:val="24"/>
          <w:szCs w:val="24"/>
          <w:lang w:eastAsia="en-US"/>
        </w:rPr>
        <w:t>lub zrzuca</w:t>
      </w:r>
      <w:r>
        <w:rPr>
          <w:rFonts w:ascii="TimesNewRoman" w:eastAsia="TimesNewRoman" w:cs="TimesNewRoman"/>
          <w:sz w:val="24"/>
          <w:szCs w:val="24"/>
          <w:lang w:eastAsia="en-US"/>
        </w:rPr>
        <w:t>ć</w:t>
      </w:r>
      <w:r>
        <w:rPr>
          <w:rFonts w:ascii="TimesNewRoman" w:eastAsia="TimesNewRoman" w:cs="TimesNewRoman" w:hint="eastAsia"/>
          <w:sz w:val="24"/>
          <w:szCs w:val="24"/>
          <w:lang w:eastAsia="en-US"/>
        </w:rPr>
        <w:t xml:space="preserve"> </w:t>
      </w:r>
      <w:r>
        <w:rPr>
          <w:rFonts w:eastAsia="Calibri"/>
          <w:sz w:val="24"/>
          <w:szCs w:val="24"/>
          <w:lang w:eastAsia="en-US"/>
        </w:rPr>
        <w:t>z małej wysoko</w:t>
      </w:r>
      <w:r>
        <w:rPr>
          <w:rFonts w:ascii="TimesNewRoman" w:eastAsia="TimesNewRoman" w:cs="TimesNewRoman"/>
          <w:sz w:val="24"/>
          <w:szCs w:val="24"/>
          <w:lang w:eastAsia="en-US"/>
        </w:rPr>
        <w:t>ś</w:t>
      </w:r>
      <w:r>
        <w:rPr>
          <w:rFonts w:eastAsia="Calibri"/>
          <w:sz w:val="24"/>
          <w:szCs w:val="24"/>
          <w:lang w:eastAsia="en-US"/>
        </w:rPr>
        <w:t>ci tak, aby nie nast</w:t>
      </w:r>
      <w:r>
        <w:rPr>
          <w:rFonts w:ascii="TimesNewRoman" w:eastAsia="TimesNewRoman" w:cs="TimesNewRoman"/>
          <w:sz w:val="24"/>
          <w:szCs w:val="24"/>
          <w:lang w:eastAsia="en-US"/>
        </w:rPr>
        <w:t>ę</w:t>
      </w:r>
      <w:r>
        <w:rPr>
          <w:rFonts w:eastAsia="Calibri"/>
          <w:sz w:val="24"/>
          <w:szCs w:val="24"/>
          <w:lang w:eastAsia="en-US"/>
        </w:rPr>
        <w:t xml:space="preserve">powała naturalna, </w:t>
      </w:r>
    </w:p>
    <w:p w:rsidR="000F1DDA" w:rsidRDefault="000F1DDA" w:rsidP="000F1DDA">
      <w:pPr>
        <w:widowControl/>
        <w:jc w:val="both"/>
        <w:rPr>
          <w:rFonts w:eastAsia="Calibri"/>
          <w:sz w:val="24"/>
          <w:szCs w:val="24"/>
          <w:lang w:eastAsia="en-US"/>
        </w:rPr>
      </w:pPr>
      <w:r>
        <w:rPr>
          <w:rFonts w:eastAsia="Calibri"/>
          <w:sz w:val="24"/>
          <w:szCs w:val="24"/>
          <w:lang w:eastAsia="en-US"/>
        </w:rPr>
        <w:t xml:space="preserve">  niekorzystna segregacja materiału;</w:t>
      </w:r>
    </w:p>
    <w:p w:rsidR="000F1DDA" w:rsidRDefault="000F1DDA" w:rsidP="000F1DDA">
      <w:pPr>
        <w:widowControl/>
        <w:jc w:val="both"/>
        <w:rPr>
          <w:rFonts w:eastAsia="Calibri"/>
          <w:sz w:val="24"/>
          <w:szCs w:val="24"/>
          <w:lang w:eastAsia="en-US"/>
        </w:rPr>
      </w:pPr>
      <w:r>
        <w:rPr>
          <w:rFonts w:eastAsia="Calibri"/>
          <w:sz w:val="24"/>
          <w:szCs w:val="24"/>
          <w:lang w:eastAsia="en-US"/>
        </w:rPr>
        <w:t>- po wykonaniu narzutu górn</w:t>
      </w:r>
      <w:r>
        <w:rPr>
          <w:rFonts w:ascii="TimesNewRoman" w:eastAsia="TimesNewRoman" w:cs="TimesNewRoman"/>
          <w:sz w:val="24"/>
          <w:szCs w:val="24"/>
          <w:lang w:eastAsia="en-US"/>
        </w:rPr>
        <w:t>ą</w:t>
      </w:r>
      <w:r>
        <w:rPr>
          <w:rFonts w:ascii="TimesNewRoman" w:eastAsia="TimesNewRoman" w:cs="TimesNewRoman" w:hint="eastAsia"/>
          <w:sz w:val="24"/>
          <w:szCs w:val="24"/>
          <w:lang w:eastAsia="en-US"/>
        </w:rPr>
        <w:t xml:space="preserve"> </w:t>
      </w:r>
      <w:r>
        <w:rPr>
          <w:rFonts w:eastAsia="Calibri"/>
          <w:sz w:val="24"/>
          <w:szCs w:val="24"/>
          <w:lang w:eastAsia="en-US"/>
        </w:rPr>
        <w:t>powierzchni</w:t>
      </w:r>
      <w:r>
        <w:rPr>
          <w:rFonts w:ascii="TimesNewRoman" w:eastAsia="TimesNewRoman" w:cs="TimesNewRoman"/>
          <w:sz w:val="24"/>
          <w:szCs w:val="24"/>
          <w:lang w:eastAsia="en-US"/>
        </w:rPr>
        <w:t>ę</w:t>
      </w:r>
      <w:r>
        <w:rPr>
          <w:rFonts w:ascii="TimesNewRoman" w:eastAsia="TimesNewRoman" w:cs="TimesNewRoman" w:hint="eastAsia"/>
          <w:sz w:val="24"/>
          <w:szCs w:val="24"/>
          <w:lang w:eastAsia="en-US"/>
        </w:rPr>
        <w:t xml:space="preserve"> </w:t>
      </w:r>
      <w:r>
        <w:rPr>
          <w:rFonts w:eastAsia="Calibri"/>
          <w:sz w:val="24"/>
          <w:szCs w:val="24"/>
          <w:lang w:eastAsia="en-US"/>
        </w:rPr>
        <w:t>nale</w:t>
      </w:r>
      <w:r>
        <w:rPr>
          <w:rFonts w:ascii="TimesNewRoman" w:eastAsia="TimesNewRoman" w:cs="TimesNewRoman"/>
          <w:sz w:val="24"/>
          <w:szCs w:val="24"/>
          <w:lang w:eastAsia="en-US"/>
        </w:rPr>
        <w:t>ż</w:t>
      </w:r>
      <w:r>
        <w:rPr>
          <w:rFonts w:eastAsia="Calibri"/>
          <w:sz w:val="24"/>
          <w:szCs w:val="24"/>
          <w:lang w:eastAsia="en-US"/>
        </w:rPr>
        <w:t>y wyrówna</w:t>
      </w:r>
      <w:r>
        <w:rPr>
          <w:rFonts w:ascii="TimesNewRoman" w:eastAsia="TimesNewRoman" w:cs="TimesNewRoman"/>
          <w:sz w:val="24"/>
          <w:szCs w:val="24"/>
          <w:lang w:eastAsia="en-US"/>
        </w:rPr>
        <w:t>ć</w:t>
      </w:r>
      <w:r>
        <w:rPr>
          <w:rFonts w:ascii="TimesNewRoman" w:eastAsia="TimesNewRoman" w:cs="TimesNewRoman" w:hint="eastAsia"/>
          <w:sz w:val="24"/>
          <w:szCs w:val="24"/>
          <w:lang w:eastAsia="en-US"/>
        </w:rPr>
        <w:t xml:space="preserve"> </w:t>
      </w:r>
      <w:r>
        <w:rPr>
          <w:rFonts w:eastAsia="Calibri"/>
          <w:sz w:val="24"/>
          <w:szCs w:val="24"/>
          <w:lang w:eastAsia="en-US"/>
        </w:rPr>
        <w:t>r</w:t>
      </w:r>
      <w:r>
        <w:rPr>
          <w:rFonts w:ascii="TimesNewRoman" w:eastAsia="TimesNewRoman" w:cs="TimesNewRoman"/>
          <w:sz w:val="24"/>
          <w:szCs w:val="24"/>
          <w:lang w:eastAsia="en-US"/>
        </w:rPr>
        <w:t>ę</w:t>
      </w:r>
      <w:r>
        <w:rPr>
          <w:rFonts w:eastAsia="Calibri"/>
          <w:sz w:val="24"/>
          <w:szCs w:val="24"/>
          <w:lang w:eastAsia="en-US"/>
        </w:rPr>
        <w:t xml:space="preserve">cznie do projektowanego  </w:t>
      </w:r>
    </w:p>
    <w:p w:rsidR="000F1DDA" w:rsidRDefault="000F1DDA" w:rsidP="000F1DDA">
      <w:pPr>
        <w:widowControl/>
        <w:jc w:val="both"/>
        <w:rPr>
          <w:rFonts w:eastAsia="Calibri"/>
          <w:sz w:val="24"/>
          <w:szCs w:val="24"/>
          <w:lang w:eastAsia="en-US"/>
        </w:rPr>
      </w:pPr>
      <w:r>
        <w:rPr>
          <w:rFonts w:eastAsia="Calibri"/>
          <w:sz w:val="24"/>
          <w:szCs w:val="24"/>
          <w:lang w:eastAsia="en-US"/>
        </w:rPr>
        <w:t xml:space="preserve">  poziomu  lub przewidzianego dokumentacj</w:t>
      </w:r>
      <w:r>
        <w:rPr>
          <w:rFonts w:ascii="TimesNewRoman" w:eastAsia="TimesNewRoman" w:cs="TimesNewRoman"/>
          <w:sz w:val="24"/>
          <w:szCs w:val="24"/>
          <w:lang w:eastAsia="en-US"/>
        </w:rPr>
        <w:t>ą</w:t>
      </w:r>
      <w:r>
        <w:rPr>
          <w:rFonts w:ascii="TimesNewRoman" w:eastAsia="TimesNewRoman" w:cs="TimesNewRoman" w:hint="eastAsia"/>
          <w:sz w:val="24"/>
          <w:szCs w:val="24"/>
          <w:lang w:eastAsia="en-US"/>
        </w:rPr>
        <w:t xml:space="preserve"> </w:t>
      </w:r>
      <w:r>
        <w:rPr>
          <w:rFonts w:eastAsia="Calibri"/>
          <w:sz w:val="24"/>
          <w:szCs w:val="24"/>
          <w:lang w:eastAsia="en-US"/>
        </w:rPr>
        <w:t>pochylenia skarp;</w:t>
      </w:r>
    </w:p>
    <w:p w:rsidR="000F1DDA" w:rsidRDefault="000F1DDA" w:rsidP="000F1DDA">
      <w:pPr>
        <w:widowControl/>
        <w:jc w:val="both"/>
        <w:rPr>
          <w:rFonts w:eastAsia="Calibri"/>
          <w:sz w:val="24"/>
          <w:szCs w:val="24"/>
          <w:lang w:eastAsia="en-US"/>
        </w:rPr>
      </w:pPr>
      <w:r>
        <w:rPr>
          <w:rFonts w:eastAsia="Calibri"/>
          <w:sz w:val="24"/>
          <w:szCs w:val="24"/>
          <w:lang w:eastAsia="en-US"/>
        </w:rPr>
        <w:t>- grubo</w:t>
      </w:r>
      <w:r>
        <w:rPr>
          <w:rFonts w:ascii="TimesNewRoman" w:eastAsia="TimesNewRoman" w:cs="TimesNewRoman"/>
          <w:sz w:val="24"/>
          <w:szCs w:val="24"/>
          <w:lang w:eastAsia="en-US"/>
        </w:rPr>
        <w:t>ść</w:t>
      </w:r>
      <w:r>
        <w:rPr>
          <w:rFonts w:ascii="TimesNewRoman" w:eastAsia="TimesNewRoman" w:cs="TimesNewRoman" w:hint="eastAsia"/>
          <w:sz w:val="24"/>
          <w:szCs w:val="24"/>
          <w:lang w:eastAsia="en-US"/>
        </w:rPr>
        <w:t xml:space="preserve"> </w:t>
      </w:r>
      <w:r>
        <w:rPr>
          <w:rFonts w:eastAsia="Calibri"/>
          <w:sz w:val="24"/>
          <w:szCs w:val="24"/>
          <w:lang w:eastAsia="en-US"/>
        </w:rPr>
        <w:t>warstwy narzutu, stanowi</w:t>
      </w:r>
      <w:r>
        <w:rPr>
          <w:rFonts w:ascii="TimesNewRoman" w:eastAsia="TimesNewRoman" w:cs="TimesNewRoman"/>
          <w:sz w:val="24"/>
          <w:szCs w:val="24"/>
          <w:lang w:eastAsia="en-US"/>
        </w:rPr>
        <w:t>ą</w:t>
      </w:r>
      <w:r>
        <w:rPr>
          <w:rFonts w:eastAsia="Calibri"/>
          <w:sz w:val="24"/>
          <w:szCs w:val="24"/>
          <w:lang w:eastAsia="en-US"/>
        </w:rPr>
        <w:t>cego zako</w:t>
      </w:r>
      <w:r>
        <w:rPr>
          <w:rFonts w:ascii="TimesNewRoman" w:eastAsia="TimesNewRoman" w:cs="TimesNewRoman"/>
          <w:sz w:val="24"/>
          <w:szCs w:val="24"/>
          <w:lang w:eastAsia="en-US"/>
        </w:rPr>
        <w:t>ń</w:t>
      </w:r>
      <w:r>
        <w:rPr>
          <w:rFonts w:eastAsia="Calibri"/>
          <w:sz w:val="24"/>
          <w:szCs w:val="24"/>
          <w:lang w:eastAsia="en-US"/>
        </w:rPr>
        <w:t>czenie innych typów umocnie</w:t>
      </w:r>
      <w:r>
        <w:rPr>
          <w:rFonts w:ascii="TimesNewRoman" w:eastAsia="TimesNewRoman" w:cs="TimesNewRoman"/>
          <w:sz w:val="24"/>
          <w:szCs w:val="24"/>
          <w:lang w:eastAsia="en-US"/>
        </w:rPr>
        <w:t>ń</w:t>
      </w:r>
      <w:r>
        <w:rPr>
          <w:rFonts w:ascii="TimesNewRoman" w:eastAsia="TimesNewRoman" w:cs="TimesNewRoman" w:hint="eastAsia"/>
          <w:sz w:val="24"/>
          <w:szCs w:val="24"/>
          <w:lang w:eastAsia="en-US"/>
        </w:rPr>
        <w:t xml:space="preserve"> </w:t>
      </w:r>
      <w:r>
        <w:rPr>
          <w:rFonts w:eastAsia="Calibri"/>
          <w:sz w:val="24"/>
          <w:szCs w:val="24"/>
          <w:lang w:eastAsia="en-US"/>
        </w:rPr>
        <w:t xml:space="preserve">nie powinna </w:t>
      </w:r>
    </w:p>
    <w:p w:rsidR="000F1DDA" w:rsidRDefault="000F1DDA" w:rsidP="000F1DDA">
      <w:pPr>
        <w:widowControl/>
        <w:jc w:val="both"/>
        <w:rPr>
          <w:rFonts w:eastAsia="Calibri"/>
          <w:sz w:val="24"/>
          <w:szCs w:val="24"/>
          <w:lang w:eastAsia="en-US"/>
        </w:rPr>
      </w:pPr>
      <w:r>
        <w:rPr>
          <w:rFonts w:eastAsia="Calibri"/>
          <w:sz w:val="24"/>
          <w:szCs w:val="24"/>
          <w:lang w:eastAsia="en-US"/>
        </w:rPr>
        <w:t xml:space="preserve">   by</w:t>
      </w:r>
      <w:r>
        <w:rPr>
          <w:rFonts w:ascii="TimesNewRoman" w:eastAsia="TimesNewRoman" w:cs="TimesNewRoman"/>
          <w:sz w:val="24"/>
          <w:szCs w:val="24"/>
          <w:lang w:eastAsia="en-US"/>
        </w:rPr>
        <w:t>ć</w:t>
      </w:r>
      <w:r>
        <w:rPr>
          <w:rFonts w:ascii="TimesNewRoman" w:eastAsia="TimesNewRoman" w:cs="TimesNewRoman" w:hint="eastAsia"/>
          <w:sz w:val="24"/>
          <w:szCs w:val="24"/>
          <w:lang w:eastAsia="en-US"/>
        </w:rPr>
        <w:t xml:space="preserve"> </w:t>
      </w:r>
      <w:r>
        <w:rPr>
          <w:rFonts w:eastAsia="Calibri"/>
          <w:sz w:val="24"/>
          <w:szCs w:val="24"/>
          <w:lang w:eastAsia="en-US"/>
        </w:rPr>
        <w:t>w  zasadzie mniejsza ni</w:t>
      </w:r>
      <w:r>
        <w:rPr>
          <w:rFonts w:ascii="TimesNewRoman" w:eastAsia="TimesNewRoman" w:cs="TimesNewRoman"/>
          <w:sz w:val="24"/>
          <w:szCs w:val="24"/>
          <w:lang w:eastAsia="en-US"/>
        </w:rPr>
        <w:t>ż</w:t>
      </w:r>
      <w:r>
        <w:rPr>
          <w:rFonts w:ascii="TimesNewRoman" w:eastAsia="TimesNewRoman" w:cs="TimesNewRoman" w:hint="eastAsia"/>
          <w:sz w:val="24"/>
          <w:szCs w:val="24"/>
          <w:lang w:eastAsia="en-US"/>
        </w:rPr>
        <w:t xml:space="preserve"> </w:t>
      </w:r>
      <w:r>
        <w:rPr>
          <w:rFonts w:eastAsia="Calibri"/>
          <w:sz w:val="24"/>
          <w:szCs w:val="24"/>
          <w:lang w:eastAsia="en-US"/>
        </w:rPr>
        <w:t>0,50 m.;</w:t>
      </w:r>
    </w:p>
    <w:p w:rsidR="000F1DDA" w:rsidRDefault="000F1DDA" w:rsidP="000F1DDA">
      <w:pPr>
        <w:jc w:val="both"/>
        <w:rPr>
          <w:b/>
          <w:bCs/>
          <w:color w:val="000000"/>
          <w:sz w:val="24"/>
          <w:szCs w:val="24"/>
        </w:rPr>
      </w:pPr>
      <w:r>
        <w:rPr>
          <w:b/>
          <w:bCs/>
          <w:color w:val="000000"/>
          <w:sz w:val="24"/>
          <w:szCs w:val="24"/>
        </w:rPr>
        <w:t>5.3. Dokładno</w:t>
      </w:r>
      <w:r>
        <w:rPr>
          <w:color w:val="000000"/>
          <w:sz w:val="24"/>
          <w:szCs w:val="24"/>
        </w:rPr>
        <w:t xml:space="preserve">ść </w:t>
      </w:r>
      <w:r>
        <w:rPr>
          <w:b/>
          <w:bCs/>
          <w:color w:val="000000"/>
          <w:sz w:val="24"/>
          <w:szCs w:val="24"/>
        </w:rPr>
        <w:t>wykonywania umocnienień.</w:t>
      </w:r>
    </w:p>
    <w:p w:rsidR="000F1DDA" w:rsidRDefault="000F1DDA" w:rsidP="000F1DDA">
      <w:pPr>
        <w:jc w:val="both"/>
        <w:rPr>
          <w:color w:val="000000"/>
          <w:sz w:val="24"/>
          <w:szCs w:val="24"/>
        </w:rPr>
      </w:pPr>
      <w:r>
        <w:rPr>
          <w:color w:val="000000"/>
          <w:sz w:val="24"/>
          <w:szCs w:val="24"/>
        </w:rPr>
        <w:t xml:space="preserve">              Dokładność wykonania robót umocnieniowych  powinna być sprawdzana w miejscach charakterystycznych.</w:t>
      </w:r>
    </w:p>
    <w:p w:rsidR="000F1DDA" w:rsidRDefault="000F1DDA" w:rsidP="000F1DDA">
      <w:pPr>
        <w:jc w:val="both"/>
        <w:rPr>
          <w:color w:val="000000"/>
          <w:sz w:val="24"/>
          <w:szCs w:val="24"/>
        </w:rPr>
      </w:pPr>
      <w:r>
        <w:rPr>
          <w:color w:val="000000"/>
          <w:sz w:val="24"/>
          <w:szCs w:val="24"/>
        </w:rPr>
        <w:t xml:space="preserve">              Dopuszcza się następujące tolerancje w stosunku do projektowanych rzędnych rob</w:t>
      </w:r>
      <w:r w:rsidR="00B50EC8">
        <w:rPr>
          <w:color w:val="000000"/>
          <w:sz w:val="24"/>
          <w:szCs w:val="24"/>
        </w:rPr>
        <w:t>ót umocnień</w:t>
      </w:r>
      <w:r>
        <w:rPr>
          <w:color w:val="000000"/>
          <w:sz w:val="24"/>
          <w:szCs w:val="24"/>
        </w:rPr>
        <w:t xml:space="preserve"> nie może przekraczać ± 5 </w:t>
      </w:r>
      <w:proofErr w:type="spellStart"/>
      <w:r>
        <w:rPr>
          <w:color w:val="000000"/>
          <w:sz w:val="24"/>
          <w:szCs w:val="24"/>
        </w:rPr>
        <w:t>cm</w:t>
      </w:r>
      <w:proofErr w:type="spellEnd"/>
      <w:r>
        <w:rPr>
          <w:color w:val="000000"/>
          <w:sz w:val="24"/>
          <w:szCs w:val="24"/>
        </w:rPr>
        <w:t>.</w:t>
      </w:r>
    </w:p>
    <w:p w:rsidR="000F1DDA" w:rsidRDefault="000F1DDA" w:rsidP="000F1DDA">
      <w:pPr>
        <w:jc w:val="both"/>
        <w:rPr>
          <w:b/>
          <w:bCs/>
          <w:color w:val="000000"/>
          <w:sz w:val="24"/>
          <w:szCs w:val="24"/>
        </w:rPr>
      </w:pPr>
      <w:r>
        <w:rPr>
          <w:b/>
          <w:bCs/>
          <w:color w:val="000000"/>
          <w:sz w:val="24"/>
          <w:szCs w:val="24"/>
        </w:rPr>
        <w:t>6. Kontrola jako</w:t>
      </w:r>
      <w:r>
        <w:rPr>
          <w:color w:val="000000"/>
          <w:sz w:val="24"/>
          <w:szCs w:val="24"/>
        </w:rPr>
        <w:t>ś</w:t>
      </w:r>
      <w:r>
        <w:rPr>
          <w:b/>
          <w:bCs/>
          <w:color w:val="000000"/>
          <w:sz w:val="24"/>
          <w:szCs w:val="24"/>
        </w:rPr>
        <w:t>ci robót.</w:t>
      </w:r>
    </w:p>
    <w:p w:rsidR="000F1DDA" w:rsidRDefault="000F1DDA" w:rsidP="000F1DDA">
      <w:pPr>
        <w:jc w:val="both"/>
        <w:rPr>
          <w:color w:val="000000"/>
          <w:sz w:val="24"/>
          <w:szCs w:val="24"/>
        </w:rPr>
      </w:pPr>
      <w:r>
        <w:rPr>
          <w:color w:val="000000"/>
          <w:sz w:val="24"/>
          <w:szCs w:val="24"/>
        </w:rPr>
        <w:t xml:space="preserve">               Ogólne zasady kontroli jakości robót podano w OST p.6. Sprawdzenie wykopu polega na kontrolowaniu zgodności z wymaganiami określonymi w niniejszej specyfikacji oraz w Dokumentacji Projektowej. W czasie kontroli szczególną uwagę należy zwrócić na:</w:t>
      </w:r>
    </w:p>
    <w:p w:rsidR="000F1DDA" w:rsidRDefault="000F1DDA" w:rsidP="000F1DDA">
      <w:pPr>
        <w:widowControl/>
        <w:jc w:val="both"/>
        <w:rPr>
          <w:rFonts w:eastAsia="Calibri"/>
          <w:sz w:val="22"/>
          <w:szCs w:val="22"/>
          <w:lang w:eastAsia="en-US"/>
        </w:rPr>
      </w:pPr>
      <w:r>
        <w:rPr>
          <w:rFonts w:eastAsia="Calibri"/>
          <w:sz w:val="22"/>
          <w:szCs w:val="22"/>
          <w:lang w:eastAsia="en-US"/>
        </w:rPr>
        <w:t>- sprawdzenie wykonania  kiszek faszynowych</w:t>
      </w:r>
    </w:p>
    <w:p w:rsidR="000F1DDA" w:rsidRDefault="000F1DDA" w:rsidP="000F1DDA">
      <w:pPr>
        <w:widowControl/>
        <w:jc w:val="both"/>
        <w:rPr>
          <w:rFonts w:eastAsia="Calibri"/>
          <w:sz w:val="22"/>
          <w:szCs w:val="22"/>
          <w:lang w:eastAsia="en-US"/>
        </w:rPr>
      </w:pPr>
      <w:r>
        <w:rPr>
          <w:rFonts w:eastAsia="Calibri"/>
          <w:sz w:val="22"/>
          <w:szCs w:val="22"/>
          <w:lang w:eastAsia="en-US"/>
        </w:rPr>
        <w:t>- sprawdzenie równo</w:t>
      </w:r>
      <w:r>
        <w:rPr>
          <w:rFonts w:ascii="TimesNewRoman" w:eastAsia="TimesNewRoman" w:cs="TimesNewRoman"/>
          <w:sz w:val="22"/>
          <w:szCs w:val="22"/>
          <w:lang w:eastAsia="en-US"/>
        </w:rPr>
        <w:t>ś</w:t>
      </w:r>
      <w:r>
        <w:rPr>
          <w:rFonts w:eastAsia="Calibri"/>
          <w:sz w:val="22"/>
          <w:szCs w:val="22"/>
          <w:lang w:eastAsia="en-US"/>
        </w:rPr>
        <w:t xml:space="preserve">ci powierzchni narzutów </w:t>
      </w:r>
    </w:p>
    <w:p w:rsidR="000F1DDA" w:rsidRDefault="000F1DDA" w:rsidP="000F1DDA">
      <w:pPr>
        <w:jc w:val="both"/>
        <w:rPr>
          <w:b/>
          <w:bCs/>
          <w:color w:val="000000"/>
          <w:sz w:val="24"/>
          <w:szCs w:val="24"/>
        </w:rPr>
      </w:pPr>
      <w:r>
        <w:rPr>
          <w:b/>
          <w:bCs/>
          <w:color w:val="000000"/>
          <w:sz w:val="24"/>
          <w:szCs w:val="24"/>
        </w:rPr>
        <w:t>7. Obmiar robót.</w:t>
      </w:r>
    </w:p>
    <w:p w:rsidR="000F1DDA" w:rsidRDefault="000F1DDA" w:rsidP="000F1DDA">
      <w:pPr>
        <w:jc w:val="both"/>
        <w:rPr>
          <w:rFonts w:eastAsia="Calibri"/>
          <w:sz w:val="24"/>
          <w:szCs w:val="24"/>
          <w:lang w:eastAsia="en-US"/>
        </w:rPr>
      </w:pPr>
      <w:r>
        <w:rPr>
          <w:color w:val="000000"/>
          <w:sz w:val="24"/>
          <w:szCs w:val="24"/>
        </w:rPr>
        <w:t xml:space="preserve">              Ogólne zasady obmiaru robót podano w OST p.7. </w:t>
      </w:r>
      <w:r>
        <w:rPr>
          <w:rFonts w:eastAsia="Calibri"/>
          <w:sz w:val="24"/>
          <w:szCs w:val="24"/>
          <w:lang w:eastAsia="en-US"/>
        </w:rPr>
        <w:t>Jednostk</w:t>
      </w:r>
      <w:r>
        <w:rPr>
          <w:rFonts w:ascii="TimesNewRoman" w:eastAsia="TimesNewRoman" w:cs="TimesNewRoman"/>
          <w:sz w:val="24"/>
          <w:szCs w:val="24"/>
          <w:lang w:eastAsia="en-US"/>
        </w:rPr>
        <w:t>ą</w:t>
      </w:r>
      <w:r>
        <w:rPr>
          <w:rFonts w:ascii="TimesNewRoman" w:eastAsia="TimesNewRoman" w:cs="TimesNewRoman" w:hint="eastAsia"/>
          <w:sz w:val="24"/>
          <w:szCs w:val="24"/>
          <w:lang w:eastAsia="en-US"/>
        </w:rPr>
        <w:t xml:space="preserve"> </w:t>
      </w:r>
      <w:r>
        <w:rPr>
          <w:rFonts w:eastAsia="Calibri"/>
          <w:sz w:val="24"/>
          <w:szCs w:val="24"/>
          <w:lang w:eastAsia="en-US"/>
        </w:rPr>
        <w:t>obmiarow</w:t>
      </w:r>
      <w:r>
        <w:rPr>
          <w:rFonts w:ascii="TimesNewRoman" w:eastAsia="TimesNewRoman" w:cs="TimesNewRoman"/>
          <w:sz w:val="24"/>
          <w:szCs w:val="24"/>
          <w:lang w:eastAsia="en-US"/>
        </w:rPr>
        <w:t>ą</w:t>
      </w:r>
      <w:r>
        <w:rPr>
          <w:rFonts w:ascii="TimesNewRoman" w:eastAsia="TimesNewRoman" w:cs="TimesNewRoman" w:hint="eastAsia"/>
          <w:sz w:val="24"/>
          <w:szCs w:val="24"/>
          <w:lang w:eastAsia="en-US"/>
        </w:rPr>
        <w:t xml:space="preserve"> </w:t>
      </w:r>
      <w:r>
        <w:rPr>
          <w:rFonts w:eastAsia="Calibri"/>
          <w:sz w:val="24"/>
          <w:szCs w:val="24"/>
          <w:lang w:eastAsia="en-US"/>
        </w:rPr>
        <w:t>jest:</w:t>
      </w:r>
    </w:p>
    <w:p w:rsidR="000F1DDA" w:rsidRDefault="000F1DDA" w:rsidP="000F1DDA">
      <w:pPr>
        <w:widowControl/>
        <w:jc w:val="both"/>
        <w:rPr>
          <w:rFonts w:eastAsia="Calibri"/>
          <w:sz w:val="24"/>
          <w:szCs w:val="24"/>
          <w:lang w:eastAsia="en-US"/>
        </w:rPr>
      </w:pPr>
      <w:r>
        <w:rPr>
          <w:rFonts w:eastAsia="Calibri"/>
          <w:sz w:val="24"/>
          <w:szCs w:val="24"/>
          <w:lang w:eastAsia="en-US"/>
        </w:rPr>
        <w:t>- umocnienia stopy skarp opask</w:t>
      </w:r>
      <w:r>
        <w:rPr>
          <w:rFonts w:ascii="TimesNewRoman" w:eastAsia="TimesNewRoman" w:cs="TimesNewRoman"/>
          <w:sz w:val="24"/>
          <w:szCs w:val="24"/>
          <w:lang w:eastAsia="en-US"/>
        </w:rPr>
        <w:t>ą</w:t>
      </w:r>
      <w:r>
        <w:rPr>
          <w:rFonts w:ascii="TimesNewRoman" w:eastAsia="TimesNewRoman" w:cs="TimesNewRoman" w:hint="eastAsia"/>
          <w:sz w:val="24"/>
          <w:szCs w:val="24"/>
          <w:lang w:eastAsia="en-US"/>
        </w:rPr>
        <w:t xml:space="preserve"> </w:t>
      </w:r>
      <w:r>
        <w:rPr>
          <w:rFonts w:eastAsia="Calibri"/>
          <w:sz w:val="24"/>
          <w:szCs w:val="24"/>
          <w:lang w:eastAsia="en-US"/>
        </w:rPr>
        <w:t xml:space="preserve">z kiszek faszynowych </w:t>
      </w:r>
      <w:r>
        <w:rPr>
          <w:rFonts w:ascii="Symbol" w:eastAsia="Calibri" w:hAnsi="Symbol" w:cs="Symbol"/>
          <w:sz w:val="24"/>
          <w:szCs w:val="24"/>
          <w:lang w:eastAsia="en-US"/>
        </w:rPr>
        <w:t></w:t>
      </w:r>
      <w:r>
        <w:rPr>
          <w:rFonts w:ascii="Symbol" w:eastAsia="Calibri" w:hAnsi="Symbol" w:cs="Symbol"/>
          <w:sz w:val="24"/>
          <w:szCs w:val="24"/>
          <w:lang w:eastAsia="en-US"/>
        </w:rPr>
        <w:t></w:t>
      </w:r>
      <w:r>
        <w:rPr>
          <w:rFonts w:eastAsia="Calibri"/>
          <w:sz w:val="24"/>
          <w:szCs w:val="24"/>
          <w:lang w:eastAsia="en-US"/>
        </w:rPr>
        <w:t xml:space="preserve">20 cm – </w:t>
      </w:r>
      <w:r>
        <w:rPr>
          <w:rFonts w:eastAsia="Calibri"/>
          <w:b/>
          <w:bCs/>
          <w:sz w:val="24"/>
          <w:szCs w:val="24"/>
          <w:lang w:eastAsia="en-US"/>
        </w:rPr>
        <w:t xml:space="preserve">mb </w:t>
      </w:r>
    </w:p>
    <w:p w:rsidR="000F1DDA" w:rsidRDefault="000F1DDA" w:rsidP="000F1DDA">
      <w:pPr>
        <w:widowControl/>
        <w:jc w:val="both"/>
        <w:rPr>
          <w:rFonts w:eastAsia="Calibri"/>
          <w:sz w:val="24"/>
          <w:szCs w:val="24"/>
          <w:vertAlign w:val="superscript"/>
          <w:lang w:eastAsia="en-US"/>
        </w:rPr>
      </w:pPr>
      <w:r>
        <w:rPr>
          <w:rFonts w:eastAsia="Calibri"/>
          <w:sz w:val="24"/>
          <w:szCs w:val="24"/>
          <w:lang w:eastAsia="en-US"/>
        </w:rPr>
        <w:t xml:space="preserve">- narzut kamienny w płotkach i luzem  – </w:t>
      </w:r>
      <w:r>
        <w:rPr>
          <w:rFonts w:eastAsia="Calibri"/>
          <w:b/>
          <w:bCs/>
          <w:sz w:val="24"/>
          <w:szCs w:val="24"/>
          <w:lang w:eastAsia="en-US"/>
        </w:rPr>
        <w:t>m</w:t>
      </w:r>
      <w:r>
        <w:rPr>
          <w:rFonts w:eastAsia="Calibri"/>
          <w:b/>
          <w:bCs/>
          <w:sz w:val="24"/>
          <w:szCs w:val="24"/>
          <w:vertAlign w:val="superscript"/>
          <w:lang w:eastAsia="en-US"/>
        </w:rPr>
        <w:t>3</w:t>
      </w:r>
    </w:p>
    <w:p w:rsidR="000F1DDA" w:rsidRDefault="000F1DDA" w:rsidP="000F1DDA">
      <w:pPr>
        <w:jc w:val="both"/>
        <w:rPr>
          <w:b/>
          <w:bCs/>
          <w:color w:val="000000"/>
          <w:sz w:val="24"/>
          <w:szCs w:val="24"/>
        </w:rPr>
      </w:pPr>
      <w:r>
        <w:rPr>
          <w:b/>
          <w:bCs/>
          <w:color w:val="000000"/>
          <w:sz w:val="24"/>
          <w:szCs w:val="24"/>
        </w:rPr>
        <w:t>8. Odbiór robót.</w:t>
      </w:r>
    </w:p>
    <w:p w:rsidR="000F1DDA" w:rsidRDefault="000F1DDA" w:rsidP="000F1DDA">
      <w:pPr>
        <w:jc w:val="both"/>
        <w:rPr>
          <w:color w:val="000000"/>
          <w:sz w:val="24"/>
          <w:szCs w:val="24"/>
        </w:rPr>
      </w:pPr>
      <w:r>
        <w:rPr>
          <w:color w:val="000000"/>
          <w:sz w:val="24"/>
          <w:szCs w:val="24"/>
        </w:rPr>
        <w:t xml:space="preserve">               Ogólne zasady odbioru robót podano w OST p.8. Cena 1 m</w:t>
      </w:r>
      <w:r>
        <w:rPr>
          <w:color w:val="000000"/>
          <w:sz w:val="24"/>
          <w:szCs w:val="24"/>
          <w:vertAlign w:val="superscript"/>
        </w:rPr>
        <w:t>3</w:t>
      </w:r>
      <w:r>
        <w:rPr>
          <w:color w:val="000000"/>
          <w:sz w:val="24"/>
          <w:szCs w:val="24"/>
        </w:rPr>
        <w:t xml:space="preserve"> wykonania umocnienia obejmuje:</w:t>
      </w:r>
    </w:p>
    <w:p w:rsidR="000F1DDA" w:rsidRDefault="000F1DDA" w:rsidP="000F1DDA">
      <w:pPr>
        <w:jc w:val="both"/>
        <w:rPr>
          <w:color w:val="000000"/>
          <w:sz w:val="24"/>
          <w:szCs w:val="24"/>
        </w:rPr>
      </w:pPr>
      <w:r>
        <w:rPr>
          <w:color w:val="000000"/>
          <w:sz w:val="24"/>
          <w:szCs w:val="24"/>
        </w:rPr>
        <w:t>- oznakowanie robót,</w:t>
      </w:r>
    </w:p>
    <w:p w:rsidR="000F1DDA" w:rsidRDefault="000F1DDA" w:rsidP="000F1DDA">
      <w:pPr>
        <w:jc w:val="both"/>
        <w:rPr>
          <w:color w:val="000000"/>
          <w:sz w:val="24"/>
          <w:szCs w:val="24"/>
        </w:rPr>
      </w:pPr>
      <w:r>
        <w:rPr>
          <w:color w:val="000000"/>
          <w:sz w:val="24"/>
          <w:szCs w:val="24"/>
        </w:rPr>
        <w:t>- przeprowadzenie pomiarów i robót przygotowawczych,</w:t>
      </w:r>
    </w:p>
    <w:p w:rsidR="000F1DDA" w:rsidRDefault="000F1DDA" w:rsidP="000F1DDA">
      <w:pPr>
        <w:jc w:val="both"/>
        <w:rPr>
          <w:color w:val="000000"/>
          <w:sz w:val="24"/>
          <w:szCs w:val="24"/>
        </w:rPr>
      </w:pPr>
      <w:r>
        <w:rPr>
          <w:color w:val="000000"/>
          <w:sz w:val="24"/>
          <w:szCs w:val="24"/>
        </w:rPr>
        <w:t xml:space="preserve">- wykonanie i  profilowanie wykopu, zgodnie z Dokumentacją Projektową </w:t>
      </w:r>
    </w:p>
    <w:p w:rsidR="000F1DDA" w:rsidRDefault="000F1DDA" w:rsidP="000F1DDA">
      <w:pPr>
        <w:jc w:val="both"/>
        <w:rPr>
          <w:b/>
          <w:bCs/>
          <w:color w:val="000000"/>
          <w:sz w:val="24"/>
          <w:szCs w:val="24"/>
        </w:rPr>
      </w:pPr>
      <w:r>
        <w:rPr>
          <w:b/>
          <w:bCs/>
          <w:color w:val="000000"/>
          <w:sz w:val="24"/>
          <w:szCs w:val="24"/>
        </w:rPr>
        <w:t>9. PODSTAWA PŁATNO</w:t>
      </w:r>
      <w:r>
        <w:rPr>
          <w:color w:val="000000"/>
          <w:sz w:val="24"/>
          <w:szCs w:val="24"/>
        </w:rPr>
        <w:t>Ś</w:t>
      </w:r>
      <w:r>
        <w:rPr>
          <w:b/>
          <w:bCs/>
          <w:color w:val="000000"/>
          <w:sz w:val="24"/>
          <w:szCs w:val="24"/>
        </w:rPr>
        <w:t>CI</w:t>
      </w:r>
    </w:p>
    <w:p w:rsidR="000F1DDA" w:rsidRDefault="000F1DDA" w:rsidP="000F1DDA">
      <w:pPr>
        <w:widowControl/>
        <w:jc w:val="both"/>
        <w:rPr>
          <w:rFonts w:eastAsia="Calibri"/>
          <w:b/>
          <w:bCs/>
          <w:sz w:val="24"/>
          <w:szCs w:val="24"/>
          <w:lang w:eastAsia="en-US"/>
        </w:rPr>
      </w:pPr>
      <w:r>
        <w:rPr>
          <w:rFonts w:eastAsia="Calibri"/>
          <w:sz w:val="24"/>
          <w:szCs w:val="24"/>
          <w:lang w:eastAsia="en-US"/>
        </w:rPr>
        <w:t xml:space="preserve">                Cena jednostkowa za </w:t>
      </w:r>
      <w:r>
        <w:rPr>
          <w:rFonts w:eastAsia="Calibri"/>
          <w:b/>
          <w:bCs/>
          <w:sz w:val="24"/>
          <w:szCs w:val="24"/>
          <w:lang w:eastAsia="en-US"/>
        </w:rPr>
        <w:t xml:space="preserve">1 mb </w:t>
      </w:r>
      <w:r>
        <w:rPr>
          <w:rFonts w:eastAsia="Calibri"/>
          <w:sz w:val="24"/>
          <w:szCs w:val="24"/>
          <w:lang w:eastAsia="en-US"/>
        </w:rPr>
        <w:t xml:space="preserve">/  kiszki faszynowej/; </w:t>
      </w:r>
      <w:r>
        <w:rPr>
          <w:rFonts w:eastAsia="Calibri"/>
          <w:b/>
          <w:bCs/>
          <w:sz w:val="24"/>
          <w:szCs w:val="24"/>
          <w:lang w:eastAsia="en-US"/>
        </w:rPr>
        <w:t>1 m</w:t>
      </w:r>
      <w:r>
        <w:rPr>
          <w:rFonts w:eastAsia="Calibri"/>
          <w:b/>
          <w:bCs/>
          <w:sz w:val="24"/>
          <w:szCs w:val="24"/>
          <w:vertAlign w:val="superscript"/>
          <w:lang w:eastAsia="en-US"/>
        </w:rPr>
        <w:t>3</w:t>
      </w:r>
    </w:p>
    <w:p w:rsidR="000F1DDA" w:rsidRDefault="000F1DDA" w:rsidP="000F1DDA">
      <w:pPr>
        <w:widowControl/>
        <w:jc w:val="both"/>
        <w:rPr>
          <w:rFonts w:eastAsia="Calibri"/>
          <w:sz w:val="24"/>
          <w:szCs w:val="24"/>
          <w:lang w:eastAsia="en-US"/>
        </w:rPr>
      </w:pPr>
      <w:r>
        <w:rPr>
          <w:rFonts w:eastAsia="Calibri"/>
          <w:sz w:val="24"/>
          <w:szCs w:val="24"/>
          <w:lang w:eastAsia="en-US"/>
        </w:rPr>
        <w:lastRenderedPageBreak/>
        <w:t>/narzut z kamienia w płotkach i „luzem”/ wykonanych robót obejmuje:</w:t>
      </w:r>
    </w:p>
    <w:p w:rsidR="000F1DDA" w:rsidRDefault="000F1DDA" w:rsidP="000F1DDA">
      <w:pPr>
        <w:widowControl/>
        <w:jc w:val="both"/>
        <w:rPr>
          <w:rFonts w:eastAsia="Calibri"/>
          <w:sz w:val="24"/>
          <w:szCs w:val="24"/>
          <w:lang w:eastAsia="en-US"/>
        </w:rPr>
      </w:pPr>
      <w:r>
        <w:rPr>
          <w:rFonts w:eastAsia="Calibri"/>
          <w:sz w:val="24"/>
          <w:szCs w:val="24"/>
          <w:lang w:eastAsia="en-US"/>
        </w:rPr>
        <w:t>- zakup i dostarczenie niezb</w:t>
      </w:r>
      <w:r>
        <w:rPr>
          <w:rFonts w:ascii="TimesNewRoman" w:eastAsia="TimesNewRoman" w:cs="TimesNewRoman"/>
          <w:sz w:val="24"/>
          <w:szCs w:val="24"/>
          <w:lang w:eastAsia="en-US"/>
        </w:rPr>
        <w:t>ę</w:t>
      </w:r>
      <w:r>
        <w:rPr>
          <w:rFonts w:eastAsia="Calibri"/>
          <w:sz w:val="24"/>
          <w:szCs w:val="24"/>
          <w:lang w:eastAsia="en-US"/>
        </w:rPr>
        <w:t>dnych materiałów na budow</w:t>
      </w:r>
      <w:r>
        <w:rPr>
          <w:rFonts w:ascii="TimesNewRoman" w:eastAsia="TimesNewRoman" w:cs="TimesNewRoman"/>
          <w:sz w:val="24"/>
          <w:szCs w:val="24"/>
          <w:lang w:eastAsia="en-US"/>
        </w:rPr>
        <w:t>ę</w:t>
      </w:r>
      <w:r>
        <w:rPr>
          <w:rFonts w:eastAsia="Calibri"/>
          <w:sz w:val="24"/>
          <w:szCs w:val="24"/>
          <w:lang w:eastAsia="en-US"/>
        </w:rPr>
        <w:t>,</w:t>
      </w:r>
    </w:p>
    <w:p w:rsidR="000F1DDA" w:rsidRDefault="000F1DDA" w:rsidP="000F1DDA">
      <w:pPr>
        <w:widowControl/>
        <w:jc w:val="both"/>
        <w:rPr>
          <w:rFonts w:eastAsia="Calibri"/>
          <w:sz w:val="24"/>
          <w:szCs w:val="24"/>
          <w:lang w:eastAsia="en-US"/>
        </w:rPr>
      </w:pPr>
      <w:r>
        <w:rPr>
          <w:rFonts w:eastAsia="Calibri"/>
          <w:sz w:val="24"/>
          <w:szCs w:val="24"/>
          <w:lang w:eastAsia="en-US"/>
        </w:rPr>
        <w:t>- przygotowanie zgodnie z dokumentacj</w:t>
      </w:r>
      <w:r>
        <w:rPr>
          <w:rFonts w:ascii="TimesNewRoman" w:eastAsia="TimesNewRoman" w:cs="TimesNewRoman"/>
          <w:sz w:val="24"/>
          <w:szCs w:val="24"/>
          <w:lang w:eastAsia="en-US"/>
        </w:rPr>
        <w:t>ą</w:t>
      </w:r>
      <w:r>
        <w:rPr>
          <w:rFonts w:ascii="TimesNewRoman" w:eastAsia="TimesNewRoman" w:cs="TimesNewRoman" w:hint="eastAsia"/>
          <w:sz w:val="24"/>
          <w:szCs w:val="24"/>
          <w:lang w:eastAsia="en-US"/>
        </w:rPr>
        <w:t xml:space="preserve"> </w:t>
      </w:r>
      <w:r>
        <w:rPr>
          <w:rFonts w:eastAsia="Calibri"/>
          <w:sz w:val="24"/>
          <w:szCs w:val="24"/>
          <w:lang w:eastAsia="en-US"/>
        </w:rPr>
        <w:t>podło</w:t>
      </w:r>
      <w:r>
        <w:rPr>
          <w:rFonts w:ascii="TimesNewRoman" w:eastAsia="TimesNewRoman" w:cs="TimesNewRoman"/>
          <w:sz w:val="24"/>
          <w:szCs w:val="24"/>
          <w:lang w:eastAsia="en-US"/>
        </w:rPr>
        <w:t>ż</w:t>
      </w:r>
      <w:r>
        <w:rPr>
          <w:rFonts w:eastAsia="Calibri"/>
          <w:sz w:val="24"/>
          <w:szCs w:val="24"/>
          <w:lang w:eastAsia="en-US"/>
        </w:rPr>
        <w:t>a,</w:t>
      </w:r>
    </w:p>
    <w:p w:rsidR="000F1DDA" w:rsidRDefault="000F1DDA" w:rsidP="000F1DDA">
      <w:pPr>
        <w:widowControl/>
        <w:jc w:val="both"/>
        <w:rPr>
          <w:rFonts w:eastAsia="Calibri"/>
          <w:sz w:val="24"/>
          <w:szCs w:val="24"/>
          <w:lang w:eastAsia="en-US"/>
        </w:rPr>
      </w:pPr>
      <w:r>
        <w:rPr>
          <w:rFonts w:eastAsia="Calibri"/>
          <w:sz w:val="24"/>
          <w:szCs w:val="24"/>
          <w:lang w:eastAsia="en-US"/>
        </w:rPr>
        <w:t>- wykonanie umocnie</w:t>
      </w:r>
      <w:r>
        <w:rPr>
          <w:rFonts w:ascii="TimesNewRoman" w:eastAsia="TimesNewRoman" w:cs="TimesNewRoman"/>
          <w:sz w:val="24"/>
          <w:szCs w:val="24"/>
          <w:lang w:eastAsia="en-US"/>
        </w:rPr>
        <w:t>ń</w:t>
      </w:r>
      <w:r>
        <w:rPr>
          <w:rFonts w:ascii="TimesNewRoman" w:eastAsia="TimesNewRoman" w:cs="TimesNewRoman" w:hint="eastAsia"/>
          <w:sz w:val="24"/>
          <w:szCs w:val="24"/>
          <w:lang w:eastAsia="en-US"/>
        </w:rPr>
        <w:t xml:space="preserve"> </w:t>
      </w:r>
      <w:r>
        <w:rPr>
          <w:rFonts w:eastAsia="Calibri"/>
          <w:sz w:val="24"/>
          <w:szCs w:val="24"/>
          <w:lang w:eastAsia="en-US"/>
        </w:rPr>
        <w:t>zgodnie z dokumentacj</w:t>
      </w:r>
      <w:r>
        <w:rPr>
          <w:rFonts w:ascii="TimesNewRoman" w:eastAsia="TimesNewRoman" w:cs="TimesNewRoman"/>
          <w:sz w:val="24"/>
          <w:szCs w:val="24"/>
          <w:lang w:eastAsia="en-US"/>
        </w:rPr>
        <w:t>ą</w:t>
      </w:r>
      <w:r>
        <w:rPr>
          <w:rFonts w:eastAsia="Calibri"/>
          <w:sz w:val="24"/>
          <w:szCs w:val="24"/>
          <w:lang w:eastAsia="en-US"/>
        </w:rPr>
        <w:t>,</w:t>
      </w:r>
    </w:p>
    <w:p w:rsidR="000F1DDA" w:rsidRDefault="000F1DDA" w:rsidP="000F1DDA">
      <w:pPr>
        <w:jc w:val="both"/>
        <w:rPr>
          <w:b/>
          <w:bCs/>
          <w:color w:val="000000"/>
          <w:sz w:val="24"/>
          <w:szCs w:val="24"/>
        </w:rPr>
      </w:pPr>
      <w:r>
        <w:rPr>
          <w:b/>
          <w:bCs/>
          <w:color w:val="000000"/>
          <w:sz w:val="24"/>
          <w:szCs w:val="24"/>
        </w:rPr>
        <w:t>10. Przepisy zwi</w:t>
      </w:r>
      <w:r>
        <w:rPr>
          <w:color w:val="000000"/>
          <w:sz w:val="24"/>
          <w:szCs w:val="24"/>
        </w:rPr>
        <w:t>ą</w:t>
      </w:r>
      <w:r>
        <w:rPr>
          <w:b/>
          <w:bCs/>
          <w:color w:val="000000"/>
          <w:sz w:val="24"/>
          <w:szCs w:val="24"/>
        </w:rPr>
        <w:t>zane.</w:t>
      </w:r>
    </w:p>
    <w:p w:rsidR="000F1DDA" w:rsidRDefault="000F1DDA" w:rsidP="000F1DDA">
      <w:pPr>
        <w:jc w:val="both"/>
        <w:rPr>
          <w:color w:val="000000"/>
          <w:sz w:val="24"/>
          <w:szCs w:val="24"/>
        </w:rPr>
      </w:pPr>
      <w:r>
        <w:rPr>
          <w:color w:val="000000"/>
          <w:sz w:val="24"/>
          <w:szCs w:val="24"/>
        </w:rPr>
        <w:t>1. PN-86/B-02480 Grunty budowlane. określenia. symbole. Podział i opis gruntów.</w:t>
      </w:r>
    </w:p>
    <w:p w:rsidR="000F1DDA" w:rsidRDefault="000F1DDA" w:rsidP="000F1DDA">
      <w:pPr>
        <w:jc w:val="both"/>
        <w:rPr>
          <w:color w:val="000000"/>
          <w:sz w:val="24"/>
          <w:szCs w:val="24"/>
        </w:rPr>
      </w:pPr>
      <w:r>
        <w:rPr>
          <w:color w:val="000000"/>
          <w:sz w:val="24"/>
          <w:szCs w:val="24"/>
        </w:rPr>
        <w:t>2. PN- 7 4/B-04452 Grunty budowlane, badania polowe,</w:t>
      </w:r>
    </w:p>
    <w:p w:rsidR="000F1DDA" w:rsidRDefault="000F1DDA" w:rsidP="000F1DDA">
      <w:pPr>
        <w:jc w:val="both"/>
        <w:rPr>
          <w:color w:val="000000"/>
          <w:sz w:val="24"/>
          <w:szCs w:val="24"/>
        </w:rPr>
      </w:pPr>
      <w:r>
        <w:rPr>
          <w:color w:val="000000"/>
          <w:sz w:val="24"/>
          <w:szCs w:val="24"/>
        </w:rPr>
        <w:t xml:space="preserve">3. Roboty ziemne - Warunki techniczne wykonania i odbioru, </w:t>
      </w:r>
      <w:proofErr w:type="spellStart"/>
      <w:r>
        <w:rPr>
          <w:color w:val="000000"/>
          <w:sz w:val="24"/>
          <w:szCs w:val="24"/>
        </w:rPr>
        <w:t>MOŚZNiL</w:t>
      </w:r>
      <w:proofErr w:type="spellEnd"/>
      <w:r>
        <w:rPr>
          <w:color w:val="000000"/>
          <w:sz w:val="24"/>
          <w:szCs w:val="24"/>
        </w:rPr>
        <w:t xml:space="preserve"> 1996</w:t>
      </w:r>
    </w:p>
    <w:p w:rsidR="000F1DDA" w:rsidRDefault="000F1DDA" w:rsidP="000F1DDA">
      <w:pPr>
        <w:ind w:left="851" w:hanging="284"/>
        <w:jc w:val="both"/>
        <w:rPr>
          <w:color w:val="000000"/>
          <w:sz w:val="24"/>
          <w:szCs w:val="24"/>
        </w:rPr>
      </w:pPr>
    </w:p>
    <w:p w:rsidR="00F65CCC" w:rsidRPr="00AD6DD7" w:rsidRDefault="00F65CCC" w:rsidP="00F65CCC">
      <w:pPr>
        <w:jc w:val="both"/>
        <w:rPr>
          <w:b/>
          <w:bCs/>
          <w:color w:val="000000"/>
          <w:sz w:val="28"/>
          <w:szCs w:val="28"/>
        </w:rPr>
      </w:pPr>
      <w:r>
        <w:rPr>
          <w:b/>
          <w:bCs/>
          <w:color w:val="000000"/>
          <w:sz w:val="28"/>
          <w:szCs w:val="28"/>
        </w:rPr>
        <w:t>SST 11  Przelew z  koszy kamienno siatkowych</w:t>
      </w:r>
    </w:p>
    <w:p w:rsidR="00F65CCC" w:rsidRPr="00004B4B" w:rsidRDefault="00F65CCC" w:rsidP="00F65CCC">
      <w:pPr>
        <w:ind w:left="567"/>
        <w:jc w:val="both"/>
        <w:rPr>
          <w:b/>
          <w:bCs/>
          <w:color w:val="000000"/>
          <w:sz w:val="24"/>
          <w:szCs w:val="24"/>
        </w:rPr>
      </w:pPr>
    </w:p>
    <w:p w:rsidR="00F65CCC" w:rsidRPr="00297369" w:rsidRDefault="00F65CCC" w:rsidP="00F65CCC">
      <w:pPr>
        <w:jc w:val="both"/>
        <w:rPr>
          <w:b/>
          <w:bCs/>
          <w:color w:val="000000"/>
          <w:sz w:val="24"/>
          <w:szCs w:val="24"/>
        </w:rPr>
      </w:pPr>
      <w:r w:rsidRPr="00297369">
        <w:rPr>
          <w:b/>
          <w:bCs/>
          <w:color w:val="000000"/>
          <w:sz w:val="24"/>
          <w:szCs w:val="24"/>
        </w:rPr>
        <w:t>1. WST</w:t>
      </w:r>
      <w:r w:rsidRPr="00297369">
        <w:rPr>
          <w:b/>
          <w:color w:val="000000"/>
          <w:sz w:val="24"/>
          <w:szCs w:val="24"/>
        </w:rPr>
        <w:t>Ę</w:t>
      </w:r>
      <w:r w:rsidRPr="00297369">
        <w:rPr>
          <w:b/>
          <w:bCs/>
          <w:color w:val="000000"/>
          <w:sz w:val="24"/>
          <w:szCs w:val="24"/>
        </w:rPr>
        <w:t>P.</w:t>
      </w:r>
    </w:p>
    <w:p w:rsidR="00F65CCC" w:rsidRPr="00297369" w:rsidRDefault="00F65CCC" w:rsidP="00F65CCC">
      <w:pPr>
        <w:jc w:val="both"/>
        <w:rPr>
          <w:b/>
          <w:bCs/>
          <w:color w:val="000000"/>
          <w:sz w:val="24"/>
          <w:szCs w:val="24"/>
        </w:rPr>
      </w:pPr>
      <w:r w:rsidRPr="00297369">
        <w:rPr>
          <w:b/>
          <w:bCs/>
          <w:color w:val="000000"/>
          <w:sz w:val="24"/>
          <w:szCs w:val="24"/>
        </w:rPr>
        <w:t>1.1. Przedmiot SST</w:t>
      </w:r>
    </w:p>
    <w:p w:rsidR="00F65CCC" w:rsidRPr="00004B4B" w:rsidRDefault="00F65CCC" w:rsidP="00F65CCC">
      <w:pPr>
        <w:jc w:val="both"/>
        <w:rPr>
          <w:color w:val="000000"/>
          <w:sz w:val="24"/>
          <w:szCs w:val="24"/>
        </w:rPr>
      </w:pPr>
      <w:r>
        <w:rPr>
          <w:color w:val="000000"/>
          <w:sz w:val="24"/>
          <w:szCs w:val="24"/>
        </w:rPr>
        <w:t xml:space="preserve">              </w:t>
      </w:r>
      <w:r w:rsidRPr="00004B4B">
        <w:rPr>
          <w:color w:val="000000"/>
          <w:sz w:val="24"/>
          <w:szCs w:val="24"/>
        </w:rPr>
        <w:t>Przedmiotem niniejszej SST są wymagania dotyczące wykonania i odbioru umocnień związanych z wykonaniem</w:t>
      </w:r>
      <w:r>
        <w:rPr>
          <w:color w:val="000000"/>
          <w:sz w:val="24"/>
          <w:szCs w:val="24"/>
        </w:rPr>
        <w:t xml:space="preserve"> </w:t>
      </w:r>
      <w:r w:rsidRPr="00004B4B">
        <w:rPr>
          <w:color w:val="000000"/>
          <w:sz w:val="24"/>
          <w:szCs w:val="24"/>
        </w:rPr>
        <w:t>robót wymienionych w OST, p</w:t>
      </w:r>
      <w:r>
        <w:rPr>
          <w:color w:val="000000"/>
          <w:sz w:val="24"/>
          <w:szCs w:val="24"/>
        </w:rPr>
        <w:t>kt</w:t>
      </w:r>
      <w:r w:rsidRPr="00004B4B">
        <w:rPr>
          <w:color w:val="000000"/>
          <w:sz w:val="24"/>
          <w:szCs w:val="24"/>
        </w:rPr>
        <w:t>.1.</w:t>
      </w:r>
    </w:p>
    <w:p w:rsidR="00F65CCC" w:rsidRPr="00297369" w:rsidRDefault="00F65CCC" w:rsidP="00F65CCC">
      <w:pPr>
        <w:jc w:val="both"/>
        <w:rPr>
          <w:b/>
          <w:bCs/>
          <w:color w:val="000000"/>
          <w:sz w:val="24"/>
          <w:szCs w:val="24"/>
        </w:rPr>
      </w:pPr>
      <w:r w:rsidRPr="00297369">
        <w:rPr>
          <w:b/>
          <w:bCs/>
          <w:color w:val="000000"/>
          <w:sz w:val="24"/>
          <w:szCs w:val="24"/>
        </w:rPr>
        <w:t>1.2. Zakres stosowania SST</w:t>
      </w:r>
    </w:p>
    <w:p w:rsidR="00F65CCC" w:rsidRPr="00004B4B" w:rsidRDefault="00F65CCC" w:rsidP="00F65CCC">
      <w:pPr>
        <w:jc w:val="both"/>
        <w:rPr>
          <w:color w:val="000000"/>
          <w:sz w:val="24"/>
          <w:szCs w:val="24"/>
        </w:rPr>
      </w:pPr>
      <w:r>
        <w:rPr>
          <w:color w:val="000000"/>
          <w:sz w:val="24"/>
          <w:szCs w:val="24"/>
        </w:rPr>
        <w:t xml:space="preserve">              </w:t>
      </w:r>
      <w:r w:rsidRPr="00004B4B">
        <w:rPr>
          <w:color w:val="000000"/>
          <w:sz w:val="24"/>
          <w:szCs w:val="24"/>
        </w:rPr>
        <w:t>SST stosowana jest jako dokument przetargowy i kontraktowy przy zlecaniu i realizacji robót wymienionych w OST, p</w:t>
      </w:r>
      <w:r>
        <w:rPr>
          <w:color w:val="000000"/>
          <w:sz w:val="24"/>
          <w:szCs w:val="24"/>
        </w:rPr>
        <w:t>kt</w:t>
      </w:r>
      <w:r w:rsidRPr="00004B4B">
        <w:rPr>
          <w:color w:val="000000"/>
          <w:sz w:val="24"/>
          <w:szCs w:val="24"/>
        </w:rPr>
        <w:t>.1.</w:t>
      </w:r>
    </w:p>
    <w:p w:rsidR="00F65CCC" w:rsidRPr="00004B4B" w:rsidRDefault="00F65CCC" w:rsidP="00F65CCC">
      <w:pPr>
        <w:jc w:val="both"/>
        <w:rPr>
          <w:color w:val="000000"/>
          <w:sz w:val="24"/>
          <w:szCs w:val="24"/>
        </w:rPr>
      </w:pPr>
      <w:r>
        <w:rPr>
          <w:color w:val="000000"/>
          <w:sz w:val="24"/>
          <w:szCs w:val="24"/>
        </w:rPr>
        <w:t xml:space="preserve">              </w:t>
      </w:r>
      <w:r w:rsidRPr="00004B4B">
        <w:rPr>
          <w:color w:val="000000"/>
          <w:sz w:val="24"/>
          <w:szCs w:val="24"/>
        </w:rPr>
        <w:t>Ustalenia zawarte w niniejszej specyfikacji obe</w:t>
      </w:r>
      <w:r>
        <w:rPr>
          <w:color w:val="000000"/>
          <w:sz w:val="24"/>
          <w:szCs w:val="24"/>
        </w:rPr>
        <w:t>jmują wszystkie czynności umoż</w:t>
      </w:r>
      <w:r w:rsidRPr="00004B4B">
        <w:rPr>
          <w:color w:val="000000"/>
          <w:sz w:val="24"/>
          <w:szCs w:val="24"/>
        </w:rPr>
        <w:t>liwiające i mające na celu wykonanie</w:t>
      </w:r>
      <w:r>
        <w:rPr>
          <w:color w:val="000000"/>
          <w:sz w:val="24"/>
          <w:szCs w:val="24"/>
        </w:rPr>
        <w:t xml:space="preserve"> </w:t>
      </w:r>
      <w:r w:rsidRPr="00004B4B">
        <w:rPr>
          <w:color w:val="000000"/>
          <w:sz w:val="24"/>
          <w:szCs w:val="24"/>
        </w:rPr>
        <w:t>wszystkich robót umocnieniowych przewidzianych w projekcie. Obejmują prace związane z dostawą materiałów,</w:t>
      </w:r>
      <w:r>
        <w:rPr>
          <w:color w:val="000000"/>
          <w:sz w:val="24"/>
          <w:szCs w:val="24"/>
        </w:rPr>
        <w:t xml:space="preserve"> </w:t>
      </w:r>
      <w:r w:rsidRPr="00004B4B">
        <w:rPr>
          <w:color w:val="000000"/>
          <w:sz w:val="24"/>
          <w:szCs w:val="24"/>
        </w:rPr>
        <w:t>wykonawstwem i wykończeniem robót.</w:t>
      </w:r>
    </w:p>
    <w:p w:rsidR="00F65CCC" w:rsidRPr="00297369" w:rsidRDefault="00F65CCC" w:rsidP="00F65CCC">
      <w:pPr>
        <w:jc w:val="both"/>
        <w:rPr>
          <w:b/>
          <w:bCs/>
          <w:color w:val="000000"/>
          <w:sz w:val="24"/>
          <w:szCs w:val="24"/>
        </w:rPr>
      </w:pPr>
      <w:r w:rsidRPr="00297369">
        <w:rPr>
          <w:b/>
          <w:bCs/>
          <w:color w:val="000000"/>
          <w:sz w:val="24"/>
          <w:szCs w:val="24"/>
        </w:rPr>
        <w:t>1.3. Zakres robót obj</w:t>
      </w:r>
      <w:r w:rsidRPr="00297369">
        <w:rPr>
          <w:b/>
          <w:color w:val="000000"/>
          <w:sz w:val="24"/>
          <w:szCs w:val="24"/>
        </w:rPr>
        <w:t>ę</w:t>
      </w:r>
      <w:r w:rsidRPr="00297369">
        <w:rPr>
          <w:b/>
          <w:bCs/>
          <w:color w:val="000000"/>
          <w:sz w:val="24"/>
          <w:szCs w:val="24"/>
        </w:rPr>
        <w:t>tych SST</w:t>
      </w:r>
    </w:p>
    <w:p w:rsidR="00F65CCC" w:rsidRPr="00004B4B" w:rsidRDefault="00F65CCC" w:rsidP="00F65CCC">
      <w:pPr>
        <w:jc w:val="both"/>
        <w:rPr>
          <w:color w:val="000000"/>
          <w:sz w:val="24"/>
          <w:szCs w:val="24"/>
        </w:rPr>
      </w:pPr>
      <w:r>
        <w:rPr>
          <w:color w:val="000000"/>
          <w:sz w:val="24"/>
          <w:szCs w:val="24"/>
        </w:rPr>
        <w:t xml:space="preserve">               </w:t>
      </w:r>
      <w:r w:rsidRPr="00004B4B">
        <w:rPr>
          <w:color w:val="000000"/>
          <w:sz w:val="24"/>
          <w:szCs w:val="24"/>
        </w:rPr>
        <w:t>Ustalenia zawarte w niniejszej SST mają zastosowanie przy wykonywan</w:t>
      </w:r>
      <w:r>
        <w:rPr>
          <w:color w:val="000000"/>
          <w:sz w:val="24"/>
          <w:szCs w:val="24"/>
        </w:rPr>
        <w:t>iu i odbiorze umocnień wykonanych z koszy kamienno siatkowych</w:t>
      </w:r>
      <w:r w:rsidRPr="00004B4B">
        <w:rPr>
          <w:color w:val="000000"/>
          <w:sz w:val="24"/>
          <w:szCs w:val="24"/>
        </w:rPr>
        <w:t>.</w:t>
      </w:r>
    </w:p>
    <w:p w:rsidR="00F65CCC" w:rsidRPr="00297369" w:rsidRDefault="00F65CCC" w:rsidP="00F65CCC">
      <w:pPr>
        <w:jc w:val="both"/>
        <w:rPr>
          <w:b/>
          <w:bCs/>
          <w:color w:val="000000"/>
          <w:sz w:val="24"/>
          <w:szCs w:val="24"/>
        </w:rPr>
      </w:pPr>
      <w:r w:rsidRPr="00297369">
        <w:rPr>
          <w:b/>
          <w:bCs/>
          <w:color w:val="000000"/>
          <w:sz w:val="24"/>
          <w:szCs w:val="24"/>
        </w:rPr>
        <w:t>1.4. Okre</w:t>
      </w:r>
      <w:r w:rsidRPr="00297369">
        <w:rPr>
          <w:b/>
          <w:color w:val="000000"/>
          <w:sz w:val="24"/>
          <w:szCs w:val="24"/>
        </w:rPr>
        <w:t>ś</w:t>
      </w:r>
      <w:r w:rsidRPr="00297369">
        <w:rPr>
          <w:b/>
          <w:bCs/>
          <w:color w:val="000000"/>
          <w:sz w:val="24"/>
          <w:szCs w:val="24"/>
        </w:rPr>
        <w:t>lenia podstawowe</w:t>
      </w:r>
    </w:p>
    <w:p w:rsidR="00F65CCC" w:rsidRPr="00004B4B" w:rsidRDefault="00F65CCC" w:rsidP="00F65CCC">
      <w:pPr>
        <w:jc w:val="both"/>
        <w:rPr>
          <w:color w:val="000000"/>
          <w:sz w:val="24"/>
          <w:szCs w:val="24"/>
        </w:rPr>
      </w:pPr>
      <w:r w:rsidRPr="00004B4B">
        <w:rPr>
          <w:color w:val="000000"/>
          <w:sz w:val="24"/>
          <w:szCs w:val="24"/>
        </w:rPr>
        <w:t>Podstawowe określenia zostały podane w OST.</w:t>
      </w:r>
    </w:p>
    <w:p w:rsidR="00F65CCC" w:rsidRPr="00297369" w:rsidRDefault="00F65CCC" w:rsidP="00F65CCC">
      <w:pPr>
        <w:jc w:val="both"/>
        <w:rPr>
          <w:b/>
          <w:bCs/>
          <w:color w:val="000000"/>
          <w:sz w:val="24"/>
          <w:szCs w:val="24"/>
        </w:rPr>
      </w:pPr>
      <w:r w:rsidRPr="00297369">
        <w:rPr>
          <w:b/>
          <w:bCs/>
          <w:color w:val="000000"/>
          <w:sz w:val="24"/>
          <w:szCs w:val="24"/>
        </w:rPr>
        <w:t>1.5. Ogólne wymagania dotycz</w:t>
      </w:r>
      <w:r w:rsidRPr="00297369">
        <w:rPr>
          <w:b/>
          <w:color w:val="000000"/>
          <w:sz w:val="24"/>
          <w:szCs w:val="24"/>
        </w:rPr>
        <w:t>ą</w:t>
      </w:r>
      <w:r w:rsidRPr="00297369">
        <w:rPr>
          <w:b/>
          <w:bCs/>
          <w:color w:val="000000"/>
          <w:sz w:val="24"/>
          <w:szCs w:val="24"/>
        </w:rPr>
        <w:t>ce wykonywania robót</w:t>
      </w:r>
    </w:p>
    <w:p w:rsidR="00F65CCC" w:rsidRPr="00004B4B" w:rsidRDefault="00F65CCC" w:rsidP="00F65CCC">
      <w:pPr>
        <w:jc w:val="both"/>
        <w:rPr>
          <w:color w:val="000000"/>
          <w:sz w:val="24"/>
          <w:szCs w:val="24"/>
        </w:rPr>
      </w:pPr>
      <w:r>
        <w:rPr>
          <w:color w:val="000000"/>
          <w:sz w:val="24"/>
          <w:szCs w:val="24"/>
        </w:rPr>
        <w:t xml:space="preserve">               </w:t>
      </w:r>
      <w:r w:rsidRPr="00004B4B">
        <w:rPr>
          <w:color w:val="000000"/>
          <w:sz w:val="24"/>
          <w:szCs w:val="24"/>
        </w:rPr>
        <w:t>Ogólne wymagania dotyczące robót podano w OST.</w:t>
      </w:r>
      <w:r>
        <w:rPr>
          <w:color w:val="000000"/>
          <w:sz w:val="24"/>
          <w:szCs w:val="24"/>
        </w:rPr>
        <w:t xml:space="preserve"> </w:t>
      </w:r>
      <w:r w:rsidRPr="00004B4B">
        <w:rPr>
          <w:color w:val="000000"/>
          <w:sz w:val="24"/>
          <w:szCs w:val="24"/>
        </w:rPr>
        <w:t>Wykonawca jest odpowiedzialny za jakość wykonania tych robót oraz ich zgodność z umową, projektem wykonawczym</w:t>
      </w:r>
      <w:r>
        <w:rPr>
          <w:color w:val="000000"/>
          <w:sz w:val="24"/>
          <w:szCs w:val="24"/>
        </w:rPr>
        <w:t xml:space="preserve"> </w:t>
      </w:r>
      <w:r w:rsidRPr="00004B4B">
        <w:rPr>
          <w:color w:val="000000"/>
          <w:sz w:val="24"/>
          <w:szCs w:val="24"/>
        </w:rPr>
        <w:t>pozostałymi SST i poleceniami zarządzającego realizacją umowy.</w:t>
      </w:r>
      <w:r>
        <w:rPr>
          <w:color w:val="000000"/>
          <w:sz w:val="24"/>
          <w:szCs w:val="24"/>
        </w:rPr>
        <w:t xml:space="preserve"> </w:t>
      </w:r>
      <w:r w:rsidRPr="00004B4B">
        <w:rPr>
          <w:color w:val="000000"/>
          <w:sz w:val="24"/>
          <w:szCs w:val="24"/>
        </w:rPr>
        <w:t>Wprowadzenie jakichkolwiek odstąpień od tych dokumentów wymaga akceptacji zarządzającego realizacją umowy</w:t>
      </w:r>
      <w:r>
        <w:rPr>
          <w:color w:val="000000"/>
          <w:sz w:val="24"/>
          <w:szCs w:val="24"/>
        </w:rPr>
        <w:t xml:space="preserve"> Inspektora Nadzoru</w:t>
      </w:r>
      <w:r w:rsidRPr="00004B4B">
        <w:rPr>
          <w:color w:val="000000"/>
          <w:sz w:val="24"/>
          <w:szCs w:val="24"/>
        </w:rPr>
        <w:t>.</w:t>
      </w:r>
    </w:p>
    <w:p w:rsidR="00F65CCC" w:rsidRPr="00297369" w:rsidRDefault="00F65CCC" w:rsidP="00F65CCC">
      <w:pPr>
        <w:jc w:val="both"/>
        <w:rPr>
          <w:b/>
          <w:bCs/>
          <w:color w:val="000000"/>
          <w:sz w:val="24"/>
          <w:szCs w:val="24"/>
        </w:rPr>
      </w:pPr>
      <w:r w:rsidRPr="00297369">
        <w:rPr>
          <w:b/>
          <w:bCs/>
          <w:color w:val="000000"/>
          <w:sz w:val="24"/>
          <w:szCs w:val="24"/>
        </w:rPr>
        <w:t>2. MATERIAŁY.</w:t>
      </w:r>
    </w:p>
    <w:p w:rsidR="00F65CCC" w:rsidRPr="00297369" w:rsidRDefault="00F65CCC" w:rsidP="00F65CCC">
      <w:pPr>
        <w:jc w:val="both"/>
        <w:rPr>
          <w:b/>
          <w:bCs/>
          <w:color w:val="000000"/>
          <w:sz w:val="24"/>
          <w:szCs w:val="24"/>
        </w:rPr>
      </w:pPr>
      <w:r w:rsidRPr="00297369">
        <w:rPr>
          <w:b/>
          <w:bCs/>
          <w:color w:val="000000"/>
          <w:sz w:val="24"/>
          <w:szCs w:val="24"/>
        </w:rPr>
        <w:t>2.1. Warunki ogólne stosowania materiałów.</w:t>
      </w:r>
    </w:p>
    <w:p w:rsidR="00F65CCC" w:rsidRPr="00004B4B" w:rsidRDefault="00F65CCC" w:rsidP="00F65CCC">
      <w:pPr>
        <w:jc w:val="both"/>
        <w:rPr>
          <w:color w:val="000000"/>
          <w:sz w:val="24"/>
          <w:szCs w:val="24"/>
        </w:rPr>
      </w:pPr>
      <w:r w:rsidRPr="00004B4B">
        <w:rPr>
          <w:color w:val="000000"/>
          <w:sz w:val="24"/>
          <w:szCs w:val="24"/>
        </w:rPr>
        <w:t>Warunki ogólne stosowan</w:t>
      </w:r>
      <w:r>
        <w:rPr>
          <w:color w:val="000000"/>
          <w:sz w:val="24"/>
          <w:szCs w:val="24"/>
        </w:rPr>
        <w:t>ia materiałów podano w OST.</w:t>
      </w:r>
    </w:p>
    <w:p w:rsidR="00F65CCC" w:rsidRPr="00297369" w:rsidRDefault="00F65CCC" w:rsidP="00F65CCC">
      <w:pPr>
        <w:jc w:val="both"/>
        <w:rPr>
          <w:b/>
          <w:bCs/>
          <w:color w:val="000000"/>
          <w:sz w:val="24"/>
          <w:szCs w:val="24"/>
        </w:rPr>
      </w:pPr>
      <w:r w:rsidRPr="00297369">
        <w:rPr>
          <w:b/>
          <w:bCs/>
          <w:color w:val="000000"/>
          <w:sz w:val="24"/>
          <w:szCs w:val="24"/>
        </w:rPr>
        <w:t>2.2. Materiały stosowane do umocnienia.</w:t>
      </w:r>
    </w:p>
    <w:p w:rsidR="00F65CCC" w:rsidRDefault="00F65CCC" w:rsidP="00F65CCC">
      <w:pPr>
        <w:jc w:val="both"/>
        <w:rPr>
          <w:color w:val="000000"/>
          <w:sz w:val="24"/>
          <w:szCs w:val="24"/>
        </w:rPr>
      </w:pPr>
      <w:r>
        <w:rPr>
          <w:color w:val="000000"/>
          <w:sz w:val="24"/>
          <w:szCs w:val="24"/>
        </w:rPr>
        <w:t>- kosze siatkowo kamienne,</w:t>
      </w:r>
    </w:p>
    <w:p w:rsidR="00F65CCC" w:rsidRDefault="00F65CCC" w:rsidP="00F65CCC">
      <w:pPr>
        <w:jc w:val="both"/>
        <w:rPr>
          <w:color w:val="000000"/>
          <w:sz w:val="24"/>
          <w:szCs w:val="24"/>
        </w:rPr>
      </w:pPr>
      <w:r>
        <w:rPr>
          <w:color w:val="000000"/>
          <w:sz w:val="24"/>
          <w:szCs w:val="24"/>
        </w:rPr>
        <w:t>- wypełnienie koszy kamieniem zgodnym z normą BN-76/8952-31</w:t>
      </w:r>
    </w:p>
    <w:p w:rsidR="00F65CCC" w:rsidRPr="00004B4B" w:rsidRDefault="00F65CCC" w:rsidP="00F65CCC">
      <w:pPr>
        <w:jc w:val="both"/>
        <w:rPr>
          <w:color w:val="000000"/>
          <w:sz w:val="24"/>
          <w:szCs w:val="24"/>
        </w:rPr>
      </w:pPr>
      <w:r>
        <w:rPr>
          <w:color w:val="000000"/>
          <w:sz w:val="24"/>
          <w:szCs w:val="24"/>
        </w:rPr>
        <w:t>- drut do wiązania siatki</w:t>
      </w:r>
    </w:p>
    <w:p w:rsidR="00F65CCC" w:rsidRDefault="00F65CCC" w:rsidP="00F65CCC">
      <w:pPr>
        <w:jc w:val="both"/>
        <w:rPr>
          <w:b/>
          <w:bCs/>
          <w:color w:val="000000"/>
          <w:sz w:val="24"/>
          <w:szCs w:val="24"/>
        </w:rPr>
      </w:pPr>
      <w:r>
        <w:rPr>
          <w:b/>
          <w:bCs/>
          <w:color w:val="000000"/>
          <w:sz w:val="24"/>
          <w:szCs w:val="24"/>
        </w:rPr>
        <w:t>2.3. Kosze siatkowe.</w:t>
      </w:r>
    </w:p>
    <w:p w:rsidR="00F65CCC" w:rsidRPr="001175AD" w:rsidRDefault="00F65CCC" w:rsidP="00F65CCC">
      <w:pPr>
        <w:jc w:val="both"/>
        <w:rPr>
          <w:bCs/>
          <w:color w:val="000000"/>
          <w:sz w:val="24"/>
          <w:szCs w:val="24"/>
        </w:rPr>
      </w:pPr>
      <w:r>
        <w:rPr>
          <w:bCs/>
          <w:color w:val="000000"/>
          <w:sz w:val="24"/>
          <w:szCs w:val="24"/>
        </w:rPr>
        <w:t xml:space="preserve">              Wypełnienie koszy stanowi gruboziarnisty materiał kamienny o wymiarze nie mniejsze od wartości 1,5 x D. Wymiary oczek siatki 6x8 cm, siatka z drutu ocynkowanego z powłoką PCV o średnicy 2,2x3,2 mm, splecionego z 1,5 krotnym skręceniem łączonych drutów, przemiennie lewo- i prawoskrętnym. Ciężar drutu 1,49 kg/m</w:t>
      </w:r>
      <w:r>
        <w:rPr>
          <w:bCs/>
          <w:color w:val="000000"/>
          <w:sz w:val="24"/>
          <w:szCs w:val="24"/>
          <w:vertAlign w:val="superscript"/>
        </w:rPr>
        <w:t>2</w:t>
      </w:r>
      <w:r>
        <w:rPr>
          <w:bCs/>
          <w:color w:val="000000"/>
          <w:sz w:val="24"/>
          <w:szCs w:val="24"/>
        </w:rPr>
        <w:t xml:space="preserve">. Obrzeża siatki wzmocnione drutem. Druty brzegu i rąbka powinny być grubsze od drutu siatki, nie cieńsze jednak niż 4,0 </w:t>
      </w:r>
      <w:proofErr w:type="spellStart"/>
      <w:r>
        <w:rPr>
          <w:bCs/>
          <w:color w:val="000000"/>
          <w:sz w:val="24"/>
          <w:szCs w:val="24"/>
        </w:rPr>
        <w:t>mm</w:t>
      </w:r>
      <w:proofErr w:type="spellEnd"/>
      <w:r>
        <w:rPr>
          <w:bCs/>
          <w:color w:val="000000"/>
          <w:sz w:val="24"/>
          <w:szCs w:val="24"/>
        </w:rPr>
        <w:t>. Arkusze siatki łączone są drutem średnicy nie mniejszej od średnicy drutu użytego w siatce z analogicznym zabezpieczeniem antykorozyjnym. Połączenie wykonuje się przez jednokrotne owinięcie w odstępach co 100-150 mm drutów łączonych siatek, stosując drut ciągły na całej długości połączenia.</w:t>
      </w:r>
    </w:p>
    <w:p w:rsidR="00F65CCC" w:rsidRPr="00297369" w:rsidRDefault="00F65CCC" w:rsidP="00F65CCC">
      <w:pPr>
        <w:jc w:val="both"/>
        <w:rPr>
          <w:b/>
          <w:bCs/>
          <w:color w:val="000000"/>
          <w:sz w:val="24"/>
          <w:szCs w:val="24"/>
        </w:rPr>
      </w:pPr>
      <w:r w:rsidRPr="00297369">
        <w:rPr>
          <w:b/>
          <w:bCs/>
          <w:color w:val="000000"/>
          <w:sz w:val="24"/>
          <w:szCs w:val="24"/>
        </w:rPr>
        <w:lastRenderedPageBreak/>
        <w:t>3. SPRZ</w:t>
      </w:r>
      <w:r w:rsidRPr="00297369">
        <w:rPr>
          <w:b/>
          <w:color w:val="000000"/>
          <w:sz w:val="24"/>
          <w:szCs w:val="24"/>
        </w:rPr>
        <w:t>Ę</w:t>
      </w:r>
      <w:r w:rsidRPr="00297369">
        <w:rPr>
          <w:b/>
          <w:bCs/>
          <w:color w:val="000000"/>
          <w:sz w:val="24"/>
          <w:szCs w:val="24"/>
        </w:rPr>
        <w:t>T.</w:t>
      </w:r>
    </w:p>
    <w:p w:rsidR="00F65CCC" w:rsidRPr="00004B4B" w:rsidRDefault="00F65CCC" w:rsidP="00F65CCC">
      <w:pPr>
        <w:jc w:val="both"/>
        <w:rPr>
          <w:color w:val="000000"/>
          <w:sz w:val="24"/>
          <w:szCs w:val="24"/>
        </w:rPr>
      </w:pPr>
      <w:r>
        <w:rPr>
          <w:color w:val="000000"/>
          <w:sz w:val="24"/>
          <w:szCs w:val="24"/>
        </w:rPr>
        <w:t xml:space="preserve">               </w:t>
      </w:r>
      <w:r w:rsidRPr="00004B4B">
        <w:rPr>
          <w:color w:val="000000"/>
          <w:sz w:val="24"/>
          <w:szCs w:val="24"/>
        </w:rPr>
        <w:t>Ogólne wymagania doty</w:t>
      </w:r>
      <w:r>
        <w:rPr>
          <w:color w:val="000000"/>
          <w:sz w:val="24"/>
          <w:szCs w:val="24"/>
        </w:rPr>
        <w:t>czące sprzętu podano w OST. Kosze siatkowe dostarczone na plac budowy będą rozładowane przy pomocy dźwigu. Roboty związane z wykonaniem umocnienia wykonywać ręcznie przy użyciu koparki.</w:t>
      </w:r>
    </w:p>
    <w:p w:rsidR="00F65CCC" w:rsidRPr="007D7701" w:rsidRDefault="00F65CCC" w:rsidP="00F65CCC">
      <w:pPr>
        <w:jc w:val="both"/>
        <w:rPr>
          <w:b/>
          <w:bCs/>
          <w:color w:val="000000"/>
          <w:sz w:val="24"/>
          <w:szCs w:val="24"/>
        </w:rPr>
      </w:pPr>
      <w:r w:rsidRPr="007D7701">
        <w:rPr>
          <w:b/>
          <w:bCs/>
          <w:color w:val="000000"/>
          <w:sz w:val="24"/>
          <w:szCs w:val="24"/>
        </w:rPr>
        <w:t>4. TRANSPORT.</w:t>
      </w:r>
    </w:p>
    <w:p w:rsidR="00F65CCC" w:rsidRPr="00004B4B" w:rsidRDefault="00F65CCC" w:rsidP="00F65CCC">
      <w:pPr>
        <w:jc w:val="both"/>
        <w:rPr>
          <w:color w:val="000000"/>
          <w:sz w:val="24"/>
          <w:szCs w:val="24"/>
        </w:rPr>
      </w:pPr>
      <w:r>
        <w:rPr>
          <w:color w:val="000000"/>
          <w:sz w:val="24"/>
          <w:szCs w:val="24"/>
        </w:rPr>
        <w:t xml:space="preserve">               </w:t>
      </w:r>
      <w:r w:rsidRPr="00004B4B">
        <w:rPr>
          <w:color w:val="000000"/>
          <w:sz w:val="24"/>
          <w:szCs w:val="24"/>
        </w:rPr>
        <w:t>Warunki ogó</w:t>
      </w:r>
      <w:r>
        <w:rPr>
          <w:color w:val="000000"/>
          <w:sz w:val="24"/>
          <w:szCs w:val="24"/>
        </w:rPr>
        <w:t>lne transportu podano w OST. Materiał może być przewoż</w:t>
      </w:r>
      <w:r w:rsidRPr="00004B4B">
        <w:rPr>
          <w:color w:val="000000"/>
          <w:sz w:val="24"/>
          <w:szCs w:val="24"/>
        </w:rPr>
        <w:t>ony dowolnymi środkami transportowymi</w:t>
      </w:r>
      <w:r>
        <w:rPr>
          <w:color w:val="000000"/>
          <w:sz w:val="24"/>
          <w:szCs w:val="24"/>
        </w:rPr>
        <w:t xml:space="preserve"> </w:t>
      </w:r>
      <w:r w:rsidRPr="00004B4B">
        <w:rPr>
          <w:color w:val="000000"/>
          <w:sz w:val="24"/>
          <w:szCs w:val="24"/>
        </w:rPr>
        <w:t>dopuszczonymi przez Inspektora Nadzoru.</w:t>
      </w:r>
    </w:p>
    <w:p w:rsidR="00F65CCC" w:rsidRPr="00004B4B" w:rsidRDefault="00F65CCC" w:rsidP="00F65CCC">
      <w:pPr>
        <w:jc w:val="both"/>
        <w:rPr>
          <w:color w:val="000000"/>
          <w:sz w:val="24"/>
          <w:szCs w:val="24"/>
        </w:rPr>
      </w:pPr>
      <w:r>
        <w:rPr>
          <w:color w:val="000000"/>
          <w:sz w:val="24"/>
          <w:szCs w:val="24"/>
        </w:rPr>
        <w:t>Przewoż</w:t>
      </w:r>
      <w:r w:rsidRPr="00004B4B">
        <w:rPr>
          <w:color w:val="000000"/>
          <w:sz w:val="24"/>
          <w:szCs w:val="24"/>
        </w:rPr>
        <w:t>one elementy betonowe powi</w:t>
      </w:r>
      <w:r>
        <w:rPr>
          <w:color w:val="000000"/>
          <w:sz w:val="24"/>
          <w:szCs w:val="24"/>
        </w:rPr>
        <w:t>nny być w czasie transportu ułoż</w:t>
      </w:r>
      <w:r w:rsidRPr="00004B4B">
        <w:rPr>
          <w:color w:val="000000"/>
          <w:sz w:val="24"/>
          <w:szCs w:val="24"/>
        </w:rPr>
        <w:t>one na płask i zabezpieczone przed</w:t>
      </w:r>
      <w:r>
        <w:rPr>
          <w:color w:val="000000"/>
          <w:sz w:val="24"/>
          <w:szCs w:val="24"/>
        </w:rPr>
        <w:t xml:space="preserve"> </w:t>
      </w:r>
      <w:r w:rsidRPr="00004B4B">
        <w:rPr>
          <w:color w:val="000000"/>
          <w:sz w:val="24"/>
          <w:szCs w:val="24"/>
        </w:rPr>
        <w:t>przesuwaniem się. W obrębie budowy – środkami transportu będącymi w dyspozycji wykonawcy i dopuszczonymi przez</w:t>
      </w:r>
      <w:r>
        <w:rPr>
          <w:color w:val="000000"/>
          <w:sz w:val="24"/>
          <w:szCs w:val="24"/>
        </w:rPr>
        <w:t xml:space="preserve"> </w:t>
      </w:r>
      <w:r w:rsidRPr="00004B4B">
        <w:rPr>
          <w:color w:val="000000"/>
          <w:sz w:val="24"/>
          <w:szCs w:val="24"/>
        </w:rPr>
        <w:t>Inspektora Nadzoru.</w:t>
      </w:r>
    </w:p>
    <w:p w:rsidR="00F65CCC" w:rsidRPr="007D7701" w:rsidRDefault="00F65CCC" w:rsidP="00F65CCC">
      <w:pPr>
        <w:jc w:val="both"/>
        <w:rPr>
          <w:b/>
          <w:bCs/>
          <w:color w:val="000000"/>
          <w:sz w:val="24"/>
          <w:szCs w:val="24"/>
        </w:rPr>
      </w:pPr>
      <w:r w:rsidRPr="007D7701">
        <w:rPr>
          <w:b/>
          <w:bCs/>
          <w:color w:val="000000"/>
          <w:sz w:val="24"/>
          <w:szCs w:val="24"/>
        </w:rPr>
        <w:t>5. WYKONANIE ROBÓT.</w:t>
      </w:r>
    </w:p>
    <w:p w:rsidR="00F65CCC" w:rsidRPr="007D7701" w:rsidRDefault="00F65CCC" w:rsidP="00F65CCC">
      <w:pPr>
        <w:jc w:val="both"/>
        <w:rPr>
          <w:b/>
          <w:bCs/>
          <w:color w:val="000000"/>
          <w:sz w:val="24"/>
          <w:szCs w:val="24"/>
        </w:rPr>
      </w:pPr>
      <w:r w:rsidRPr="007D7701">
        <w:rPr>
          <w:b/>
          <w:bCs/>
          <w:color w:val="000000"/>
          <w:sz w:val="24"/>
          <w:szCs w:val="24"/>
        </w:rPr>
        <w:t>5.1. Przygotowanie podło</w:t>
      </w:r>
      <w:r w:rsidRPr="007D7701">
        <w:rPr>
          <w:b/>
          <w:color w:val="000000"/>
          <w:sz w:val="24"/>
          <w:szCs w:val="24"/>
        </w:rPr>
        <w:t>ż</w:t>
      </w:r>
      <w:r>
        <w:rPr>
          <w:b/>
          <w:bCs/>
          <w:color w:val="000000"/>
          <w:sz w:val="24"/>
          <w:szCs w:val="24"/>
        </w:rPr>
        <w:t>a pod kosze</w:t>
      </w:r>
      <w:r w:rsidRPr="007D7701">
        <w:rPr>
          <w:b/>
          <w:bCs/>
          <w:color w:val="000000"/>
          <w:sz w:val="24"/>
          <w:szCs w:val="24"/>
        </w:rPr>
        <w:t>.</w:t>
      </w:r>
    </w:p>
    <w:p w:rsidR="00F65CCC" w:rsidRPr="00004B4B" w:rsidRDefault="00F65CCC" w:rsidP="00F65CCC">
      <w:pPr>
        <w:jc w:val="both"/>
        <w:rPr>
          <w:color w:val="000000"/>
          <w:sz w:val="24"/>
          <w:szCs w:val="24"/>
        </w:rPr>
      </w:pPr>
      <w:r>
        <w:rPr>
          <w:color w:val="000000"/>
          <w:sz w:val="24"/>
          <w:szCs w:val="24"/>
        </w:rPr>
        <w:t xml:space="preserve">               </w:t>
      </w:r>
      <w:r w:rsidRPr="00004B4B">
        <w:rPr>
          <w:color w:val="000000"/>
          <w:sz w:val="24"/>
          <w:szCs w:val="24"/>
        </w:rPr>
        <w:t>Warunki ogólne wykonania robót podano w OST</w:t>
      </w:r>
      <w:r>
        <w:rPr>
          <w:color w:val="000000"/>
          <w:sz w:val="24"/>
          <w:szCs w:val="24"/>
        </w:rPr>
        <w:t xml:space="preserve">. Ułożyć kosze w uprzednio wykonanym zagłębieniu. Połączenie sąsiednich koszy wykonuje się przez jednokrotne owinięcie drutów łączonych siatek. Wypełnić kosze kamieniem. W celu uzyskania właściwego kształtu kosza należy wypełnić z nadmiarem 50-70 </w:t>
      </w:r>
      <w:proofErr w:type="spellStart"/>
      <w:r>
        <w:rPr>
          <w:color w:val="000000"/>
          <w:sz w:val="24"/>
          <w:szCs w:val="24"/>
        </w:rPr>
        <w:t>mm</w:t>
      </w:r>
      <w:proofErr w:type="spellEnd"/>
      <w:r>
        <w:rPr>
          <w:color w:val="000000"/>
          <w:sz w:val="24"/>
          <w:szCs w:val="24"/>
        </w:rPr>
        <w:t>. Wyrównanie wierzchniej warstwy wykonać ręcznie.</w:t>
      </w:r>
    </w:p>
    <w:p w:rsidR="00F65CCC" w:rsidRDefault="00F65CCC" w:rsidP="00F65CCC">
      <w:pPr>
        <w:jc w:val="both"/>
        <w:rPr>
          <w:b/>
          <w:bCs/>
          <w:color w:val="000000"/>
          <w:sz w:val="24"/>
          <w:szCs w:val="24"/>
        </w:rPr>
      </w:pPr>
      <w:r w:rsidRPr="007D7701">
        <w:rPr>
          <w:b/>
          <w:bCs/>
          <w:color w:val="000000"/>
          <w:sz w:val="24"/>
          <w:szCs w:val="24"/>
        </w:rPr>
        <w:t xml:space="preserve">5.2. </w:t>
      </w:r>
      <w:r>
        <w:rPr>
          <w:b/>
          <w:bCs/>
          <w:color w:val="000000"/>
          <w:sz w:val="24"/>
          <w:szCs w:val="24"/>
        </w:rPr>
        <w:t>Dopuszczalne odchyłki.</w:t>
      </w:r>
    </w:p>
    <w:p w:rsidR="00F65CCC" w:rsidRDefault="00F65CCC" w:rsidP="00F65CCC">
      <w:pPr>
        <w:jc w:val="both"/>
        <w:rPr>
          <w:color w:val="000000"/>
          <w:sz w:val="24"/>
          <w:szCs w:val="24"/>
        </w:rPr>
      </w:pPr>
      <w:r>
        <w:rPr>
          <w:color w:val="000000"/>
          <w:sz w:val="24"/>
          <w:szCs w:val="24"/>
        </w:rPr>
        <w:t>Dopuszcza się następujące odchyłki w wykonaniu robót</w:t>
      </w:r>
    </w:p>
    <w:p w:rsidR="00F65CCC" w:rsidRPr="00B364DA" w:rsidRDefault="00F65CCC" w:rsidP="00F65CCC">
      <w:pPr>
        <w:jc w:val="both"/>
        <w:rPr>
          <w:color w:val="000000"/>
          <w:sz w:val="24"/>
          <w:szCs w:val="24"/>
        </w:rPr>
      </w:pPr>
      <w:r>
        <w:rPr>
          <w:color w:val="000000"/>
          <w:sz w:val="24"/>
          <w:szCs w:val="24"/>
        </w:rPr>
        <w:t xml:space="preserve">- dla rzędnych </w:t>
      </w:r>
      <w:r w:rsidRPr="00B02F06">
        <w:rPr>
          <w:rFonts w:eastAsia="TimesNewRoman,Bold"/>
          <w:i/>
          <w:iCs/>
          <w:color w:val="000000"/>
          <w:sz w:val="24"/>
          <w:szCs w:val="24"/>
        </w:rPr>
        <w:t>±</w:t>
      </w:r>
      <w:r>
        <w:rPr>
          <w:rFonts w:eastAsia="TimesNewRoman,Bold"/>
          <w:i/>
          <w:iCs/>
          <w:color w:val="000000"/>
          <w:sz w:val="24"/>
          <w:szCs w:val="24"/>
        </w:rPr>
        <w:t xml:space="preserve"> </w:t>
      </w:r>
      <w:r w:rsidRPr="00B364DA">
        <w:rPr>
          <w:rFonts w:eastAsia="TimesNewRoman,Bold"/>
          <w:iCs/>
          <w:color w:val="000000"/>
          <w:sz w:val="24"/>
          <w:szCs w:val="24"/>
        </w:rPr>
        <w:t>1,0 cm</w:t>
      </w:r>
    </w:p>
    <w:p w:rsidR="00F65CCC" w:rsidRPr="00C20669" w:rsidRDefault="00F65CCC" w:rsidP="00F65CCC">
      <w:pPr>
        <w:jc w:val="both"/>
        <w:rPr>
          <w:bCs/>
          <w:color w:val="000000"/>
          <w:sz w:val="24"/>
          <w:szCs w:val="24"/>
        </w:rPr>
      </w:pPr>
      <w:r>
        <w:rPr>
          <w:b/>
          <w:bCs/>
          <w:color w:val="000000"/>
          <w:sz w:val="24"/>
          <w:szCs w:val="24"/>
        </w:rPr>
        <w:t xml:space="preserve">- </w:t>
      </w:r>
      <w:r w:rsidRPr="00C20669">
        <w:rPr>
          <w:bCs/>
          <w:color w:val="000000"/>
          <w:sz w:val="24"/>
          <w:szCs w:val="24"/>
        </w:rPr>
        <w:t>dla nachylenia – 10 %</w:t>
      </w:r>
    </w:p>
    <w:p w:rsidR="00F65CCC" w:rsidRPr="00C20669" w:rsidRDefault="00F65CCC" w:rsidP="00F65CCC">
      <w:pPr>
        <w:jc w:val="both"/>
        <w:rPr>
          <w:bCs/>
          <w:color w:val="000000"/>
          <w:sz w:val="24"/>
          <w:szCs w:val="24"/>
        </w:rPr>
      </w:pPr>
      <w:r w:rsidRPr="00C20669">
        <w:rPr>
          <w:bCs/>
          <w:color w:val="000000"/>
          <w:sz w:val="24"/>
          <w:szCs w:val="24"/>
        </w:rPr>
        <w:t>- odstęp między koszami – 2 cm</w:t>
      </w:r>
    </w:p>
    <w:p w:rsidR="00F65CCC" w:rsidRPr="00C20669" w:rsidRDefault="00F65CCC" w:rsidP="00F65CCC">
      <w:pPr>
        <w:jc w:val="both"/>
        <w:rPr>
          <w:bCs/>
          <w:color w:val="000000"/>
          <w:sz w:val="24"/>
          <w:szCs w:val="24"/>
        </w:rPr>
      </w:pPr>
      <w:r w:rsidRPr="00C20669">
        <w:rPr>
          <w:bCs/>
          <w:color w:val="000000"/>
          <w:sz w:val="24"/>
          <w:szCs w:val="24"/>
        </w:rPr>
        <w:t>Wymiary koszy</w:t>
      </w:r>
    </w:p>
    <w:p w:rsidR="00F65CCC" w:rsidRPr="00C20669" w:rsidRDefault="00F65CCC" w:rsidP="00F65CCC">
      <w:pPr>
        <w:jc w:val="both"/>
        <w:rPr>
          <w:rFonts w:eastAsia="TimesNewRoman,Bold"/>
          <w:iCs/>
          <w:color w:val="000000"/>
          <w:sz w:val="24"/>
          <w:szCs w:val="24"/>
        </w:rPr>
      </w:pPr>
      <w:r w:rsidRPr="00C20669">
        <w:rPr>
          <w:bCs/>
          <w:color w:val="000000"/>
          <w:sz w:val="24"/>
          <w:szCs w:val="24"/>
        </w:rPr>
        <w:t xml:space="preserve">- dopuszcza się odchyłki wymiarów </w:t>
      </w:r>
      <w:r w:rsidRPr="00C20669">
        <w:rPr>
          <w:rFonts w:eastAsia="TimesNewRoman,Bold"/>
          <w:i/>
          <w:iCs/>
          <w:color w:val="000000"/>
          <w:sz w:val="24"/>
          <w:szCs w:val="24"/>
        </w:rPr>
        <w:t>±</w:t>
      </w:r>
      <w:r w:rsidRPr="00C20669">
        <w:rPr>
          <w:rFonts w:eastAsia="TimesNewRoman,Bold"/>
          <w:iCs/>
          <w:color w:val="000000"/>
          <w:sz w:val="24"/>
          <w:szCs w:val="24"/>
        </w:rPr>
        <w:t xml:space="preserve"> 10 %</w:t>
      </w:r>
    </w:p>
    <w:p w:rsidR="00F65CCC" w:rsidRDefault="00F65CCC" w:rsidP="00F65CCC">
      <w:pPr>
        <w:jc w:val="both"/>
        <w:rPr>
          <w:rFonts w:eastAsia="TimesNewRoman,Bold"/>
          <w:iCs/>
          <w:color w:val="000000"/>
          <w:sz w:val="24"/>
          <w:szCs w:val="24"/>
        </w:rPr>
      </w:pPr>
      <w:r>
        <w:rPr>
          <w:rFonts w:eastAsia="TimesNewRoman,Bold"/>
          <w:iCs/>
          <w:color w:val="000000"/>
          <w:sz w:val="24"/>
          <w:szCs w:val="24"/>
        </w:rPr>
        <w:t>Tolerancja wymiarów oczek siatki 6x8 cm + 16% - 4%</w:t>
      </w:r>
    </w:p>
    <w:p w:rsidR="00F65CCC" w:rsidRDefault="00F65CCC" w:rsidP="00F65CCC">
      <w:pPr>
        <w:jc w:val="both"/>
        <w:rPr>
          <w:rFonts w:eastAsia="TimesNewRoman,Bold"/>
          <w:iCs/>
          <w:color w:val="000000"/>
          <w:sz w:val="24"/>
          <w:szCs w:val="24"/>
        </w:rPr>
      </w:pPr>
      <w:r>
        <w:rPr>
          <w:rFonts w:eastAsia="TimesNewRoman,Bold"/>
          <w:iCs/>
          <w:color w:val="000000"/>
          <w:sz w:val="24"/>
          <w:szCs w:val="24"/>
        </w:rPr>
        <w:t>Drut cynkowy z powłoką PCV.</w:t>
      </w:r>
    </w:p>
    <w:p w:rsidR="00F65CCC" w:rsidRDefault="00F65CCC" w:rsidP="00F65CCC">
      <w:pPr>
        <w:jc w:val="both"/>
        <w:rPr>
          <w:rFonts w:eastAsia="TimesNewRoman,Bold"/>
          <w:iCs/>
          <w:color w:val="000000"/>
          <w:sz w:val="24"/>
          <w:szCs w:val="24"/>
        </w:rPr>
      </w:pPr>
      <w:r>
        <w:rPr>
          <w:rFonts w:eastAsia="TimesNewRoman,Bold"/>
          <w:iCs/>
          <w:color w:val="000000"/>
          <w:sz w:val="24"/>
          <w:szCs w:val="24"/>
        </w:rPr>
        <w:t>- wymagana wytrzymałość drutu na zerwanie nie może być mniejsza od 308 N/mm</w:t>
      </w:r>
      <w:r>
        <w:rPr>
          <w:rFonts w:eastAsia="TimesNewRoman,Bold"/>
          <w:iCs/>
          <w:color w:val="000000"/>
          <w:sz w:val="24"/>
          <w:szCs w:val="24"/>
          <w:vertAlign w:val="superscript"/>
        </w:rPr>
        <w:t>2</w:t>
      </w:r>
      <w:r>
        <w:rPr>
          <w:rFonts w:eastAsia="TimesNewRoman,Bold"/>
          <w:iCs/>
          <w:color w:val="000000"/>
          <w:sz w:val="24"/>
          <w:szCs w:val="24"/>
        </w:rPr>
        <w:t xml:space="preserve"> przy </w:t>
      </w:r>
    </w:p>
    <w:p w:rsidR="00F65CCC" w:rsidRDefault="00F65CCC" w:rsidP="00F65CCC">
      <w:pPr>
        <w:jc w:val="both"/>
        <w:rPr>
          <w:rFonts w:eastAsia="TimesNewRoman,Bold"/>
          <w:iCs/>
          <w:color w:val="000000"/>
          <w:sz w:val="24"/>
          <w:szCs w:val="24"/>
        </w:rPr>
      </w:pPr>
      <w:r>
        <w:rPr>
          <w:rFonts w:eastAsia="TimesNewRoman,Bold"/>
          <w:iCs/>
          <w:color w:val="000000"/>
          <w:sz w:val="24"/>
          <w:szCs w:val="24"/>
        </w:rPr>
        <w:t xml:space="preserve">   wydłużeniu nie mniejszym od 12 %</w:t>
      </w:r>
    </w:p>
    <w:p w:rsidR="00F65CCC" w:rsidRDefault="00F65CCC" w:rsidP="00F65CCC">
      <w:pPr>
        <w:jc w:val="both"/>
        <w:rPr>
          <w:rFonts w:eastAsia="TimesNewRoman,Bold"/>
          <w:iCs/>
          <w:color w:val="000000"/>
          <w:sz w:val="24"/>
          <w:szCs w:val="24"/>
        </w:rPr>
      </w:pPr>
      <w:r>
        <w:rPr>
          <w:rFonts w:eastAsia="TimesNewRoman,Bold"/>
          <w:iCs/>
          <w:color w:val="000000"/>
          <w:sz w:val="24"/>
          <w:szCs w:val="24"/>
        </w:rPr>
        <w:t xml:space="preserve">- właściwości osłony cynkowej powinny być zgodne z wymaganiami PN-H-U4623:1986 / </w:t>
      </w:r>
    </w:p>
    <w:p w:rsidR="00F65CCC" w:rsidRDefault="00F65CCC" w:rsidP="00F65CCC">
      <w:pPr>
        <w:jc w:val="both"/>
        <w:rPr>
          <w:rFonts w:eastAsia="TimesNewRoman,Bold"/>
          <w:iCs/>
          <w:color w:val="000000"/>
          <w:sz w:val="24"/>
          <w:szCs w:val="24"/>
        </w:rPr>
      </w:pPr>
      <w:r>
        <w:rPr>
          <w:rFonts w:eastAsia="TimesNewRoman,Bold"/>
          <w:iCs/>
          <w:color w:val="000000"/>
          <w:sz w:val="24"/>
          <w:szCs w:val="24"/>
        </w:rPr>
        <w:t xml:space="preserve">  PN-86/H-U4263/.</w:t>
      </w:r>
    </w:p>
    <w:p w:rsidR="00F65CCC" w:rsidRPr="00C20669" w:rsidRDefault="00F65CCC" w:rsidP="00F65CCC">
      <w:pPr>
        <w:jc w:val="both"/>
        <w:rPr>
          <w:rFonts w:eastAsia="TimesNewRoman,Bold"/>
          <w:iCs/>
          <w:color w:val="000000"/>
          <w:sz w:val="24"/>
          <w:szCs w:val="24"/>
        </w:rPr>
      </w:pPr>
      <w:r>
        <w:rPr>
          <w:rFonts w:eastAsia="TimesNewRoman,Bold"/>
          <w:iCs/>
          <w:color w:val="000000"/>
          <w:sz w:val="24"/>
          <w:szCs w:val="24"/>
        </w:rPr>
        <w:t>- grubość powłok PCV nie mniejsza niż 0,4 mm</w:t>
      </w:r>
    </w:p>
    <w:p w:rsidR="00F65CCC" w:rsidRPr="007D7701" w:rsidRDefault="00F65CCC" w:rsidP="00F65CCC">
      <w:pPr>
        <w:jc w:val="both"/>
        <w:rPr>
          <w:b/>
          <w:bCs/>
          <w:color w:val="000000"/>
          <w:sz w:val="24"/>
          <w:szCs w:val="24"/>
        </w:rPr>
      </w:pPr>
      <w:r w:rsidRPr="007D7701">
        <w:rPr>
          <w:b/>
          <w:bCs/>
          <w:color w:val="000000"/>
          <w:sz w:val="24"/>
          <w:szCs w:val="24"/>
        </w:rPr>
        <w:t>6. KONTROLA JAKO</w:t>
      </w:r>
      <w:r w:rsidRPr="007D7701">
        <w:rPr>
          <w:b/>
          <w:color w:val="000000"/>
          <w:sz w:val="24"/>
          <w:szCs w:val="24"/>
        </w:rPr>
        <w:t>Ś</w:t>
      </w:r>
      <w:r w:rsidRPr="007D7701">
        <w:rPr>
          <w:b/>
          <w:bCs/>
          <w:color w:val="000000"/>
          <w:sz w:val="24"/>
          <w:szCs w:val="24"/>
        </w:rPr>
        <w:t>CI ROBÓT.</w:t>
      </w:r>
    </w:p>
    <w:p w:rsidR="00F65CCC" w:rsidRPr="00004B4B" w:rsidRDefault="00F65CCC" w:rsidP="00F65CCC">
      <w:pPr>
        <w:jc w:val="both"/>
        <w:rPr>
          <w:color w:val="000000"/>
          <w:sz w:val="24"/>
          <w:szCs w:val="24"/>
        </w:rPr>
      </w:pPr>
      <w:r>
        <w:rPr>
          <w:color w:val="000000"/>
          <w:sz w:val="24"/>
          <w:szCs w:val="24"/>
        </w:rPr>
        <w:t xml:space="preserve">               </w:t>
      </w:r>
      <w:r w:rsidRPr="00004B4B">
        <w:rPr>
          <w:color w:val="000000"/>
          <w:sz w:val="24"/>
          <w:szCs w:val="24"/>
        </w:rPr>
        <w:t>Ogólne zasady prowadzenia kon</w:t>
      </w:r>
      <w:r>
        <w:rPr>
          <w:color w:val="000000"/>
          <w:sz w:val="24"/>
          <w:szCs w:val="24"/>
        </w:rPr>
        <w:t>troli jakości podano w OST. Bezpośrednio przed ułożeniem kosza należy sprawdzić :</w:t>
      </w:r>
    </w:p>
    <w:p w:rsidR="00F65CCC" w:rsidRDefault="00F65CCC" w:rsidP="00F65CCC">
      <w:pPr>
        <w:jc w:val="both"/>
        <w:rPr>
          <w:color w:val="000000"/>
          <w:sz w:val="24"/>
          <w:szCs w:val="24"/>
        </w:rPr>
      </w:pPr>
      <w:r>
        <w:rPr>
          <w:color w:val="000000"/>
          <w:sz w:val="24"/>
          <w:szCs w:val="24"/>
        </w:rPr>
        <w:t>- poprawność spojenia siatek metodą oględzin</w:t>
      </w:r>
    </w:p>
    <w:p w:rsidR="00F65CCC" w:rsidRDefault="00F65CCC" w:rsidP="00F65CCC">
      <w:pPr>
        <w:jc w:val="both"/>
        <w:rPr>
          <w:color w:val="000000"/>
          <w:sz w:val="24"/>
          <w:szCs w:val="24"/>
        </w:rPr>
      </w:pPr>
      <w:r>
        <w:rPr>
          <w:color w:val="000000"/>
          <w:sz w:val="24"/>
          <w:szCs w:val="24"/>
        </w:rPr>
        <w:t>- jakość powłoki z PCV metodą oględzin,</w:t>
      </w:r>
    </w:p>
    <w:p w:rsidR="00F65CCC" w:rsidRDefault="00F65CCC" w:rsidP="00F65CCC">
      <w:pPr>
        <w:jc w:val="both"/>
        <w:rPr>
          <w:color w:val="000000"/>
          <w:sz w:val="24"/>
          <w:szCs w:val="24"/>
        </w:rPr>
      </w:pPr>
      <w:r>
        <w:rPr>
          <w:color w:val="000000"/>
          <w:sz w:val="24"/>
          <w:szCs w:val="24"/>
        </w:rPr>
        <w:t>- wymiary kosza za pomocą taśmy mierniczej,</w:t>
      </w:r>
    </w:p>
    <w:p w:rsidR="00F65CCC" w:rsidRDefault="00F65CCC" w:rsidP="00F65CCC">
      <w:pPr>
        <w:jc w:val="both"/>
        <w:rPr>
          <w:color w:val="000000"/>
          <w:sz w:val="24"/>
          <w:szCs w:val="24"/>
        </w:rPr>
      </w:pPr>
      <w:r>
        <w:rPr>
          <w:color w:val="000000"/>
          <w:sz w:val="24"/>
          <w:szCs w:val="24"/>
        </w:rPr>
        <w:t>- grubość otoczki PCV za pomocą suwmiarki na co najmniej 3 próbkach drutu</w:t>
      </w:r>
    </w:p>
    <w:p w:rsidR="00F65CCC" w:rsidRDefault="00F65CCC" w:rsidP="00F65CCC">
      <w:pPr>
        <w:jc w:val="both"/>
        <w:rPr>
          <w:color w:val="000000"/>
          <w:sz w:val="24"/>
          <w:szCs w:val="24"/>
        </w:rPr>
      </w:pPr>
      <w:r>
        <w:rPr>
          <w:color w:val="000000"/>
          <w:sz w:val="24"/>
          <w:szCs w:val="24"/>
        </w:rPr>
        <w:t>Kontrola wypełnienia :</w:t>
      </w:r>
    </w:p>
    <w:p w:rsidR="00F65CCC" w:rsidRDefault="00F65CCC" w:rsidP="00F65CCC">
      <w:pPr>
        <w:jc w:val="both"/>
        <w:rPr>
          <w:color w:val="000000"/>
          <w:sz w:val="24"/>
          <w:szCs w:val="24"/>
        </w:rPr>
      </w:pPr>
      <w:r>
        <w:rPr>
          <w:color w:val="000000"/>
          <w:sz w:val="24"/>
          <w:szCs w:val="24"/>
        </w:rPr>
        <w:t xml:space="preserve">- wypełnienie koszy należy sprawdzać przed ich zamknięciem. Rodzaj materiału  </w:t>
      </w:r>
    </w:p>
    <w:p w:rsidR="00F65CCC" w:rsidRDefault="00F65CCC" w:rsidP="00F65CCC">
      <w:pPr>
        <w:jc w:val="both"/>
        <w:rPr>
          <w:color w:val="000000"/>
          <w:sz w:val="24"/>
          <w:szCs w:val="24"/>
        </w:rPr>
      </w:pPr>
      <w:r>
        <w:rPr>
          <w:color w:val="000000"/>
          <w:sz w:val="24"/>
          <w:szCs w:val="24"/>
        </w:rPr>
        <w:t xml:space="preserve">   wypełniającego, jego wymiary należy sprawdzać na próbce 20 dm</w:t>
      </w:r>
      <w:r>
        <w:rPr>
          <w:color w:val="000000"/>
          <w:sz w:val="24"/>
          <w:szCs w:val="24"/>
          <w:vertAlign w:val="superscript"/>
        </w:rPr>
        <w:t>3</w:t>
      </w:r>
      <w:r>
        <w:rPr>
          <w:color w:val="000000"/>
          <w:sz w:val="24"/>
          <w:szCs w:val="24"/>
        </w:rPr>
        <w:t xml:space="preserve">. Kamień powinien </w:t>
      </w:r>
    </w:p>
    <w:p w:rsidR="00F65CCC" w:rsidRPr="00B33F1E" w:rsidRDefault="00F65CCC" w:rsidP="00F65CCC">
      <w:pPr>
        <w:jc w:val="both"/>
        <w:rPr>
          <w:color w:val="000000"/>
          <w:sz w:val="24"/>
          <w:szCs w:val="24"/>
        </w:rPr>
      </w:pPr>
      <w:r>
        <w:rPr>
          <w:color w:val="000000"/>
          <w:sz w:val="24"/>
          <w:szCs w:val="24"/>
        </w:rPr>
        <w:t xml:space="preserve">   odpowiadać wymogom zawartymi w normie BN-76/8952-31</w:t>
      </w:r>
    </w:p>
    <w:p w:rsidR="00F65CCC" w:rsidRPr="00B33F1E" w:rsidRDefault="00F65CCC" w:rsidP="00F65CCC">
      <w:pPr>
        <w:jc w:val="both"/>
        <w:rPr>
          <w:bCs/>
          <w:color w:val="000000"/>
          <w:sz w:val="24"/>
          <w:szCs w:val="24"/>
        </w:rPr>
      </w:pPr>
      <w:r>
        <w:rPr>
          <w:bCs/>
          <w:color w:val="000000"/>
          <w:sz w:val="24"/>
          <w:szCs w:val="24"/>
        </w:rPr>
        <w:t xml:space="preserve">              </w:t>
      </w:r>
      <w:r w:rsidRPr="00B33F1E">
        <w:rPr>
          <w:bCs/>
          <w:color w:val="000000"/>
          <w:sz w:val="24"/>
          <w:szCs w:val="24"/>
        </w:rPr>
        <w:t>Kontrola końcowa jakości robót polega na sprawdzeniu zgodności z dokumentacją projektową.</w:t>
      </w:r>
    </w:p>
    <w:p w:rsidR="00F65CCC" w:rsidRPr="007D7701" w:rsidRDefault="00F65CCC" w:rsidP="00F65CCC">
      <w:pPr>
        <w:jc w:val="both"/>
        <w:rPr>
          <w:b/>
          <w:bCs/>
          <w:color w:val="000000"/>
          <w:sz w:val="24"/>
          <w:szCs w:val="24"/>
        </w:rPr>
      </w:pPr>
      <w:r w:rsidRPr="007D7701">
        <w:rPr>
          <w:b/>
          <w:bCs/>
          <w:color w:val="000000"/>
          <w:sz w:val="24"/>
          <w:szCs w:val="24"/>
        </w:rPr>
        <w:t>7. OBMIAR ROBÓT.</w:t>
      </w:r>
    </w:p>
    <w:p w:rsidR="00F65CCC" w:rsidRPr="00004B4B" w:rsidRDefault="00F65CCC" w:rsidP="00F65CCC">
      <w:pPr>
        <w:jc w:val="both"/>
        <w:rPr>
          <w:color w:val="000000"/>
          <w:sz w:val="24"/>
          <w:szCs w:val="24"/>
        </w:rPr>
      </w:pPr>
      <w:r w:rsidRPr="00004B4B">
        <w:rPr>
          <w:color w:val="000000"/>
          <w:sz w:val="24"/>
          <w:szCs w:val="24"/>
        </w:rPr>
        <w:t>Jednostkami obmiarowymi są:</w:t>
      </w:r>
    </w:p>
    <w:p w:rsidR="00F65CCC" w:rsidRPr="00004B4B" w:rsidRDefault="00F65CCC" w:rsidP="00F65CCC">
      <w:pPr>
        <w:jc w:val="both"/>
        <w:rPr>
          <w:color w:val="000000"/>
          <w:sz w:val="24"/>
          <w:szCs w:val="24"/>
        </w:rPr>
      </w:pPr>
      <w:r w:rsidRPr="00004B4B">
        <w:rPr>
          <w:color w:val="000000"/>
          <w:sz w:val="24"/>
          <w:szCs w:val="24"/>
        </w:rPr>
        <w:t>- 1 m</w:t>
      </w:r>
      <w:r w:rsidRPr="00713037">
        <w:rPr>
          <w:color w:val="000000"/>
          <w:sz w:val="24"/>
          <w:szCs w:val="24"/>
          <w:vertAlign w:val="superscript"/>
        </w:rPr>
        <w:t>2</w:t>
      </w:r>
      <w:r w:rsidRPr="00004B4B">
        <w:rPr>
          <w:color w:val="000000"/>
          <w:sz w:val="24"/>
          <w:szCs w:val="24"/>
        </w:rPr>
        <w:t xml:space="preserve"> wykonanego </w:t>
      </w:r>
      <w:r>
        <w:rPr>
          <w:color w:val="000000"/>
          <w:sz w:val="24"/>
          <w:szCs w:val="24"/>
        </w:rPr>
        <w:t>kosza</w:t>
      </w:r>
    </w:p>
    <w:p w:rsidR="00F65CCC" w:rsidRPr="00004B4B" w:rsidRDefault="00F65CCC" w:rsidP="00F65CCC">
      <w:pPr>
        <w:jc w:val="both"/>
        <w:rPr>
          <w:color w:val="000000"/>
          <w:sz w:val="24"/>
          <w:szCs w:val="24"/>
        </w:rPr>
      </w:pPr>
      <w:r w:rsidRPr="00004B4B">
        <w:rPr>
          <w:color w:val="000000"/>
          <w:sz w:val="24"/>
          <w:szCs w:val="24"/>
        </w:rPr>
        <w:t>- 1 m</w:t>
      </w:r>
      <w:r w:rsidRPr="00713037">
        <w:rPr>
          <w:color w:val="000000"/>
          <w:sz w:val="24"/>
          <w:szCs w:val="24"/>
          <w:vertAlign w:val="superscript"/>
        </w:rPr>
        <w:t>3</w:t>
      </w:r>
      <w:r w:rsidRPr="00004B4B">
        <w:rPr>
          <w:color w:val="000000"/>
          <w:sz w:val="24"/>
          <w:szCs w:val="24"/>
        </w:rPr>
        <w:t xml:space="preserve"> </w:t>
      </w:r>
      <w:r>
        <w:rPr>
          <w:color w:val="000000"/>
          <w:sz w:val="24"/>
          <w:szCs w:val="24"/>
        </w:rPr>
        <w:t>wykonanego kosza</w:t>
      </w:r>
      <w:r w:rsidRPr="00004B4B">
        <w:rPr>
          <w:color w:val="000000"/>
          <w:sz w:val="24"/>
          <w:szCs w:val="24"/>
        </w:rPr>
        <w:t>.</w:t>
      </w:r>
    </w:p>
    <w:p w:rsidR="00F65CCC" w:rsidRPr="007D7701" w:rsidRDefault="00F65CCC" w:rsidP="00F65CCC">
      <w:pPr>
        <w:jc w:val="both"/>
        <w:rPr>
          <w:b/>
          <w:bCs/>
          <w:color w:val="000000"/>
          <w:sz w:val="24"/>
          <w:szCs w:val="24"/>
        </w:rPr>
      </w:pPr>
      <w:r w:rsidRPr="007D7701">
        <w:rPr>
          <w:b/>
          <w:bCs/>
          <w:color w:val="000000"/>
          <w:sz w:val="24"/>
          <w:szCs w:val="24"/>
        </w:rPr>
        <w:t>8. ODBIÓR ROBÓT.</w:t>
      </w:r>
    </w:p>
    <w:p w:rsidR="00F65CCC" w:rsidRPr="00004B4B" w:rsidRDefault="00F65CCC" w:rsidP="00F65CCC">
      <w:pPr>
        <w:jc w:val="both"/>
        <w:rPr>
          <w:color w:val="000000"/>
          <w:sz w:val="24"/>
          <w:szCs w:val="24"/>
        </w:rPr>
      </w:pPr>
      <w:r>
        <w:rPr>
          <w:color w:val="000000"/>
          <w:sz w:val="24"/>
          <w:szCs w:val="24"/>
        </w:rPr>
        <w:t xml:space="preserve">              </w:t>
      </w:r>
      <w:r w:rsidRPr="00004B4B">
        <w:rPr>
          <w:color w:val="000000"/>
          <w:sz w:val="24"/>
          <w:szCs w:val="24"/>
        </w:rPr>
        <w:t xml:space="preserve">Inspektor Nadzoru dokona odbioru faktycznie wykonanych przez Wykonawcę robót </w:t>
      </w:r>
      <w:r w:rsidRPr="00004B4B">
        <w:rPr>
          <w:color w:val="000000"/>
          <w:sz w:val="24"/>
          <w:szCs w:val="24"/>
        </w:rPr>
        <w:lastRenderedPageBreak/>
        <w:t>zgodnie z postanowieniami</w:t>
      </w:r>
      <w:r>
        <w:rPr>
          <w:color w:val="000000"/>
          <w:sz w:val="24"/>
          <w:szCs w:val="24"/>
        </w:rPr>
        <w:t xml:space="preserve"> zawartymi w OST</w:t>
      </w:r>
      <w:r w:rsidRPr="00004B4B">
        <w:rPr>
          <w:color w:val="000000"/>
          <w:sz w:val="24"/>
          <w:szCs w:val="24"/>
        </w:rPr>
        <w:t>.</w:t>
      </w:r>
    </w:p>
    <w:p w:rsidR="00F65CCC" w:rsidRPr="00004B4B" w:rsidRDefault="00F65CCC" w:rsidP="00F65CCC">
      <w:pPr>
        <w:jc w:val="both"/>
        <w:rPr>
          <w:color w:val="000000"/>
          <w:sz w:val="24"/>
          <w:szCs w:val="24"/>
        </w:rPr>
      </w:pPr>
      <w:r>
        <w:rPr>
          <w:color w:val="000000"/>
          <w:sz w:val="24"/>
          <w:szCs w:val="24"/>
        </w:rPr>
        <w:t xml:space="preserve">              Jeż</w:t>
      </w:r>
      <w:r w:rsidRPr="00004B4B">
        <w:rPr>
          <w:color w:val="000000"/>
          <w:sz w:val="24"/>
          <w:szCs w:val="24"/>
        </w:rPr>
        <w:t>eli wszystkie pomiary dały wyniki pozytywne, Inspektor Nadzoru uznaje wykonane roboty za zgodne z wymaganiami</w:t>
      </w:r>
      <w:r>
        <w:rPr>
          <w:color w:val="000000"/>
          <w:sz w:val="24"/>
          <w:szCs w:val="24"/>
        </w:rPr>
        <w:t xml:space="preserve"> kontraktu. Jeż</w:t>
      </w:r>
      <w:r w:rsidRPr="00004B4B">
        <w:rPr>
          <w:color w:val="000000"/>
          <w:sz w:val="24"/>
          <w:szCs w:val="24"/>
        </w:rPr>
        <w:t>eli choć jeden z pomiarów dał wynik ujemny, Inspektor Nadzoru uznaje roboty za niezgodne</w:t>
      </w:r>
      <w:r>
        <w:rPr>
          <w:color w:val="000000"/>
          <w:sz w:val="24"/>
          <w:szCs w:val="24"/>
        </w:rPr>
        <w:t xml:space="preserve"> </w:t>
      </w:r>
      <w:r w:rsidRPr="00004B4B">
        <w:rPr>
          <w:color w:val="000000"/>
          <w:sz w:val="24"/>
          <w:szCs w:val="24"/>
        </w:rPr>
        <w:t>z wymaganiami kontraktu i poleca doprowadzenie robót do zgodności z wymaganiami.</w:t>
      </w:r>
    </w:p>
    <w:p w:rsidR="00F65CCC" w:rsidRPr="007D7701" w:rsidRDefault="00F65CCC" w:rsidP="00F65CCC">
      <w:pPr>
        <w:jc w:val="both"/>
        <w:rPr>
          <w:b/>
          <w:bCs/>
          <w:color w:val="000000"/>
          <w:sz w:val="24"/>
          <w:szCs w:val="24"/>
        </w:rPr>
      </w:pPr>
      <w:r w:rsidRPr="007D7701">
        <w:rPr>
          <w:b/>
          <w:bCs/>
          <w:color w:val="000000"/>
          <w:sz w:val="24"/>
          <w:szCs w:val="24"/>
        </w:rPr>
        <w:t>9. PŁATNO</w:t>
      </w:r>
      <w:r w:rsidRPr="007D7701">
        <w:rPr>
          <w:b/>
          <w:color w:val="000000"/>
          <w:sz w:val="24"/>
          <w:szCs w:val="24"/>
        </w:rPr>
        <w:t>ŚĆ</w:t>
      </w:r>
      <w:r w:rsidRPr="007D7701">
        <w:rPr>
          <w:b/>
          <w:bCs/>
          <w:color w:val="000000"/>
          <w:sz w:val="24"/>
          <w:szCs w:val="24"/>
        </w:rPr>
        <w:t>.</w:t>
      </w:r>
    </w:p>
    <w:p w:rsidR="00F65CCC" w:rsidRPr="00004B4B" w:rsidRDefault="00F65CCC" w:rsidP="00F65CCC">
      <w:pPr>
        <w:jc w:val="both"/>
        <w:rPr>
          <w:color w:val="000000"/>
          <w:sz w:val="24"/>
          <w:szCs w:val="24"/>
        </w:rPr>
      </w:pPr>
      <w:r w:rsidRPr="00004B4B">
        <w:rPr>
          <w:color w:val="000000"/>
          <w:sz w:val="24"/>
          <w:szCs w:val="24"/>
        </w:rPr>
        <w:t>Płatność za jednostkę wykonanej i odebranej roboty.</w:t>
      </w:r>
    </w:p>
    <w:p w:rsidR="00F65CCC" w:rsidRPr="00004B4B" w:rsidRDefault="00F65CCC" w:rsidP="00F65CCC">
      <w:pPr>
        <w:jc w:val="both"/>
        <w:rPr>
          <w:color w:val="000000"/>
          <w:sz w:val="24"/>
          <w:szCs w:val="24"/>
        </w:rPr>
      </w:pPr>
      <w:r w:rsidRPr="00004B4B">
        <w:rPr>
          <w:color w:val="000000"/>
          <w:sz w:val="24"/>
          <w:szCs w:val="24"/>
        </w:rPr>
        <w:t>Cena jednostkowa obejmuje:</w:t>
      </w:r>
    </w:p>
    <w:p w:rsidR="00F65CCC" w:rsidRPr="00004B4B" w:rsidRDefault="00F65CCC" w:rsidP="00F65CCC">
      <w:pPr>
        <w:jc w:val="both"/>
        <w:rPr>
          <w:color w:val="000000"/>
          <w:sz w:val="24"/>
          <w:szCs w:val="24"/>
        </w:rPr>
      </w:pPr>
      <w:r w:rsidRPr="00004B4B">
        <w:rPr>
          <w:color w:val="000000"/>
          <w:sz w:val="24"/>
          <w:szCs w:val="24"/>
        </w:rPr>
        <w:t xml:space="preserve">- zakup i sprowadzenie materiałów niezbędnych do wykonania </w:t>
      </w:r>
      <w:r>
        <w:rPr>
          <w:color w:val="000000"/>
          <w:sz w:val="24"/>
          <w:szCs w:val="24"/>
        </w:rPr>
        <w:t>kosza</w:t>
      </w:r>
      <w:r w:rsidRPr="00004B4B">
        <w:rPr>
          <w:color w:val="000000"/>
          <w:sz w:val="24"/>
          <w:szCs w:val="24"/>
        </w:rPr>
        <w:t>,</w:t>
      </w:r>
    </w:p>
    <w:p w:rsidR="00F65CCC" w:rsidRPr="00004B4B" w:rsidRDefault="00F65CCC" w:rsidP="00F65CCC">
      <w:pPr>
        <w:jc w:val="both"/>
        <w:rPr>
          <w:color w:val="000000"/>
          <w:sz w:val="24"/>
          <w:szCs w:val="24"/>
        </w:rPr>
      </w:pPr>
      <w:r w:rsidRPr="00004B4B">
        <w:rPr>
          <w:color w:val="000000"/>
          <w:sz w:val="24"/>
          <w:szCs w:val="24"/>
        </w:rPr>
        <w:t xml:space="preserve">- </w:t>
      </w:r>
      <w:r>
        <w:rPr>
          <w:color w:val="000000"/>
          <w:sz w:val="24"/>
          <w:szCs w:val="24"/>
        </w:rPr>
        <w:t>wyrównanie i dogęszczenie podłoż</w:t>
      </w:r>
      <w:r w:rsidRPr="00004B4B">
        <w:rPr>
          <w:color w:val="000000"/>
          <w:sz w:val="24"/>
          <w:szCs w:val="24"/>
        </w:rPr>
        <w:t>a,</w:t>
      </w:r>
    </w:p>
    <w:p w:rsidR="00F65CCC" w:rsidRPr="00004B4B" w:rsidRDefault="00F65CCC" w:rsidP="00F65CCC">
      <w:pPr>
        <w:jc w:val="both"/>
        <w:rPr>
          <w:color w:val="000000"/>
          <w:sz w:val="24"/>
          <w:szCs w:val="24"/>
        </w:rPr>
      </w:pPr>
      <w:r w:rsidRPr="00004B4B">
        <w:rPr>
          <w:color w:val="000000"/>
          <w:sz w:val="24"/>
          <w:szCs w:val="24"/>
        </w:rPr>
        <w:t xml:space="preserve">- wykonanie </w:t>
      </w:r>
      <w:r>
        <w:rPr>
          <w:color w:val="000000"/>
          <w:sz w:val="24"/>
          <w:szCs w:val="24"/>
        </w:rPr>
        <w:t xml:space="preserve">koszy </w:t>
      </w:r>
    </w:p>
    <w:p w:rsidR="00F65CCC" w:rsidRPr="00004B4B" w:rsidRDefault="00F65CCC" w:rsidP="00F65CCC">
      <w:pPr>
        <w:jc w:val="both"/>
        <w:rPr>
          <w:color w:val="000000"/>
          <w:sz w:val="24"/>
          <w:szCs w:val="24"/>
        </w:rPr>
      </w:pPr>
      <w:r w:rsidRPr="00004B4B">
        <w:rPr>
          <w:color w:val="000000"/>
          <w:sz w:val="24"/>
          <w:szCs w:val="24"/>
        </w:rPr>
        <w:t>- kontrolę jakości robót.</w:t>
      </w:r>
    </w:p>
    <w:p w:rsidR="00F65CCC" w:rsidRPr="007D7701" w:rsidRDefault="00F65CCC" w:rsidP="00F65CCC">
      <w:pPr>
        <w:jc w:val="both"/>
        <w:rPr>
          <w:b/>
          <w:bCs/>
          <w:color w:val="000000"/>
          <w:sz w:val="24"/>
          <w:szCs w:val="24"/>
        </w:rPr>
      </w:pPr>
      <w:r w:rsidRPr="007D7701">
        <w:rPr>
          <w:b/>
          <w:bCs/>
          <w:color w:val="000000"/>
          <w:sz w:val="24"/>
          <w:szCs w:val="24"/>
        </w:rPr>
        <w:t>10. PRZEPISY ZWI</w:t>
      </w:r>
      <w:r w:rsidRPr="007D7701">
        <w:rPr>
          <w:b/>
          <w:color w:val="000000"/>
          <w:sz w:val="24"/>
          <w:szCs w:val="24"/>
        </w:rPr>
        <w:t>Ą</w:t>
      </w:r>
      <w:r w:rsidRPr="007D7701">
        <w:rPr>
          <w:b/>
          <w:bCs/>
          <w:color w:val="000000"/>
          <w:sz w:val="24"/>
          <w:szCs w:val="24"/>
        </w:rPr>
        <w:t>ZANE.</w:t>
      </w:r>
    </w:p>
    <w:p w:rsidR="00F65CCC" w:rsidRDefault="00F65CCC" w:rsidP="00F65CCC">
      <w:pPr>
        <w:jc w:val="both"/>
        <w:rPr>
          <w:color w:val="000000"/>
          <w:sz w:val="24"/>
          <w:szCs w:val="24"/>
        </w:rPr>
      </w:pPr>
      <w:r>
        <w:rPr>
          <w:sz w:val="24"/>
          <w:szCs w:val="24"/>
        </w:rPr>
        <w:t>1. Norma BN-76/8952-31 Kamień naturalny do robót regulacyjnych i ubezpieczeniowych.</w:t>
      </w:r>
    </w:p>
    <w:p w:rsidR="000F1DDA" w:rsidRDefault="000F1DDA" w:rsidP="000F1DDA">
      <w:pPr>
        <w:ind w:left="851" w:hanging="284"/>
        <w:jc w:val="both"/>
        <w:rPr>
          <w:color w:val="000000"/>
          <w:sz w:val="24"/>
          <w:szCs w:val="24"/>
        </w:rPr>
      </w:pPr>
    </w:p>
    <w:p w:rsidR="00190EE6" w:rsidRPr="000D7847" w:rsidRDefault="00190EE6" w:rsidP="00190EE6">
      <w:pPr>
        <w:pStyle w:val="Tekstpodstawowy"/>
        <w:spacing w:before="120"/>
        <w:rPr>
          <w:rFonts w:ascii="Times New Roman" w:hAnsi="Times New Roman"/>
          <w:b/>
          <w:sz w:val="28"/>
          <w:szCs w:val="28"/>
        </w:rPr>
      </w:pPr>
      <w:r w:rsidRPr="000D7847">
        <w:rPr>
          <w:rFonts w:ascii="Times New Roman" w:hAnsi="Times New Roman"/>
          <w:b/>
          <w:sz w:val="28"/>
          <w:szCs w:val="28"/>
        </w:rPr>
        <w:t>STS 12  Elementy konstrukcyjne pomostów drewnianych i kładki.</w:t>
      </w:r>
    </w:p>
    <w:p w:rsidR="00190EE6" w:rsidRPr="003A1603" w:rsidRDefault="00190EE6" w:rsidP="000D7847">
      <w:pPr>
        <w:pStyle w:val="Tekstpodstawowy"/>
        <w:spacing w:line="240" w:lineRule="auto"/>
        <w:rPr>
          <w:rFonts w:ascii="Times New Roman" w:hAnsi="Times New Roman"/>
          <w:szCs w:val="20"/>
        </w:rPr>
      </w:pPr>
      <w:r w:rsidRPr="003A1603">
        <w:rPr>
          <w:rFonts w:ascii="Times New Roman" w:hAnsi="Times New Roman"/>
          <w:b/>
          <w:szCs w:val="20"/>
        </w:rPr>
        <w:t>1</w:t>
      </w:r>
      <w:r w:rsidR="000D7847">
        <w:rPr>
          <w:rFonts w:ascii="Times New Roman" w:hAnsi="Times New Roman"/>
          <w:b/>
          <w:szCs w:val="20"/>
        </w:rPr>
        <w:t>.</w:t>
      </w:r>
      <w:r w:rsidRPr="003A1603">
        <w:rPr>
          <w:rFonts w:ascii="Times New Roman" w:hAnsi="Times New Roman"/>
          <w:b/>
          <w:szCs w:val="20"/>
        </w:rPr>
        <w:t xml:space="preserve"> Wstęp</w:t>
      </w:r>
    </w:p>
    <w:p w:rsidR="00190EE6" w:rsidRPr="003A1603" w:rsidRDefault="00190EE6" w:rsidP="000D7847">
      <w:pPr>
        <w:pStyle w:val="Tekstpodstawowy"/>
        <w:spacing w:line="240" w:lineRule="auto"/>
        <w:rPr>
          <w:rFonts w:ascii="Times New Roman" w:hAnsi="Times New Roman"/>
          <w:szCs w:val="20"/>
        </w:rPr>
      </w:pPr>
      <w:r w:rsidRPr="003A1603">
        <w:rPr>
          <w:rFonts w:ascii="Times New Roman" w:hAnsi="Times New Roman"/>
          <w:b/>
          <w:szCs w:val="20"/>
        </w:rPr>
        <w:t>1.1. Przedmiot specyfikacji</w:t>
      </w:r>
    </w:p>
    <w:p w:rsidR="00190EE6" w:rsidRPr="003A1603" w:rsidRDefault="00190EE6" w:rsidP="000D7847">
      <w:pPr>
        <w:pStyle w:val="Tekstpodstawowy"/>
        <w:spacing w:line="240" w:lineRule="auto"/>
        <w:rPr>
          <w:rFonts w:ascii="Times New Roman" w:hAnsi="Times New Roman"/>
          <w:szCs w:val="20"/>
        </w:rPr>
      </w:pPr>
      <w:r w:rsidRPr="003A1603">
        <w:rPr>
          <w:rFonts w:ascii="Times New Roman" w:hAnsi="Times New Roman"/>
          <w:szCs w:val="20"/>
        </w:rPr>
        <w:tab/>
        <w:t xml:space="preserve">Przedmiotem niniejszej Szczegółowej Specyfikacji Technicznej są wymagania dotyczące wykonania i odbioru robót związanych z budową pomostów </w:t>
      </w:r>
      <w:r w:rsidR="000D7847">
        <w:rPr>
          <w:rFonts w:ascii="Times New Roman" w:hAnsi="Times New Roman"/>
          <w:szCs w:val="20"/>
        </w:rPr>
        <w:t>drewnianych, wędkarskich oraz kładką.</w:t>
      </w:r>
    </w:p>
    <w:p w:rsidR="00190EE6" w:rsidRPr="003A1603" w:rsidRDefault="00190EE6" w:rsidP="000D7847">
      <w:pPr>
        <w:pStyle w:val="Tekstpodstawowy"/>
        <w:spacing w:line="240" w:lineRule="auto"/>
        <w:rPr>
          <w:rFonts w:ascii="Times New Roman" w:hAnsi="Times New Roman"/>
          <w:szCs w:val="20"/>
        </w:rPr>
      </w:pPr>
      <w:r w:rsidRPr="003A1603">
        <w:rPr>
          <w:rFonts w:ascii="Times New Roman" w:hAnsi="Times New Roman"/>
          <w:b/>
          <w:szCs w:val="20"/>
        </w:rPr>
        <w:t>1.2. Zakres stosowania specyfikacji</w:t>
      </w:r>
    </w:p>
    <w:p w:rsidR="00190EE6" w:rsidRPr="003A1603" w:rsidRDefault="00190EE6" w:rsidP="000D7847">
      <w:pPr>
        <w:pStyle w:val="Tekstpodstawowy"/>
        <w:spacing w:line="240" w:lineRule="auto"/>
        <w:rPr>
          <w:rFonts w:ascii="Times New Roman" w:hAnsi="Times New Roman"/>
          <w:szCs w:val="20"/>
        </w:rPr>
      </w:pPr>
      <w:r w:rsidRPr="003A1603">
        <w:rPr>
          <w:rFonts w:ascii="Times New Roman" w:hAnsi="Times New Roman"/>
          <w:szCs w:val="20"/>
        </w:rPr>
        <w:tab/>
        <w:t>Szczegółowa Specyfikacja Techniczna jest stosowana przy opracowaniu dokumentów przetargowych oraz realizacji robót polegających na wykonaniu elementów drewnianych kładki</w:t>
      </w:r>
    </w:p>
    <w:p w:rsidR="00190EE6" w:rsidRPr="003A1603" w:rsidRDefault="00190EE6" w:rsidP="000D7847">
      <w:pPr>
        <w:pStyle w:val="Tekstpodstawowy"/>
        <w:spacing w:line="240" w:lineRule="auto"/>
        <w:rPr>
          <w:rFonts w:ascii="Times New Roman" w:hAnsi="Times New Roman"/>
          <w:szCs w:val="20"/>
        </w:rPr>
      </w:pPr>
      <w:r w:rsidRPr="003A1603">
        <w:rPr>
          <w:rFonts w:ascii="Times New Roman" w:hAnsi="Times New Roman"/>
          <w:b/>
          <w:szCs w:val="20"/>
        </w:rPr>
        <w:t>1.3. Zakres robót objętych SST</w:t>
      </w:r>
    </w:p>
    <w:p w:rsidR="00190EE6" w:rsidRPr="003A1603" w:rsidRDefault="00190EE6" w:rsidP="000D7847">
      <w:pPr>
        <w:pStyle w:val="Tekstpodstawowy"/>
        <w:spacing w:line="240" w:lineRule="auto"/>
        <w:rPr>
          <w:rFonts w:ascii="Times New Roman" w:hAnsi="Times New Roman"/>
          <w:szCs w:val="20"/>
        </w:rPr>
      </w:pPr>
      <w:r w:rsidRPr="003A1603">
        <w:rPr>
          <w:rFonts w:ascii="Times New Roman" w:hAnsi="Times New Roman"/>
          <w:szCs w:val="20"/>
        </w:rPr>
        <w:tab/>
        <w:t xml:space="preserve">Ustalenia zawarte w niniejszej SST obejmują budowę </w:t>
      </w:r>
      <w:r w:rsidR="000D7847">
        <w:rPr>
          <w:rFonts w:ascii="Times New Roman" w:hAnsi="Times New Roman"/>
          <w:szCs w:val="20"/>
        </w:rPr>
        <w:t>pomostów oraz kładki.</w:t>
      </w:r>
    </w:p>
    <w:p w:rsidR="00190EE6" w:rsidRPr="003A1603" w:rsidRDefault="00190EE6" w:rsidP="000D7847">
      <w:pPr>
        <w:pStyle w:val="Tekstpodstawowy"/>
        <w:spacing w:line="240" w:lineRule="auto"/>
        <w:rPr>
          <w:rFonts w:ascii="Times New Roman" w:hAnsi="Times New Roman"/>
          <w:szCs w:val="20"/>
        </w:rPr>
      </w:pPr>
      <w:r w:rsidRPr="003A1603">
        <w:rPr>
          <w:rFonts w:ascii="Times New Roman" w:hAnsi="Times New Roman"/>
          <w:b/>
          <w:szCs w:val="20"/>
        </w:rPr>
        <w:t>1.4. Określenia podstawowe</w:t>
      </w:r>
    </w:p>
    <w:p w:rsidR="000D7847" w:rsidRPr="00004B4B" w:rsidRDefault="00190EE6" w:rsidP="000D7847">
      <w:pPr>
        <w:jc w:val="both"/>
        <w:rPr>
          <w:color w:val="000000"/>
          <w:sz w:val="24"/>
          <w:szCs w:val="24"/>
        </w:rPr>
      </w:pPr>
      <w:r w:rsidRPr="003A1603">
        <w:tab/>
      </w:r>
      <w:r w:rsidR="000D7847" w:rsidRPr="00004B4B">
        <w:rPr>
          <w:color w:val="000000"/>
          <w:sz w:val="24"/>
          <w:szCs w:val="24"/>
        </w:rPr>
        <w:t>Podstawowe określenia zostały podane w OST.</w:t>
      </w:r>
    </w:p>
    <w:p w:rsidR="00190EE6" w:rsidRDefault="00190EE6" w:rsidP="000D7847">
      <w:pPr>
        <w:pStyle w:val="Tekstpodstawowy"/>
        <w:spacing w:line="240" w:lineRule="auto"/>
        <w:rPr>
          <w:rFonts w:ascii="Times New Roman" w:hAnsi="Times New Roman"/>
        </w:rPr>
      </w:pPr>
      <w:r w:rsidRPr="003A1603">
        <w:rPr>
          <w:rFonts w:ascii="Times New Roman" w:hAnsi="Times New Roman"/>
          <w:b/>
          <w:szCs w:val="20"/>
        </w:rPr>
        <w:t>1.5. Ogólne wymagania dotyczące robó</w:t>
      </w:r>
      <w:r>
        <w:rPr>
          <w:rFonts w:ascii="Times New Roman" w:hAnsi="Times New Roman"/>
          <w:b/>
        </w:rPr>
        <w:t>t</w:t>
      </w:r>
    </w:p>
    <w:p w:rsidR="00190EE6" w:rsidRDefault="000D7847" w:rsidP="000D7847">
      <w:pPr>
        <w:pStyle w:val="Tekstpodstawowy"/>
        <w:spacing w:line="240" w:lineRule="auto"/>
        <w:rPr>
          <w:rFonts w:ascii="Times New Roman" w:hAnsi="Times New Roman"/>
        </w:rPr>
      </w:pPr>
      <w:r>
        <w:rPr>
          <w:rFonts w:ascii="Times New Roman" w:hAnsi="Times New Roman"/>
        </w:rPr>
        <w:tab/>
        <w:t>Konstrukcja pomostów oraz kładki</w:t>
      </w:r>
      <w:r w:rsidR="00190EE6">
        <w:rPr>
          <w:rFonts w:ascii="Times New Roman" w:hAnsi="Times New Roman"/>
        </w:rPr>
        <w:t xml:space="preserve"> powinna być wykonana zgodnie z projektem technicznym. Odstępstwa od projektu technicznego, a w szczególności zmiany rodzaju i klasy drewna, są dopuszczalne tylko za zgodą Inspektora oraz powinny być wpisane do dziennika budowy.</w:t>
      </w:r>
    </w:p>
    <w:p w:rsidR="00190EE6" w:rsidRDefault="00190EE6" w:rsidP="000D7847">
      <w:pPr>
        <w:pStyle w:val="Tekstpodstawowy"/>
        <w:spacing w:line="240" w:lineRule="auto"/>
        <w:rPr>
          <w:rFonts w:ascii="Times New Roman" w:hAnsi="Times New Roman"/>
        </w:rPr>
      </w:pPr>
      <w:r>
        <w:rPr>
          <w:rFonts w:ascii="Times New Roman" w:hAnsi="Times New Roman"/>
          <w:b/>
        </w:rPr>
        <w:t>2. Materiały</w:t>
      </w:r>
    </w:p>
    <w:p w:rsidR="00190EE6" w:rsidRDefault="00190EE6" w:rsidP="000D7847">
      <w:pPr>
        <w:pStyle w:val="Tekstpodstawowy"/>
        <w:spacing w:line="240" w:lineRule="auto"/>
        <w:rPr>
          <w:rFonts w:ascii="Times New Roman" w:hAnsi="Times New Roman"/>
        </w:rPr>
      </w:pPr>
      <w:r>
        <w:rPr>
          <w:rFonts w:ascii="Times New Roman" w:hAnsi="Times New Roman"/>
          <w:b/>
        </w:rPr>
        <w:t>2.1. Wymagania dotyczące drewna</w:t>
      </w:r>
    </w:p>
    <w:p w:rsidR="00190EE6" w:rsidRDefault="00190EE6" w:rsidP="000D7847">
      <w:pPr>
        <w:pStyle w:val="Tekstpodstawowy"/>
        <w:spacing w:line="240" w:lineRule="auto"/>
        <w:rPr>
          <w:rFonts w:ascii="Times New Roman" w:hAnsi="Times New Roman"/>
          <w:b/>
        </w:rPr>
      </w:pPr>
      <w:r>
        <w:rPr>
          <w:rFonts w:ascii="Times New Roman" w:hAnsi="Times New Roman"/>
          <w:b/>
        </w:rPr>
        <w:t xml:space="preserve">2.1.1. Rodzaje i klasy drewna </w:t>
      </w:r>
    </w:p>
    <w:p w:rsidR="00190EE6" w:rsidRDefault="00190EE6" w:rsidP="000D7847">
      <w:pPr>
        <w:pStyle w:val="Tekstpodstawowy"/>
        <w:spacing w:line="240" w:lineRule="auto"/>
        <w:rPr>
          <w:rFonts w:ascii="Times New Roman" w:hAnsi="Times New Roman"/>
        </w:rPr>
      </w:pPr>
      <w:r>
        <w:rPr>
          <w:rFonts w:ascii="Times New Roman" w:hAnsi="Times New Roman"/>
        </w:rPr>
        <w:t xml:space="preserve">         Rodzaje i klasy drewna</w:t>
      </w:r>
      <w:r>
        <w:rPr>
          <w:rFonts w:ascii="Times New Roman" w:hAnsi="Times New Roman"/>
          <w:b/>
        </w:rPr>
        <w:t xml:space="preserve"> </w:t>
      </w:r>
      <w:r>
        <w:rPr>
          <w:rFonts w:ascii="Times New Roman" w:hAnsi="Times New Roman"/>
        </w:rPr>
        <w:t xml:space="preserve">stosowanego do elementów drewnianych konstrukcji </w:t>
      </w:r>
      <w:r w:rsidR="000D7847">
        <w:rPr>
          <w:rFonts w:ascii="Times New Roman" w:hAnsi="Times New Roman"/>
        </w:rPr>
        <w:t xml:space="preserve">pomostów oraz </w:t>
      </w:r>
      <w:r>
        <w:rPr>
          <w:rFonts w:ascii="Times New Roman" w:hAnsi="Times New Roman"/>
        </w:rPr>
        <w:t>kładki powinny odpowiadać wymaganiom wg PN-92/S-10082.Z uwagi na charakter budowli do wykonania wszystkich elementów drewnianych należy użyć drewna klasy K39</w:t>
      </w:r>
    </w:p>
    <w:p w:rsidR="00190EE6" w:rsidRDefault="00190EE6" w:rsidP="000D7847">
      <w:pPr>
        <w:pStyle w:val="Tekstpodstawowy"/>
        <w:spacing w:line="240" w:lineRule="auto"/>
        <w:rPr>
          <w:rFonts w:ascii="Times New Roman" w:hAnsi="Times New Roman"/>
        </w:rPr>
      </w:pPr>
      <w:r>
        <w:rPr>
          <w:rFonts w:ascii="Times New Roman" w:hAnsi="Times New Roman"/>
          <w:b/>
        </w:rPr>
        <w:t>2.1.2. Tarcica na elementy zginane i rozciągane.</w:t>
      </w:r>
      <w:r>
        <w:rPr>
          <w:rFonts w:ascii="Times New Roman" w:hAnsi="Times New Roman"/>
        </w:rPr>
        <w:t xml:space="preserve"> </w:t>
      </w:r>
    </w:p>
    <w:p w:rsidR="00190EE6" w:rsidRDefault="00190EE6" w:rsidP="000D7847">
      <w:pPr>
        <w:pStyle w:val="Tekstpodstawowy"/>
        <w:spacing w:line="240" w:lineRule="auto"/>
        <w:rPr>
          <w:rFonts w:ascii="Times New Roman" w:hAnsi="Times New Roman"/>
        </w:rPr>
      </w:pPr>
      <w:r>
        <w:rPr>
          <w:rFonts w:ascii="Times New Roman" w:hAnsi="Times New Roman"/>
        </w:rPr>
        <w:t xml:space="preserve">            Elementy z drewna zginane i rozciągane powinny być wycinane tak, aby oś podłużna elementu była równoległa do włókien drewna.</w:t>
      </w:r>
    </w:p>
    <w:p w:rsidR="00190EE6" w:rsidRDefault="00190EE6" w:rsidP="000D7847">
      <w:pPr>
        <w:pStyle w:val="Tekstpodstawowy"/>
        <w:spacing w:line="240" w:lineRule="auto"/>
        <w:rPr>
          <w:rFonts w:ascii="Times New Roman" w:hAnsi="Times New Roman"/>
        </w:rPr>
      </w:pPr>
      <w:r>
        <w:rPr>
          <w:rFonts w:ascii="Times New Roman" w:hAnsi="Times New Roman"/>
        </w:rPr>
        <w:tab/>
        <w:t>Pod względem wytrzymałościowym tarcica powinna odpowiadać wymaganiom wg PN-92/S-10082. Dodatkowo tarcica powinna spełniać wymagania dotyczące ograniczenia rozmiarów wad:</w:t>
      </w:r>
    </w:p>
    <w:p w:rsidR="00190EE6" w:rsidRDefault="00190EE6" w:rsidP="000D7847">
      <w:pPr>
        <w:pStyle w:val="Tekstpodstawowy"/>
        <w:spacing w:line="240" w:lineRule="auto"/>
        <w:rPr>
          <w:rFonts w:ascii="Times New Roman" w:hAnsi="Times New Roman"/>
        </w:rPr>
      </w:pPr>
      <w:r>
        <w:rPr>
          <w:rFonts w:ascii="Times New Roman" w:hAnsi="Times New Roman"/>
        </w:rPr>
        <w:t>- pęknięcia - niedopuszczalne,</w:t>
      </w:r>
    </w:p>
    <w:p w:rsidR="00190EE6" w:rsidRDefault="00190EE6" w:rsidP="000D7847">
      <w:pPr>
        <w:pStyle w:val="Tekstpodstawowy"/>
        <w:spacing w:line="240" w:lineRule="auto"/>
        <w:rPr>
          <w:rFonts w:ascii="Times New Roman" w:hAnsi="Times New Roman"/>
        </w:rPr>
      </w:pPr>
      <w:r>
        <w:rPr>
          <w:rFonts w:ascii="Times New Roman" w:hAnsi="Times New Roman"/>
        </w:rPr>
        <w:t>- sęki - dopuszcza się zgodnie z wymaganiami PN-82/D-94021, ponadto nie dopuszcza się sęków występujących na krawędziach.</w:t>
      </w:r>
    </w:p>
    <w:p w:rsidR="00190EE6" w:rsidRDefault="00190EE6" w:rsidP="000D7847">
      <w:pPr>
        <w:pStyle w:val="Tekstpodstawowy"/>
        <w:spacing w:line="240" w:lineRule="auto"/>
        <w:rPr>
          <w:rFonts w:ascii="Times New Roman" w:hAnsi="Times New Roman"/>
        </w:rPr>
      </w:pPr>
      <w:r>
        <w:rPr>
          <w:rFonts w:ascii="Times New Roman" w:hAnsi="Times New Roman"/>
        </w:rPr>
        <w:lastRenderedPageBreak/>
        <w:t>- skręt włókien - nie większy niż 5%,</w:t>
      </w:r>
    </w:p>
    <w:p w:rsidR="00190EE6" w:rsidRDefault="00190EE6" w:rsidP="000D7847">
      <w:pPr>
        <w:pStyle w:val="Tekstpodstawowy"/>
        <w:spacing w:line="240" w:lineRule="auto"/>
        <w:rPr>
          <w:rFonts w:ascii="Times New Roman" w:hAnsi="Times New Roman"/>
        </w:rPr>
      </w:pPr>
      <w:r>
        <w:rPr>
          <w:rFonts w:ascii="Times New Roman" w:hAnsi="Times New Roman"/>
        </w:rPr>
        <w:t>- sinizna - dopuszczalna zanikająca przy struganiu: nie dopuszcza się innych rodzajów porażenia przez grzyby.</w:t>
      </w:r>
    </w:p>
    <w:p w:rsidR="00190EE6" w:rsidRDefault="00190EE6" w:rsidP="000D7847">
      <w:pPr>
        <w:pStyle w:val="Tekstpodstawowy"/>
        <w:spacing w:line="240" w:lineRule="auto"/>
        <w:rPr>
          <w:rFonts w:ascii="Times New Roman" w:hAnsi="Times New Roman"/>
          <w:b/>
        </w:rPr>
      </w:pPr>
      <w:r>
        <w:rPr>
          <w:rFonts w:ascii="Times New Roman" w:hAnsi="Times New Roman"/>
          <w:b/>
        </w:rPr>
        <w:t xml:space="preserve">2.1.3. Wilgotność drewna </w:t>
      </w:r>
    </w:p>
    <w:p w:rsidR="00190EE6" w:rsidRDefault="00190EE6" w:rsidP="000D7847">
      <w:pPr>
        <w:pStyle w:val="Tekstpodstawowy"/>
        <w:spacing w:line="240" w:lineRule="auto"/>
        <w:rPr>
          <w:rFonts w:ascii="Times New Roman" w:hAnsi="Times New Roman"/>
        </w:rPr>
      </w:pPr>
      <w:r>
        <w:rPr>
          <w:rFonts w:ascii="Times New Roman" w:hAnsi="Times New Roman"/>
        </w:rPr>
        <w:tab/>
        <w:t>Wilgotność drewna oznacza się wg</w:t>
      </w:r>
      <w:r w:rsidR="000D7847">
        <w:rPr>
          <w:rFonts w:ascii="Times New Roman" w:hAnsi="Times New Roman"/>
        </w:rPr>
        <w:t xml:space="preserve"> PN-84/D-04150. Do budowy </w:t>
      </w:r>
      <w:r>
        <w:rPr>
          <w:rFonts w:ascii="Times New Roman" w:hAnsi="Times New Roman"/>
        </w:rPr>
        <w:t xml:space="preserve"> należy stosować drewno o wilgotności do 15%, wyjątkowo drewno iglaste o wilgotności do 23%. </w:t>
      </w:r>
    </w:p>
    <w:p w:rsidR="00190EE6" w:rsidRDefault="00190EE6" w:rsidP="000D7847">
      <w:pPr>
        <w:pStyle w:val="Tekstpodstawowy"/>
        <w:spacing w:line="240" w:lineRule="auto"/>
        <w:rPr>
          <w:rFonts w:ascii="Times New Roman" w:hAnsi="Times New Roman"/>
        </w:rPr>
      </w:pPr>
      <w:r>
        <w:rPr>
          <w:rFonts w:ascii="Times New Roman" w:hAnsi="Times New Roman"/>
          <w:b/>
        </w:rPr>
        <w:t xml:space="preserve">2.1.4. Impregnacja drewna </w:t>
      </w:r>
    </w:p>
    <w:p w:rsidR="00190EE6" w:rsidRDefault="00190EE6" w:rsidP="000D7847">
      <w:pPr>
        <w:pStyle w:val="Tekstpodstawowy"/>
        <w:spacing w:line="240" w:lineRule="auto"/>
        <w:rPr>
          <w:rFonts w:ascii="Times New Roman" w:hAnsi="Times New Roman"/>
        </w:rPr>
      </w:pPr>
      <w:r>
        <w:rPr>
          <w:rFonts w:ascii="Times New Roman" w:hAnsi="Times New Roman"/>
        </w:rPr>
        <w:tab/>
        <w:t>Wszystkie elementy drewniane  powinny być zabezpieczone zgodnie z ST M.20.01.18</w:t>
      </w:r>
    </w:p>
    <w:p w:rsidR="00190EE6" w:rsidRDefault="00190EE6" w:rsidP="000D7847">
      <w:pPr>
        <w:pStyle w:val="Tekstpodstawowy"/>
        <w:spacing w:line="240" w:lineRule="auto"/>
        <w:rPr>
          <w:rFonts w:ascii="Times New Roman" w:hAnsi="Times New Roman"/>
        </w:rPr>
      </w:pPr>
      <w:r>
        <w:rPr>
          <w:rFonts w:ascii="Times New Roman" w:hAnsi="Times New Roman"/>
          <w:b/>
        </w:rPr>
        <w:t>2.1.5. Przechowywanie drewna</w:t>
      </w:r>
    </w:p>
    <w:p w:rsidR="00190EE6" w:rsidRDefault="00190EE6" w:rsidP="000D7847">
      <w:pPr>
        <w:pStyle w:val="Tekstpodstawowy"/>
        <w:spacing w:line="240" w:lineRule="auto"/>
        <w:rPr>
          <w:rFonts w:ascii="Times New Roman" w:hAnsi="Times New Roman"/>
        </w:rPr>
      </w:pPr>
      <w:r>
        <w:rPr>
          <w:rFonts w:ascii="Times New Roman" w:hAnsi="Times New Roman"/>
        </w:rPr>
        <w:tab/>
        <w:t>Drewno na placu budowy należy układać na podkładach izolujących je od bezpośredniego kontaktu z ziemią i wodą. Warstwy tarcicy oddziela się przekładkami. Drewno na elementy drobne należy przechowywać w pomieszczeniach zadaszonych, suchych i przewiewnych.</w:t>
      </w:r>
    </w:p>
    <w:p w:rsidR="00190EE6" w:rsidRDefault="00190EE6" w:rsidP="000D7847">
      <w:pPr>
        <w:pStyle w:val="Tekstpodstawowy"/>
        <w:spacing w:line="240" w:lineRule="auto"/>
        <w:rPr>
          <w:rFonts w:ascii="Times New Roman" w:hAnsi="Times New Roman"/>
        </w:rPr>
      </w:pPr>
      <w:r>
        <w:rPr>
          <w:rFonts w:ascii="Times New Roman" w:hAnsi="Times New Roman"/>
          <w:b/>
        </w:rPr>
        <w:t xml:space="preserve">2.1.6. Tolerancje wykonania pojedynczych elementów zginanych  </w:t>
      </w:r>
    </w:p>
    <w:p w:rsidR="00190EE6" w:rsidRDefault="00190EE6" w:rsidP="000D7847">
      <w:pPr>
        <w:pStyle w:val="Tekstpodstawowy"/>
        <w:spacing w:line="240" w:lineRule="auto"/>
        <w:rPr>
          <w:rFonts w:ascii="Times New Roman" w:hAnsi="Times New Roman"/>
        </w:rPr>
      </w:pPr>
      <w:r>
        <w:rPr>
          <w:rFonts w:ascii="Times New Roman" w:hAnsi="Times New Roman"/>
        </w:rPr>
        <w:t>Dopuszczalne odchyłki wynoszą:</w:t>
      </w:r>
    </w:p>
    <w:p w:rsidR="00190EE6" w:rsidRDefault="00190EE6" w:rsidP="000D7847">
      <w:pPr>
        <w:pStyle w:val="Tekstpodstawowy"/>
        <w:spacing w:line="240" w:lineRule="auto"/>
        <w:rPr>
          <w:rFonts w:ascii="Times New Roman" w:hAnsi="Times New Roman"/>
        </w:rPr>
      </w:pPr>
      <w:r>
        <w:rPr>
          <w:rFonts w:ascii="Times New Roman" w:hAnsi="Times New Roman"/>
        </w:rPr>
        <w:t xml:space="preserve">- różnica wymiarów przekroju poprzecznego nie większa niż 1/30 wymiaru </w:t>
      </w:r>
    </w:p>
    <w:p w:rsidR="00190EE6" w:rsidRDefault="00190EE6" w:rsidP="000D7847">
      <w:pPr>
        <w:pStyle w:val="Tekstpodstawowy"/>
        <w:spacing w:line="240" w:lineRule="auto"/>
        <w:rPr>
          <w:rFonts w:ascii="Times New Roman" w:hAnsi="Times New Roman"/>
        </w:rPr>
      </w:pPr>
      <w:r>
        <w:rPr>
          <w:rFonts w:ascii="Times New Roman" w:hAnsi="Times New Roman"/>
        </w:rPr>
        <w:t>- wygięcie elementu nie większe niż 1/400 długości  elementu.</w:t>
      </w:r>
    </w:p>
    <w:p w:rsidR="00190EE6" w:rsidRDefault="00190EE6" w:rsidP="000D7847">
      <w:pPr>
        <w:pStyle w:val="Tekstpodstawowy"/>
        <w:spacing w:line="240" w:lineRule="auto"/>
        <w:rPr>
          <w:rFonts w:ascii="Times New Roman" w:hAnsi="Times New Roman"/>
          <w:b/>
        </w:rPr>
      </w:pPr>
      <w:r>
        <w:rPr>
          <w:rFonts w:ascii="Times New Roman" w:hAnsi="Times New Roman"/>
          <w:b/>
        </w:rPr>
        <w:t>2.2. Wymagania dotyczące elementów stalowych</w:t>
      </w:r>
    </w:p>
    <w:p w:rsidR="00190EE6" w:rsidRDefault="00190EE6" w:rsidP="000D7847">
      <w:pPr>
        <w:pStyle w:val="Tekstpodstawowy"/>
        <w:spacing w:line="240" w:lineRule="auto"/>
        <w:rPr>
          <w:rFonts w:ascii="Times New Roman" w:hAnsi="Times New Roman"/>
        </w:rPr>
      </w:pPr>
      <w:r>
        <w:rPr>
          <w:rFonts w:ascii="Times New Roman" w:hAnsi="Times New Roman"/>
          <w:b/>
        </w:rPr>
        <w:t>2.2.1. Śruby, nakrętki, podkładki</w:t>
      </w:r>
    </w:p>
    <w:p w:rsidR="00190EE6" w:rsidRDefault="00190EE6" w:rsidP="000D7847">
      <w:pPr>
        <w:pStyle w:val="Tekstpodstawowy"/>
        <w:spacing w:line="240" w:lineRule="auto"/>
        <w:rPr>
          <w:rFonts w:ascii="Times New Roman" w:hAnsi="Times New Roman"/>
        </w:rPr>
      </w:pPr>
      <w:r>
        <w:rPr>
          <w:rFonts w:ascii="Times New Roman" w:hAnsi="Times New Roman"/>
        </w:rPr>
        <w:t>Śruby - wg PN-85/M-82101 i PN-88/M-82121,</w:t>
      </w:r>
    </w:p>
    <w:p w:rsidR="00190EE6" w:rsidRDefault="00190EE6" w:rsidP="000D7847">
      <w:pPr>
        <w:pStyle w:val="Tekstpodstawowy"/>
        <w:spacing w:line="240" w:lineRule="auto"/>
        <w:rPr>
          <w:rFonts w:ascii="Times New Roman" w:hAnsi="Times New Roman"/>
        </w:rPr>
      </w:pPr>
      <w:r>
        <w:rPr>
          <w:rFonts w:ascii="Times New Roman" w:hAnsi="Times New Roman"/>
        </w:rPr>
        <w:t>Nakrętki do śrub - wg PN-86/M-82144 i PN-88/M-82151,</w:t>
      </w:r>
    </w:p>
    <w:p w:rsidR="00190EE6" w:rsidRDefault="00190EE6" w:rsidP="000D7847">
      <w:pPr>
        <w:pStyle w:val="Tekstpodstawowy"/>
        <w:spacing w:line="240" w:lineRule="auto"/>
        <w:rPr>
          <w:rFonts w:ascii="Times New Roman" w:hAnsi="Times New Roman"/>
        </w:rPr>
      </w:pPr>
      <w:r>
        <w:rPr>
          <w:rFonts w:ascii="Times New Roman" w:hAnsi="Times New Roman"/>
        </w:rPr>
        <w:t>Podkładki pod śruby - wg PN-59/M-82010 i PN-79/M-82019.</w:t>
      </w:r>
    </w:p>
    <w:p w:rsidR="00190EE6" w:rsidRDefault="00190EE6" w:rsidP="000D7847">
      <w:pPr>
        <w:pStyle w:val="Tekstpodstawowy"/>
        <w:spacing w:line="240" w:lineRule="auto"/>
        <w:rPr>
          <w:rFonts w:ascii="Times New Roman" w:hAnsi="Times New Roman"/>
        </w:rPr>
      </w:pPr>
      <w:r>
        <w:rPr>
          <w:rFonts w:ascii="Times New Roman" w:hAnsi="Times New Roman"/>
        </w:rPr>
        <w:t>Wymiary i klasy właściwości mechanicznych śrub należy przyjmować wg PN-92/S-10082.</w:t>
      </w:r>
    </w:p>
    <w:p w:rsidR="00190EE6" w:rsidRDefault="00190EE6" w:rsidP="000D7847">
      <w:pPr>
        <w:pStyle w:val="Tekstpodstawowy"/>
        <w:spacing w:line="240" w:lineRule="auto"/>
        <w:rPr>
          <w:rFonts w:ascii="Times New Roman" w:hAnsi="Times New Roman"/>
        </w:rPr>
      </w:pPr>
      <w:r>
        <w:rPr>
          <w:rFonts w:ascii="Times New Roman" w:hAnsi="Times New Roman"/>
          <w:b/>
        </w:rPr>
        <w:t>2.2.2. Gwoździe budowlane</w:t>
      </w:r>
      <w:r>
        <w:rPr>
          <w:rFonts w:ascii="Times New Roman" w:hAnsi="Times New Roman"/>
        </w:rPr>
        <w:t xml:space="preserve"> </w:t>
      </w:r>
    </w:p>
    <w:p w:rsidR="00190EE6" w:rsidRDefault="00190EE6" w:rsidP="000D7847">
      <w:pPr>
        <w:pStyle w:val="Tekstpodstawowy"/>
        <w:spacing w:line="240" w:lineRule="auto"/>
        <w:rPr>
          <w:rFonts w:ascii="Times New Roman" w:hAnsi="Times New Roman"/>
        </w:rPr>
      </w:pPr>
      <w:r>
        <w:rPr>
          <w:rFonts w:ascii="Times New Roman" w:hAnsi="Times New Roman"/>
        </w:rPr>
        <w:t>O przekroju kołowym powinny być zgodne z PN-84/M-81000.</w:t>
      </w:r>
    </w:p>
    <w:p w:rsidR="00190EE6" w:rsidRDefault="00190EE6" w:rsidP="000D7847">
      <w:pPr>
        <w:pStyle w:val="Tekstpodstawowy"/>
        <w:spacing w:line="240" w:lineRule="auto"/>
        <w:rPr>
          <w:rFonts w:ascii="Times New Roman" w:hAnsi="Times New Roman"/>
        </w:rPr>
      </w:pPr>
      <w:r>
        <w:rPr>
          <w:rFonts w:ascii="Times New Roman" w:hAnsi="Times New Roman"/>
        </w:rPr>
        <w:t xml:space="preserve"> </w:t>
      </w:r>
      <w:r>
        <w:rPr>
          <w:rFonts w:ascii="Times New Roman" w:hAnsi="Times New Roman"/>
          <w:b/>
        </w:rPr>
        <w:t>2.2.3.  Inne elementy stalowe nie przenoszące sił</w:t>
      </w:r>
      <w:r>
        <w:rPr>
          <w:rFonts w:ascii="Times New Roman" w:hAnsi="Times New Roman"/>
        </w:rPr>
        <w:t xml:space="preserve"> </w:t>
      </w:r>
    </w:p>
    <w:p w:rsidR="00190EE6" w:rsidRDefault="00190EE6" w:rsidP="000D7847">
      <w:pPr>
        <w:pStyle w:val="Tekstpodstawowy"/>
        <w:spacing w:line="240" w:lineRule="auto"/>
        <w:rPr>
          <w:rFonts w:ascii="Times New Roman" w:hAnsi="Times New Roman"/>
        </w:rPr>
      </w:pPr>
      <w:r>
        <w:rPr>
          <w:rFonts w:ascii="Times New Roman" w:hAnsi="Times New Roman"/>
        </w:rPr>
        <w:t>Należy je wykonywać ze stali St3S wg PN-88/H-84020.</w:t>
      </w:r>
    </w:p>
    <w:p w:rsidR="00190EE6" w:rsidRDefault="00190EE6" w:rsidP="000D7847">
      <w:pPr>
        <w:pStyle w:val="Tekstpodstawowy"/>
        <w:spacing w:line="240" w:lineRule="auto"/>
        <w:rPr>
          <w:rFonts w:ascii="Times New Roman" w:hAnsi="Times New Roman"/>
          <w:b/>
        </w:rPr>
      </w:pPr>
      <w:r>
        <w:rPr>
          <w:rFonts w:ascii="Times New Roman" w:hAnsi="Times New Roman"/>
          <w:b/>
        </w:rPr>
        <w:t xml:space="preserve">2.2.4. Zabezpieczenie przed korozją powierzchni elementów stalowych </w:t>
      </w:r>
    </w:p>
    <w:p w:rsidR="00190EE6" w:rsidRDefault="00190EE6" w:rsidP="000D7847">
      <w:pPr>
        <w:pStyle w:val="Tekstpodstawowy"/>
        <w:spacing w:line="240" w:lineRule="auto"/>
        <w:rPr>
          <w:rFonts w:ascii="Times New Roman" w:hAnsi="Times New Roman"/>
        </w:rPr>
      </w:pPr>
      <w:r>
        <w:rPr>
          <w:rFonts w:ascii="Times New Roman" w:hAnsi="Times New Roman"/>
        </w:rPr>
        <w:t>Należy wykonywać przez pokrycie powłokami malarskimi, lub innymi środkami atestowanymi. Końców śrub nie należy pokrywać powłoką malarską.</w:t>
      </w:r>
    </w:p>
    <w:p w:rsidR="00190EE6" w:rsidRDefault="00190EE6" w:rsidP="000D7847">
      <w:pPr>
        <w:pStyle w:val="Tekstpodstawowy"/>
        <w:spacing w:line="240" w:lineRule="auto"/>
        <w:rPr>
          <w:rFonts w:ascii="Times New Roman" w:hAnsi="Times New Roman"/>
        </w:rPr>
      </w:pPr>
      <w:r>
        <w:rPr>
          <w:rFonts w:ascii="Times New Roman" w:hAnsi="Times New Roman"/>
          <w:b/>
        </w:rPr>
        <w:t xml:space="preserve">2.3. Materiały izolacyjne </w:t>
      </w:r>
    </w:p>
    <w:p w:rsidR="00190EE6" w:rsidRDefault="00190EE6" w:rsidP="000D7847">
      <w:pPr>
        <w:pStyle w:val="Tekstpodstawowy"/>
        <w:spacing w:line="240" w:lineRule="auto"/>
        <w:rPr>
          <w:rFonts w:ascii="Times New Roman" w:hAnsi="Times New Roman"/>
        </w:rPr>
      </w:pPr>
      <w:r>
        <w:rPr>
          <w:rFonts w:ascii="Times New Roman" w:hAnsi="Times New Roman"/>
        </w:rPr>
        <w:t>Wg PN-92/S-10082.</w:t>
      </w:r>
    </w:p>
    <w:p w:rsidR="00190EE6" w:rsidRDefault="00190EE6" w:rsidP="000D7847">
      <w:pPr>
        <w:pStyle w:val="Tekstpodstawowy"/>
        <w:spacing w:line="240" w:lineRule="auto"/>
        <w:rPr>
          <w:rFonts w:ascii="Times New Roman" w:hAnsi="Times New Roman"/>
        </w:rPr>
      </w:pPr>
      <w:r>
        <w:rPr>
          <w:rFonts w:ascii="Times New Roman" w:hAnsi="Times New Roman"/>
          <w:b/>
        </w:rPr>
        <w:t>3. Sprzęt</w:t>
      </w:r>
    </w:p>
    <w:p w:rsidR="00190EE6" w:rsidRDefault="00190EE6" w:rsidP="000D7847">
      <w:pPr>
        <w:pStyle w:val="Tekstpodstawowy"/>
        <w:spacing w:line="240" w:lineRule="auto"/>
        <w:rPr>
          <w:rFonts w:ascii="Times New Roman" w:hAnsi="Times New Roman"/>
        </w:rPr>
      </w:pPr>
      <w:r>
        <w:rPr>
          <w:rFonts w:ascii="Times New Roman" w:hAnsi="Times New Roman"/>
        </w:rPr>
        <w:t xml:space="preserve">           Sprzęt, kt</w:t>
      </w:r>
      <w:r w:rsidR="000D7847">
        <w:rPr>
          <w:rFonts w:ascii="Times New Roman" w:hAnsi="Times New Roman"/>
        </w:rPr>
        <w:t>óry będzie użyty do budowy pomostów oraz kładki</w:t>
      </w:r>
      <w:r>
        <w:rPr>
          <w:rFonts w:ascii="Times New Roman" w:hAnsi="Times New Roman"/>
        </w:rPr>
        <w:t xml:space="preserve"> musi być zaakceptowany przez Inspektora.</w:t>
      </w:r>
    </w:p>
    <w:p w:rsidR="00190EE6" w:rsidRDefault="00190EE6" w:rsidP="000D7847">
      <w:pPr>
        <w:pStyle w:val="Tekstpodstawowy"/>
        <w:spacing w:line="240" w:lineRule="auto"/>
        <w:rPr>
          <w:rFonts w:ascii="Times New Roman" w:hAnsi="Times New Roman"/>
        </w:rPr>
      </w:pPr>
      <w:r>
        <w:rPr>
          <w:rFonts w:ascii="Times New Roman" w:hAnsi="Times New Roman"/>
          <w:b/>
        </w:rPr>
        <w:t>4. Transport</w:t>
      </w:r>
    </w:p>
    <w:p w:rsidR="00190EE6" w:rsidRDefault="00190EE6" w:rsidP="000D7847">
      <w:pPr>
        <w:pStyle w:val="Tekstpodstawowy"/>
        <w:spacing w:line="240" w:lineRule="auto"/>
        <w:rPr>
          <w:rFonts w:ascii="Times New Roman" w:hAnsi="Times New Roman"/>
        </w:rPr>
      </w:pPr>
      <w:r>
        <w:rPr>
          <w:rFonts w:ascii="Times New Roman" w:hAnsi="Times New Roman"/>
        </w:rPr>
        <w:t xml:space="preserve">            Transport  elementów drewnianych powinien odbywać się w sposób nie zagrażający bezpieczeństwu ruchu drogowego.</w:t>
      </w:r>
    </w:p>
    <w:p w:rsidR="00190EE6" w:rsidRDefault="00190EE6" w:rsidP="000D7847">
      <w:pPr>
        <w:pStyle w:val="Tekstpodstawowy"/>
        <w:spacing w:line="240" w:lineRule="auto"/>
        <w:rPr>
          <w:rFonts w:ascii="Times New Roman" w:hAnsi="Times New Roman"/>
          <w:b/>
        </w:rPr>
      </w:pPr>
      <w:r>
        <w:rPr>
          <w:rFonts w:ascii="Times New Roman" w:hAnsi="Times New Roman"/>
          <w:b/>
        </w:rPr>
        <w:t>5. Wykonanie robót</w:t>
      </w:r>
    </w:p>
    <w:p w:rsidR="000D7847" w:rsidRDefault="000D7847" w:rsidP="000D7847">
      <w:pPr>
        <w:pStyle w:val="Tekstpodstawowy"/>
        <w:spacing w:line="240" w:lineRule="auto"/>
        <w:rPr>
          <w:rFonts w:ascii="Times New Roman" w:hAnsi="Times New Roman"/>
          <w:b/>
        </w:rPr>
      </w:pPr>
      <w:r>
        <w:rPr>
          <w:rFonts w:ascii="Times New Roman" w:hAnsi="Times New Roman"/>
          <w:b/>
        </w:rPr>
        <w:t>5.1. Wbijanie pali nośnych.</w:t>
      </w:r>
    </w:p>
    <w:p w:rsidR="000D7847" w:rsidRPr="000D7847" w:rsidRDefault="000D7847" w:rsidP="000D7847">
      <w:pPr>
        <w:pStyle w:val="Tekstpodstawowy"/>
        <w:spacing w:line="240" w:lineRule="auto"/>
        <w:rPr>
          <w:rFonts w:ascii="Times New Roman" w:hAnsi="Times New Roman"/>
        </w:rPr>
      </w:pPr>
      <w:r>
        <w:rPr>
          <w:rFonts w:ascii="Times New Roman" w:hAnsi="Times New Roman"/>
        </w:rPr>
        <w:t xml:space="preserve">             Pale nośne należy wbijać w taki sposób aby nie uszkodzić górnych głowic</w:t>
      </w:r>
    </w:p>
    <w:p w:rsidR="00190EE6" w:rsidRDefault="00190EE6" w:rsidP="000D7847">
      <w:pPr>
        <w:pStyle w:val="Tekstpodstawowy"/>
        <w:spacing w:line="240" w:lineRule="auto"/>
        <w:rPr>
          <w:rFonts w:ascii="Times New Roman" w:hAnsi="Times New Roman"/>
        </w:rPr>
      </w:pPr>
      <w:r>
        <w:rPr>
          <w:rFonts w:ascii="Times New Roman" w:hAnsi="Times New Roman"/>
          <w:b/>
        </w:rPr>
        <w:t>5.1. Układanie pokładu</w:t>
      </w:r>
    </w:p>
    <w:p w:rsidR="00190EE6" w:rsidRDefault="000D7847" w:rsidP="000D7847">
      <w:pPr>
        <w:pStyle w:val="Tekstpodstawowy"/>
        <w:spacing w:line="240" w:lineRule="auto"/>
        <w:rPr>
          <w:rFonts w:ascii="Times New Roman" w:hAnsi="Times New Roman"/>
        </w:rPr>
      </w:pPr>
      <w:r>
        <w:rPr>
          <w:rFonts w:ascii="Times New Roman" w:hAnsi="Times New Roman"/>
        </w:rPr>
        <w:t xml:space="preserve">             Krawędziaki </w:t>
      </w:r>
      <w:r w:rsidR="00190EE6">
        <w:rPr>
          <w:rFonts w:ascii="Times New Roman" w:hAnsi="Times New Roman"/>
        </w:rPr>
        <w:t xml:space="preserve">układa się z pozostawieniem pozostawiania szczelin między poszczególnymi balami. </w:t>
      </w:r>
    </w:p>
    <w:p w:rsidR="00190EE6" w:rsidRDefault="00190EE6" w:rsidP="000D7847">
      <w:pPr>
        <w:pStyle w:val="Tekstpodstawowy"/>
        <w:spacing w:line="240" w:lineRule="auto"/>
        <w:rPr>
          <w:rFonts w:ascii="Times New Roman" w:hAnsi="Times New Roman"/>
        </w:rPr>
      </w:pPr>
      <w:r>
        <w:rPr>
          <w:rFonts w:ascii="Times New Roman" w:hAnsi="Times New Roman"/>
          <w:b/>
        </w:rPr>
        <w:t>5.2. Wymagania dotyczące złączy drewnianych</w:t>
      </w:r>
    </w:p>
    <w:p w:rsidR="00190EE6" w:rsidRDefault="00190EE6" w:rsidP="000D7847">
      <w:pPr>
        <w:pStyle w:val="Tekstpodstawowy"/>
        <w:spacing w:line="240" w:lineRule="auto"/>
        <w:rPr>
          <w:rFonts w:ascii="Times New Roman" w:hAnsi="Times New Roman"/>
        </w:rPr>
      </w:pPr>
      <w:r>
        <w:rPr>
          <w:rFonts w:ascii="Times New Roman" w:hAnsi="Times New Roman"/>
        </w:rPr>
        <w:tab/>
        <w:t>Połączenia elementów drewnianych na czopy i wręby powinny być wykonane zgodnie z projektem technicznym.</w:t>
      </w:r>
    </w:p>
    <w:p w:rsidR="00190EE6" w:rsidRDefault="00190EE6" w:rsidP="000D7847">
      <w:pPr>
        <w:pStyle w:val="Tekstpodstawowy"/>
        <w:spacing w:line="240" w:lineRule="auto"/>
        <w:rPr>
          <w:rFonts w:ascii="Times New Roman" w:hAnsi="Times New Roman"/>
        </w:rPr>
      </w:pPr>
      <w:r>
        <w:rPr>
          <w:rFonts w:ascii="Times New Roman" w:hAnsi="Times New Roman"/>
        </w:rPr>
        <w:tab/>
        <w:t>Wymiary czopów i gniazd, głębokości wrębów, odległości wrębów od końców belek powinny być zgodne z PN-92/S-10082.</w:t>
      </w:r>
    </w:p>
    <w:p w:rsidR="00190EE6" w:rsidRDefault="00190EE6" w:rsidP="000D7847">
      <w:pPr>
        <w:pStyle w:val="Tekstpodstawowy"/>
        <w:spacing w:line="240" w:lineRule="auto"/>
        <w:rPr>
          <w:rFonts w:ascii="Times New Roman" w:hAnsi="Times New Roman"/>
        </w:rPr>
      </w:pPr>
      <w:r>
        <w:rPr>
          <w:rFonts w:ascii="Times New Roman" w:hAnsi="Times New Roman"/>
        </w:rPr>
        <w:lastRenderedPageBreak/>
        <w:tab/>
        <w:t xml:space="preserve">Zaleca się stosowanie szablonów przy wykonywaniu wrębów w powtarzalnych elementach drewnianych. Czołowe powierzchnie wrębów i powierzchnie opartych o wręby elementów powinny być wyrównane i wygładzone.  </w:t>
      </w:r>
    </w:p>
    <w:p w:rsidR="00190EE6" w:rsidRDefault="00190EE6" w:rsidP="000D7847">
      <w:pPr>
        <w:pStyle w:val="Tekstpodstawowy"/>
        <w:spacing w:line="240" w:lineRule="auto"/>
        <w:rPr>
          <w:rFonts w:ascii="Times New Roman" w:hAnsi="Times New Roman"/>
        </w:rPr>
      </w:pPr>
      <w:r>
        <w:rPr>
          <w:rFonts w:ascii="Times New Roman" w:hAnsi="Times New Roman"/>
          <w:b/>
        </w:rPr>
        <w:t>5.3. Wymagania dotyczące połączeń za pomocą łączników stalowych</w:t>
      </w:r>
    </w:p>
    <w:p w:rsidR="00190EE6" w:rsidRDefault="00190EE6" w:rsidP="000D7847">
      <w:pPr>
        <w:pStyle w:val="Tekstpodstawowy"/>
        <w:spacing w:line="240" w:lineRule="auto"/>
        <w:rPr>
          <w:rFonts w:ascii="Times New Roman" w:hAnsi="Times New Roman"/>
        </w:rPr>
      </w:pPr>
      <w:r>
        <w:rPr>
          <w:rFonts w:ascii="Times New Roman" w:hAnsi="Times New Roman"/>
          <w:b/>
        </w:rPr>
        <w:t xml:space="preserve">5.3.1. Połączenia na śruby </w:t>
      </w:r>
    </w:p>
    <w:p w:rsidR="00190EE6" w:rsidRDefault="00190EE6" w:rsidP="000D7847">
      <w:pPr>
        <w:pStyle w:val="Tekstpodstawowy"/>
        <w:spacing w:line="240" w:lineRule="auto"/>
        <w:rPr>
          <w:rFonts w:ascii="Times New Roman" w:hAnsi="Times New Roman"/>
        </w:rPr>
      </w:pPr>
      <w:r>
        <w:rPr>
          <w:rFonts w:ascii="Times New Roman" w:hAnsi="Times New Roman"/>
        </w:rPr>
        <w:tab/>
        <w:t>Otwory na śruby należy wiercić po założeniu i dopasowaniu styków. Otwory na śruby przenoszące siły powinny mieć średnicę równą średnicy śrub. Śruby powinny być tak usytuowane, aby możliwe było ich dokręcenie. Należy zabezpieczyć śruby przed możliwością samoczynnego odkręcenia się przez umieszczenie sprężystej przekładki między podkładką i nakrętką oraz zastosowanie zawleczki lub przeciwnakrętki. Zabezpieczenie takie jest obowiązkowe dla śrub trudnodostępnych.</w:t>
      </w:r>
    </w:p>
    <w:p w:rsidR="00190EE6" w:rsidRDefault="00190EE6" w:rsidP="000D7847">
      <w:pPr>
        <w:pStyle w:val="Tekstpodstawowy"/>
        <w:spacing w:line="240" w:lineRule="auto"/>
        <w:rPr>
          <w:rFonts w:ascii="Times New Roman" w:hAnsi="Times New Roman"/>
          <w:b/>
        </w:rPr>
      </w:pPr>
      <w:r>
        <w:rPr>
          <w:rFonts w:ascii="Times New Roman" w:hAnsi="Times New Roman"/>
          <w:b/>
        </w:rPr>
        <w:t>5.3.2. Połączenia na gwoździe</w:t>
      </w:r>
    </w:p>
    <w:p w:rsidR="00190EE6" w:rsidRDefault="00190EE6" w:rsidP="000D7847">
      <w:pPr>
        <w:pStyle w:val="Tekstpodstawowy"/>
        <w:spacing w:line="240" w:lineRule="auto"/>
        <w:rPr>
          <w:rFonts w:ascii="Times New Roman" w:hAnsi="Times New Roman"/>
        </w:rPr>
      </w:pPr>
      <w:r>
        <w:rPr>
          <w:rFonts w:ascii="Times New Roman" w:hAnsi="Times New Roman"/>
        </w:rPr>
        <w:t>Należy wykonać zgodnie z PN-92/S-10082.</w:t>
      </w:r>
    </w:p>
    <w:p w:rsidR="00190EE6" w:rsidRDefault="00190EE6" w:rsidP="000D7847">
      <w:pPr>
        <w:pStyle w:val="Tekstpodstawowy"/>
        <w:spacing w:line="240" w:lineRule="auto"/>
        <w:rPr>
          <w:rFonts w:ascii="Times New Roman" w:hAnsi="Times New Roman"/>
          <w:b/>
          <w:i/>
          <w:u w:val="single"/>
        </w:rPr>
      </w:pPr>
      <w:r>
        <w:rPr>
          <w:rFonts w:ascii="Times New Roman" w:hAnsi="Times New Roman"/>
          <w:b/>
          <w:i/>
          <w:u w:val="single"/>
        </w:rPr>
        <w:t>Wszystkie elementy drewniane muszą być strugane</w:t>
      </w:r>
    </w:p>
    <w:p w:rsidR="00190EE6" w:rsidRDefault="00190EE6" w:rsidP="000D7847">
      <w:pPr>
        <w:pStyle w:val="Tekstpodstawowy"/>
        <w:spacing w:line="240" w:lineRule="auto"/>
        <w:rPr>
          <w:rFonts w:ascii="Times New Roman" w:hAnsi="Times New Roman"/>
        </w:rPr>
      </w:pPr>
      <w:r>
        <w:rPr>
          <w:rFonts w:ascii="Times New Roman" w:hAnsi="Times New Roman"/>
          <w:b/>
        </w:rPr>
        <w:t>6. Kontrola jakości robót</w:t>
      </w:r>
    </w:p>
    <w:p w:rsidR="00190EE6" w:rsidRDefault="00190EE6" w:rsidP="000D7847">
      <w:pPr>
        <w:pStyle w:val="Tekstpodstawowy"/>
        <w:spacing w:line="240" w:lineRule="auto"/>
        <w:rPr>
          <w:rFonts w:ascii="Times New Roman" w:hAnsi="Times New Roman"/>
        </w:rPr>
      </w:pPr>
      <w:r>
        <w:rPr>
          <w:rFonts w:ascii="Times New Roman" w:hAnsi="Times New Roman"/>
          <w:b/>
        </w:rPr>
        <w:t xml:space="preserve">6.1. Badania w czasie budowy </w:t>
      </w:r>
    </w:p>
    <w:p w:rsidR="00190EE6" w:rsidRDefault="00190EE6" w:rsidP="000D7847">
      <w:pPr>
        <w:pStyle w:val="Tekstpodstawowy"/>
        <w:spacing w:line="240" w:lineRule="auto"/>
        <w:rPr>
          <w:rFonts w:ascii="Times New Roman" w:hAnsi="Times New Roman"/>
          <w:b/>
        </w:rPr>
      </w:pPr>
      <w:r>
        <w:rPr>
          <w:rFonts w:ascii="Times New Roman" w:hAnsi="Times New Roman"/>
          <w:b/>
        </w:rPr>
        <w:t>6.1.1. Sprawdzenie drewna</w:t>
      </w:r>
    </w:p>
    <w:p w:rsidR="00190EE6" w:rsidRDefault="00190EE6" w:rsidP="000D7847">
      <w:pPr>
        <w:pStyle w:val="Tekstpodstawowy"/>
        <w:spacing w:line="240" w:lineRule="auto"/>
        <w:rPr>
          <w:rFonts w:ascii="Times New Roman" w:hAnsi="Times New Roman"/>
        </w:rPr>
      </w:pPr>
      <w:r>
        <w:rPr>
          <w:rFonts w:ascii="Times New Roman" w:hAnsi="Times New Roman"/>
        </w:rPr>
        <w:t xml:space="preserve">         Polega na sprawdzeniu jego klas pod względem zgodności z wymaganiami podanymi w poszczególnych specyfikacjach. W przypadku braku atestów i znaków cechowania klasę jakości drewna należy określić wg PN-82/D-94021 i PN-92/D-95017.</w:t>
      </w:r>
    </w:p>
    <w:p w:rsidR="00190EE6" w:rsidRDefault="00190EE6" w:rsidP="000D7847">
      <w:pPr>
        <w:pStyle w:val="Tekstpodstawowy"/>
        <w:spacing w:line="240" w:lineRule="auto"/>
        <w:rPr>
          <w:rFonts w:ascii="Times New Roman" w:hAnsi="Times New Roman"/>
        </w:rPr>
      </w:pPr>
      <w:r>
        <w:rPr>
          <w:rFonts w:ascii="Times New Roman" w:hAnsi="Times New Roman"/>
        </w:rPr>
        <w:tab/>
        <w:t>Sprawdzenie jakości drewna polega na stwierdzeniu zgodności z wymaganiami punktu 2.1. niniejszej SST.</w:t>
      </w:r>
    </w:p>
    <w:p w:rsidR="00190EE6" w:rsidRDefault="00190EE6" w:rsidP="000D7847">
      <w:pPr>
        <w:pStyle w:val="Tekstpodstawowy"/>
        <w:spacing w:line="240" w:lineRule="auto"/>
        <w:rPr>
          <w:rFonts w:ascii="Times New Roman" w:hAnsi="Times New Roman"/>
          <w:b/>
        </w:rPr>
      </w:pPr>
      <w:r>
        <w:rPr>
          <w:rFonts w:ascii="Times New Roman" w:hAnsi="Times New Roman"/>
          <w:b/>
        </w:rPr>
        <w:t>6.1.2. Sprawdzenie łączników stalowych</w:t>
      </w:r>
    </w:p>
    <w:p w:rsidR="00190EE6" w:rsidRDefault="00190EE6" w:rsidP="000D7847">
      <w:pPr>
        <w:pStyle w:val="Tekstpodstawowy"/>
        <w:spacing w:line="240" w:lineRule="auto"/>
        <w:rPr>
          <w:rFonts w:ascii="Times New Roman" w:hAnsi="Times New Roman"/>
        </w:rPr>
      </w:pPr>
      <w:r>
        <w:rPr>
          <w:rFonts w:ascii="Times New Roman" w:hAnsi="Times New Roman"/>
        </w:rPr>
        <w:t>Polega na sprawdzeniu wymagań wg punktu  2.2.</w:t>
      </w:r>
    </w:p>
    <w:p w:rsidR="00190EE6" w:rsidRDefault="00190EE6" w:rsidP="000D7847">
      <w:pPr>
        <w:pStyle w:val="Tekstpodstawowy"/>
        <w:spacing w:line="240" w:lineRule="auto"/>
        <w:rPr>
          <w:rFonts w:ascii="Times New Roman" w:hAnsi="Times New Roman"/>
        </w:rPr>
      </w:pPr>
      <w:r>
        <w:rPr>
          <w:rFonts w:ascii="Times New Roman" w:hAnsi="Times New Roman"/>
          <w:b/>
        </w:rPr>
        <w:t>6.1.3. Sprawdzenie materiałów izolacyjnych, impregnacyjnych</w:t>
      </w:r>
      <w:r>
        <w:rPr>
          <w:rFonts w:ascii="Times New Roman" w:hAnsi="Times New Roman"/>
        </w:rPr>
        <w:t xml:space="preserve"> </w:t>
      </w:r>
    </w:p>
    <w:p w:rsidR="00190EE6" w:rsidRDefault="00190EE6" w:rsidP="000D7847">
      <w:pPr>
        <w:pStyle w:val="Tekstpodstawowy"/>
        <w:spacing w:line="240" w:lineRule="auto"/>
        <w:rPr>
          <w:rFonts w:ascii="Times New Roman" w:hAnsi="Times New Roman"/>
        </w:rPr>
      </w:pPr>
      <w:r>
        <w:rPr>
          <w:rFonts w:ascii="Times New Roman" w:hAnsi="Times New Roman"/>
        </w:rPr>
        <w:t>Polega na sprawdzeniu zgodności z wymaganiami wg punktu 2.3.</w:t>
      </w:r>
    </w:p>
    <w:p w:rsidR="00190EE6" w:rsidRDefault="00190EE6" w:rsidP="000D7847">
      <w:pPr>
        <w:pStyle w:val="Tekstpodstawowy"/>
        <w:spacing w:line="240" w:lineRule="auto"/>
        <w:rPr>
          <w:rFonts w:ascii="Times New Roman" w:hAnsi="Times New Roman"/>
        </w:rPr>
      </w:pPr>
      <w:r>
        <w:rPr>
          <w:rFonts w:ascii="Times New Roman" w:hAnsi="Times New Roman"/>
          <w:b/>
        </w:rPr>
        <w:t xml:space="preserve">6.1.4. Sprawdzenie złączy drewnianych </w:t>
      </w:r>
      <w:r>
        <w:rPr>
          <w:rFonts w:ascii="Times New Roman" w:hAnsi="Times New Roman"/>
        </w:rPr>
        <w:t xml:space="preserve"> </w:t>
      </w:r>
    </w:p>
    <w:p w:rsidR="00190EE6" w:rsidRDefault="00190EE6" w:rsidP="000D7847">
      <w:pPr>
        <w:pStyle w:val="Tekstpodstawowy"/>
        <w:spacing w:line="240" w:lineRule="auto"/>
        <w:rPr>
          <w:rFonts w:ascii="Times New Roman" w:hAnsi="Times New Roman"/>
        </w:rPr>
      </w:pPr>
      <w:r>
        <w:rPr>
          <w:rFonts w:ascii="Times New Roman" w:hAnsi="Times New Roman"/>
        </w:rPr>
        <w:t>Wg punktu 5.1.</w:t>
      </w:r>
    </w:p>
    <w:p w:rsidR="00190EE6" w:rsidRDefault="00190EE6" w:rsidP="000D7847">
      <w:pPr>
        <w:pStyle w:val="Tekstpodstawowy"/>
        <w:spacing w:line="240" w:lineRule="auto"/>
        <w:rPr>
          <w:rFonts w:ascii="Times New Roman" w:hAnsi="Times New Roman"/>
        </w:rPr>
      </w:pPr>
      <w:r>
        <w:rPr>
          <w:rFonts w:ascii="Times New Roman" w:hAnsi="Times New Roman"/>
          <w:b/>
        </w:rPr>
        <w:t>6.1.5. Sprawdzenie połączeń na łączniki stalowe</w:t>
      </w:r>
      <w:r>
        <w:rPr>
          <w:rFonts w:ascii="Times New Roman" w:hAnsi="Times New Roman"/>
        </w:rPr>
        <w:t xml:space="preserve"> </w:t>
      </w:r>
    </w:p>
    <w:p w:rsidR="00190EE6" w:rsidRDefault="00190EE6" w:rsidP="000D7847">
      <w:pPr>
        <w:pStyle w:val="Tekstpodstawowy"/>
        <w:spacing w:line="240" w:lineRule="auto"/>
        <w:rPr>
          <w:rFonts w:ascii="Times New Roman" w:hAnsi="Times New Roman"/>
        </w:rPr>
      </w:pPr>
      <w:r>
        <w:rPr>
          <w:rFonts w:ascii="Times New Roman" w:hAnsi="Times New Roman"/>
        </w:rPr>
        <w:t>Wg punktu 5.2.</w:t>
      </w:r>
    </w:p>
    <w:p w:rsidR="00190EE6" w:rsidRDefault="00190EE6" w:rsidP="000D7847">
      <w:pPr>
        <w:pStyle w:val="Tekstpodstawowy"/>
        <w:spacing w:line="240" w:lineRule="auto"/>
        <w:rPr>
          <w:rFonts w:ascii="Times New Roman" w:hAnsi="Times New Roman"/>
        </w:rPr>
      </w:pPr>
      <w:r>
        <w:rPr>
          <w:rFonts w:ascii="Times New Roman" w:hAnsi="Times New Roman"/>
          <w:b/>
        </w:rPr>
        <w:t>6.2. Badania po zakończeniu budowy</w:t>
      </w:r>
    </w:p>
    <w:p w:rsidR="00190EE6" w:rsidRDefault="00190EE6" w:rsidP="000D7847">
      <w:pPr>
        <w:pStyle w:val="Tekstpodstawowy"/>
        <w:spacing w:line="240" w:lineRule="auto"/>
        <w:rPr>
          <w:rFonts w:ascii="Times New Roman" w:hAnsi="Times New Roman"/>
        </w:rPr>
      </w:pPr>
      <w:r>
        <w:rPr>
          <w:rFonts w:ascii="Times New Roman" w:hAnsi="Times New Roman"/>
        </w:rPr>
        <w:tab/>
        <w:t>Jeśli podczas budowy kładki były wykonane badania dotyczące poszczególnych elementów konstrukcji i stwierdzono ich zgodność z wymaganiami, sprawdzenie całości konstrukcji polega na potwierdzeniu:</w:t>
      </w:r>
    </w:p>
    <w:p w:rsidR="00190EE6" w:rsidRDefault="00190EE6" w:rsidP="000D7847">
      <w:pPr>
        <w:pStyle w:val="Tekstpodstawowy"/>
        <w:spacing w:line="240" w:lineRule="auto"/>
        <w:rPr>
          <w:rFonts w:ascii="Times New Roman" w:hAnsi="Times New Roman"/>
        </w:rPr>
      </w:pPr>
      <w:r>
        <w:rPr>
          <w:rFonts w:ascii="Times New Roman" w:hAnsi="Times New Roman"/>
        </w:rPr>
        <w:t xml:space="preserve">- zasadniczych wymiarów obiektu mostowego: rozpiętości przęseł, szerokości jezdni, rozstawu dźwigarów głównych </w:t>
      </w:r>
    </w:p>
    <w:p w:rsidR="00190EE6" w:rsidRDefault="00190EE6" w:rsidP="000D7847">
      <w:pPr>
        <w:pStyle w:val="Tekstpodstawowy"/>
        <w:spacing w:line="240" w:lineRule="auto"/>
        <w:rPr>
          <w:rFonts w:ascii="Times New Roman" w:hAnsi="Times New Roman"/>
        </w:rPr>
      </w:pPr>
      <w:r>
        <w:rPr>
          <w:rFonts w:ascii="Times New Roman" w:hAnsi="Times New Roman"/>
        </w:rPr>
        <w:t xml:space="preserve">- prostoliniowości osi mostu, </w:t>
      </w:r>
    </w:p>
    <w:p w:rsidR="00190EE6" w:rsidRDefault="00190EE6" w:rsidP="000D7847">
      <w:pPr>
        <w:pStyle w:val="Tekstpodstawowy"/>
        <w:spacing w:line="240" w:lineRule="auto"/>
        <w:rPr>
          <w:rFonts w:ascii="Times New Roman" w:hAnsi="Times New Roman"/>
        </w:rPr>
      </w:pPr>
      <w:r>
        <w:rPr>
          <w:rFonts w:ascii="Times New Roman" w:hAnsi="Times New Roman"/>
        </w:rPr>
        <w:t>- dokładności wykonania i szczelności przylegania wrębów, styków i  połączeń</w:t>
      </w:r>
    </w:p>
    <w:p w:rsidR="00190EE6" w:rsidRDefault="00190EE6" w:rsidP="000D7847">
      <w:pPr>
        <w:pStyle w:val="Tekstpodstawowy"/>
        <w:spacing w:line="240" w:lineRule="auto"/>
        <w:rPr>
          <w:rFonts w:ascii="Times New Roman" w:hAnsi="Times New Roman"/>
        </w:rPr>
      </w:pPr>
      <w:r>
        <w:rPr>
          <w:rFonts w:ascii="Times New Roman" w:hAnsi="Times New Roman"/>
        </w:rPr>
        <w:t>- dokładności dokręcenia śrub w połączeniach.</w:t>
      </w:r>
    </w:p>
    <w:p w:rsidR="00190EE6" w:rsidRDefault="00190EE6" w:rsidP="000D7847">
      <w:pPr>
        <w:pStyle w:val="Tekstpodstawowy"/>
        <w:spacing w:line="240" w:lineRule="auto"/>
        <w:rPr>
          <w:rFonts w:ascii="Times New Roman" w:hAnsi="Times New Roman"/>
        </w:rPr>
      </w:pPr>
      <w:r>
        <w:rPr>
          <w:rFonts w:ascii="Times New Roman" w:hAnsi="Times New Roman"/>
        </w:rPr>
        <w:t>Poza tym należy sprawdzić, czy:</w:t>
      </w:r>
    </w:p>
    <w:p w:rsidR="00190EE6" w:rsidRDefault="00190EE6" w:rsidP="000D7847">
      <w:pPr>
        <w:pStyle w:val="Tekstpodstawowy"/>
        <w:spacing w:line="240" w:lineRule="auto"/>
        <w:rPr>
          <w:rFonts w:ascii="Times New Roman" w:hAnsi="Times New Roman"/>
        </w:rPr>
      </w:pPr>
      <w:r>
        <w:rPr>
          <w:rFonts w:ascii="Times New Roman" w:hAnsi="Times New Roman"/>
        </w:rPr>
        <w:t xml:space="preserve">- nie powstały pęknięcia, zmiażdżenia i ścięcia śrub w połączeniach, </w:t>
      </w:r>
    </w:p>
    <w:p w:rsidR="00190EE6" w:rsidRDefault="00190EE6" w:rsidP="000D7847">
      <w:pPr>
        <w:pStyle w:val="Tekstpodstawowy"/>
        <w:spacing w:line="240" w:lineRule="auto"/>
        <w:rPr>
          <w:rFonts w:ascii="Times New Roman" w:hAnsi="Times New Roman"/>
        </w:rPr>
      </w:pPr>
      <w:r>
        <w:rPr>
          <w:rFonts w:ascii="Times New Roman" w:hAnsi="Times New Roman"/>
        </w:rPr>
        <w:t>- nie ma wad drewna lub uszkodzeń elementów drewnianych,</w:t>
      </w:r>
    </w:p>
    <w:p w:rsidR="00190EE6" w:rsidRDefault="00190EE6" w:rsidP="000D7847">
      <w:pPr>
        <w:pStyle w:val="Tekstpodstawowy"/>
        <w:spacing w:line="240" w:lineRule="auto"/>
        <w:rPr>
          <w:rFonts w:ascii="Times New Roman" w:hAnsi="Times New Roman"/>
        </w:rPr>
      </w:pPr>
      <w:r>
        <w:rPr>
          <w:rFonts w:ascii="Times New Roman" w:hAnsi="Times New Roman"/>
        </w:rPr>
        <w:t>- zastosowano właściwe środki impregnacyjne.</w:t>
      </w:r>
    </w:p>
    <w:p w:rsidR="00190EE6" w:rsidRDefault="00190EE6" w:rsidP="000D7847">
      <w:pPr>
        <w:pStyle w:val="Tekstpodstawowy"/>
        <w:spacing w:line="240" w:lineRule="auto"/>
        <w:rPr>
          <w:rFonts w:ascii="Times New Roman" w:hAnsi="Times New Roman"/>
        </w:rPr>
      </w:pPr>
      <w:r>
        <w:rPr>
          <w:rFonts w:ascii="Times New Roman" w:hAnsi="Times New Roman"/>
          <w:b/>
        </w:rPr>
        <w:t>6.3. Ocena wyników badań</w:t>
      </w:r>
    </w:p>
    <w:p w:rsidR="00190EE6" w:rsidRDefault="00190EE6" w:rsidP="000D7847">
      <w:pPr>
        <w:pStyle w:val="Tekstpodstawowy"/>
        <w:spacing w:line="240" w:lineRule="auto"/>
        <w:rPr>
          <w:rFonts w:ascii="Times New Roman" w:hAnsi="Times New Roman"/>
        </w:rPr>
      </w:pPr>
      <w:r>
        <w:rPr>
          <w:rFonts w:ascii="Times New Roman" w:hAnsi="Times New Roman"/>
        </w:rPr>
        <w:tab/>
        <w:t>Jeżeli wyniki badań w czasie i po zakończeniu budowy są pozytywne należy uznać, że obiekt mostowy nadaje się do odbioru. W przypadku stwierdzenia usterek należy wykonać prace naprawcze i zgłosić obiekt do ponownego odbioru.</w:t>
      </w:r>
    </w:p>
    <w:p w:rsidR="000D7847" w:rsidRDefault="00190EE6" w:rsidP="000D7847">
      <w:pPr>
        <w:pStyle w:val="Tekstpodstawowy"/>
        <w:spacing w:line="240" w:lineRule="auto"/>
        <w:rPr>
          <w:rFonts w:ascii="Times New Roman" w:hAnsi="Times New Roman"/>
          <w:b/>
        </w:rPr>
      </w:pPr>
      <w:r>
        <w:rPr>
          <w:rFonts w:ascii="Times New Roman" w:hAnsi="Times New Roman"/>
          <w:b/>
        </w:rPr>
        <w:t>7. Bhp i ochrona środowiska</w:t>
      </w:r>
    </w:p>
    <w:p w:rsidR="00190EE6" w:rsidRPr="00A233E3" w:rsidRDefault="00190EE6" w:rsidP="000D7847">
      <w:pPr>
        <w:pStyle w:val="Tekstpodstawowy"/>
        <w:spacing w:line="240" w:lineRule="auto"/>
        <w:rPr>
          <w:rFonts w:ascii="Times New Roman" w:hAnsi="Times New Roman"/>
        </w:rPr>
      </w:pPr>
      <w:r>
        <w:rPr>
          <w:rFonts w:ascii="Times New Roman" w:hAnsi="Times New Roman"/>
        </w:rPr>
        <w:lastRenderedPageBreak/>
        <w:tab/>
        <w:t>Za przestrzeganie aktualnie obowiązujących przepisów o bhp i ochronie środowiska odpowiada Wykonawca. Inspektor nie może nakazać wykonania czynności, których wykonanie naruszyłoby postanowienia tych przepisów.</w:t>
      </w:r>
    </w:p>
    <w:p w:rsidR="00190EE6" w:rsidRDefault="00190EE6" w:rsidP="000D7847">
      <w:pPr>
        <w:pStyle w:val="Tekstpodstawowy"/>
        <w:spacing w:line="240" w:lineRule="auto"/>
        <w:rPr>
          <w:rFonts w:ascii="Times New Roman" w:hAnsi="Times New Roman"/>
        </w:rPr>
      </w:pPr>
      <w:r>
        <w:rPr>
          <w:rFonts w:ascii="Times New Roman" w:hAnsi="Times New Roman"/>
          <w:b/>
        </w:rPr>
        <w:t>8. Obmiar</w:t>
      </w:r>
    </w:p>
    <w:p w:rsidR="00190EE6" w:rsidRDefault="00190EE6" w:rsidP="000D7847">
      <w:pPr>
        <w:pStyle w:val="Tekstpodstawowy"/>
        <w:spacing w:line="240" w:lineRule="auto"/>
        <w:rPr>
          <w:rFonts w:ascii="Times New Roman" w:hAnsi="Times New Roman"/>
        </w:rPr>
      </w:pPr>
      <w:r>
        <w:rPr>
          <w:rFonts w:ascii="Times New Roman" w:hAnsi="Times New Roman"/>
        </w:rPr>
        <w:tab/>
        <w:t xml:space="preserve">Jednostką obmiaru jest </w:t>
      </w:r>
      <w:smartTag w:uri="urn:schemas-microsoft-com:office:smarttags" w:element="metricconverter">
        <w:smartTagPr>
          <w:attr w:name="ProductID" w:val="1 m3"/>
        </w:smartTagPr>
        <w:r>
          <w:rPr>
            <w:rFonts w:ascii="Times New Roman" w:hAnsi="Times New Roman"/>
          </w:rPr>
          <w:t>1 m</w:t>
        </w:r>
        <w:r>
          <w:rPr>
            <w:rFonts w:ascii="Times New Roman" w:hAnsi="Times New Roman"/>
            <w:position w:val="6"/>
          </w:rPr>
          <w:t>3</w:t>
        </w:r>
      </w:smartTag>
      <w:r>
        <w:rPr>
          <w:rFonts w:ascii="Times New Roman" w:hAnsi="Times New Roman"/>
        </w:rPr>
        <w:t xml:space="preserve"> wbudowanego drewna.</w:t>
      </w:r>
    </w:p>
    <w:p w:rsidR="00190EE6" w:rsidRDefault="00190EE6" w:rsidP="000D7847">
      <w:pPr>
        <w:pStyle w:val="Tekstpodstawowy"/>
        <w:spacing w:line="240" w:lineRule="auto"/>
        <w:rPr>
          <w:rFonts w:ascii="Times New Roman" w:hAnsi="Times New Roman"/>
        </w:rPr>
      </w:pPr>
      <w:r>
        <w:rPr>
          <w:rFonts w:ascii="Times New Roman" w:hAnsi="Times New Roman"/>
        </w:rPr>
        <w:tab/>
        <w:t>Obmiar robót polega na określeniu faktycznego zakresu robót oraz obliczeniu rzeczywistych ilości wbudowanych materiałów. Obmiar obejmuje roboty objęte umową oraz dodatkowe i nieprzewidziane, których potrzebę wykonania uzgodniono w trakcie trwania robót pomiędzy wykonawcą i nadzorem.</w:t>
      </w:r>
    </w:p>
    <w:p w:rsidR="00190EE6" w:rsidRDefault="00190EE6" w:rsidP="000D7847">
      <w:pPr>
        <w:pStyle w:val="Tekstpodstawowy"/>
        <w:spacing w:line="240" w:lineRule="auto"/>
        <w:rPr>
          <w:rFonts w:ascii="Times New Roman" w:hAnsi="Times New Roman"/>
        </w:rPr>
      </w:pPr>
      <w:r>
        <w:rPr>
          <w:rFonts w:ascii="Times New Roman" w:hAnsi="Times New Roman"/>
          <w:b/>
        </w:rPr>
        <w:t>9. Odbiór</w:t>
      </w:r>
      <w:r>
        <w:rPr>
          <w:rFonts w:ascii="Times New Roman" w:hAnsi="Times New Roman"/>
        </w:rPr>
        <w:t xml:space="preserve"> </w:t>
      </w:r>
    </w:p>
    <w:p w:rsidR="00190EE6" w:rsidRDefault="00190EE6" w:rsidP="000D7847">
      <w:pPr>
        <w:pStyle w:val="Tekstpodstawowy"/>
        <w:spacing w:line="240" w:lineRule="auto"/>
        <w:rPr>
          <w:rFonts w:ascii="Times New Roman" w:hAnsi="Times New Roman"/>
        </w:rPr>
      </w:pPr>
      <w:r>
        <w:rPr>
          <w:rFonts w:ascii="Times New Roman" w:hAnsi="Times New Roman"/>
          <w:b/>
        </w:rPr>
        <w:t>9.1. Odbiór końcowy</w:t>
      </w:r>
    </w:p>
    <w:p w:rsidR="00190EE6" w:rsidRDefault="00190EE6" w:rsidP="000D7847">
      <w:pPr>
        <w:pStyle w:val="Tekstpodstawowy"/>
        <w:spacing w:line="240" w:lineRule="auto"/>
        <w:rPr>
          <w:rFonts w:ascii="Times New Roman" w:hAnsi="Times New Roman"/>
        </w:rPr>
      </w:pPr>
      <w:r>
        <w:rPr>
          <w:rFonts w:ascii="Times New Roman" w:hAnsi="Times New Roman"/>
        </w:rPr>
        <w:tab/>
        <w:t>Jeżeli wyniki wg punktu 6 są pozytywne, roboty związane z wykonaniem konstrukcji kładki drewnianej należy uznać za zgodne z wymaganiami.</w:t>
      </w:r>
    </w:p>
    <w:p w:rsidR="00190EE6" w:rsidRDefault="00190EE6" w:rsidP="000D7847">
      <w:pPr>
        <w:pStyle w:val="Tekstpodstawowy"/>
        <w:spacing w:line="240" w:lineRule="auto"/>
        <w:rPr>
          <w:rFonts w:ascii="Times New Roman" w:hAnsi="Times New Roman"/>
        </w:rPr>
      </w:pPr>
      <w:r>
        <w:rPr>
          <w:rFonts w:ascii="Times New Roman" w:hAnsi="Times New Roman"/>
          <w:b/>
        </w:rPr>
        <w:t>9.2. Odbiór ostateczny</w:t>
      </w:r>
    </w:p>
    <w:p w:rsidR="00190EE6" w:rsidRDefault="00190EE6" w:rsidP="000D7847">
      <w:pPr>
        <w:pStyle w:val="Tekstpodstawowy"/>
        <w:spacing w:line="240" w:lineRule="auto"/>
        <w:rPr>
          <w:rFonts w:ascii="Times New Roman" w:hAnsi="Times New Roman"/>
        </w:rPr>
      </w:pPr>
      <w:r>
        <w:rPr>
          <w:rFonts w:ascii="Times New Roman" w:hAnsi="Times New Roman"/>
        </w:rPr>
        <w:tab/>
        <w:t>Odbiór ostateczny należy prowadzić po wykonaniu dojść do kładki</w:t>
      </w:r>
    </w:p>
    <w:p w:rsidR="00190EE6" w:rsidRDefault="00190EE6" w:rsidP="000D7847">
      <w:pPr>
        <w:pStyle w:val="Tekstpodstawowy"/>
        <w:spacing w:line="240" w:lineRule="auto"/>
        <w:rPr>
          <w:rFonts w:ascii="Times New Roman" w:hAnsi="Times New Roman"/>
        </w:rPr>
      </w:pPr>
      <w:r>
        <w:rPr>
          <w:rFonts w:ascii="Times New Roman" w:hAnsi="Times New Roman"/>
        </w:rPr>
        <w:tab/>
        <w:t>Odbiór konstrukcji nie zwalnia wykonawcy od odpowiedzialności za wady i usterki ujawnione po odbiorze</w:t>
      </w:r>
    </w:p>
    <w:p w:rsidR="00190EE6" w:rsidRDefault="00190EE6" w:rsidP="000D7847">
      <w:pPr>
        <w:pStyle w:val="Tekstpodstawowy"/>
        <w:spacing w:line="240" w:lineRule="auto"/>
        <w:rPr>
          <w:rFonts w:ascii="Times New Roman" w:hAnsi="Times New Roman"/>
        </w:rPr>
      </w:pPr>
      <w:r>
        <w:rPr>
          <w:rFonts w:ascii="Times New Roman" w:hAnsi="Times New Roman"/>
          <w:b/>
        </w:rPr>
        <w:t xml:space="preserve">10. Płatność </w:t>
      </w:r>
    </w:p>
    <w:p w:rsidR="00190EE6" w:rsidRDefault="00190EE6" w:rsidP="000D7847">
      <w:pPr>
        <w:pStyle w:val="Tekstpodstawowy"/>
        <w:spacing w:line="240" w:lineRule="auto"/>
        <w:rPr>
          <w:rFonts w:ascii="Times New Roman" w:hAnsi="Times New Roman"/>
        </w:rPr>
      </w:pPr>
      <w:r>
        <w:rPr>
          <w:rFonts w:ascii="Times New Roman" w:hAnsi="Times New Roman"/>
        </w:rPr>
        <w:tab/>
        <w:t xml:space="preserve">Płatność za </w:t>
      </w:r>
      <w:smartTag w:uri="urn:schemas-microsoft-com:office:smarttags" w:element="metricconverter">
        <w:smartTagPr>
          <w:attr w:name="ProductID" w:val="1 m3"/>
        </w:smartTagPr>
        <w:r>
          <w:rPr>
            <w:rFonts w:ascii="Times New Roman" w:hAnsi="Times New Roman"/>
          </w:rPr>
          <w:t>1 m</w:t>
        </w:r>
        <w:r>
          <w:rPr>
            <w:rFonts w:ascii="Times New Roman" w:hAnsi="Times New Roman"/>
            <w:position w:val="6"/>
          </w:rPr>
          <w:t>3</w:t>
        </w:r>
      </w:smartTag>
      <w:r>
        <w:rPr>
          <w:rFonts w:ascii="Times New Roman" w:hAnsi="Times New Roman"/>
        </w:rPr>
        <w:t xml:space="preserve"> wbudowanego drewna należy przyjmować zgodnie  z obmiarem  i oceną  jakości wykonanych robót. Cena wykonania obejmuje:</w:t>
      </w:r>
    </w:p>
    <w:p w:rsidR="00190EE6" w:rsidRDefault="00190EE6" w:rsidP="000D7847">
      <w:pPr>
        <w:pStyle w:val="Tekstpodstawowy"/>
        <w:spacing w:line="240" w:lineRule="auto"/>
        <w:rPr>
          <w:rFonts w:ascii="Times New Roman" w:hAnsi="Times New Roman"/>
        </w:rPr>
      </w:pPr>
      <w:r>
        <w:rPr>
          <w:rFonts w:ascii="Times New Roman" w:hAnsi="Times New Roman"/>
        </w:rPr>
        <w:t>- zakup i dostarczenie materiałów,</w:t>
      </w:r>
    </w:p>
    <w:p w:rsidR="00190EE6" w:rsidRDefault="00190EE6" w:rsidP="000D7847">
      <w:pPr>
        <w:pStyle w:val="Tekstpodstawowy"/>
        <w:spacing w:line="240" w:lineRule="auto"/>
        <w:rPr>
          <w:rFonts w:ascii="Times New Roman" w:hAnsi="Times New Roman"/>
        </w:rPr>
      </w:pPr>
      <w:r>
        <w:rPr>
          <w:rFonts w:ascii="Times New Roman" w:hAnsi="Times New Roman"/>
        </w:rPr>
        <w:t>- ułożenie pokładu .</w:t>
      </w:r>
    </w:p>
    <w:p w:rsidR="00190EE6" w:rsidRDefault="00190EE6" w:rsidP="000D7847">
      <w:pPr>
        <w:pStyle w:val="Nagwek"/>
        <w:tabs>
          <w:tab w:val="clear" w:pos="4536"/>
          <w:tab w:val="clear" w:pos="9072"/>
          <w:tab w:val="left" w:pos="-1248"/>
          <w:tab w:val="left" w:pos="-720"/>
          <w:tab w:val="left" w:pos="0"/>
          <w:tab w:val="left" w:pos="316"/>
          <w:tab w:val="left" w:pos="657"/>
          <w:tab w:val="left" w:pos="997"/>
          <w:tab w:val="left" w:pos="1336"/>
          <w:tab w:val="left" w:pos="1677"/>
        </w:tabs>
      </w:pPr>
    </w:p>
    <w:p w:rsidR="00190EE6" w:rsidRDefault="00190EE6" w:rsidP="000D7847"/>
    <w:p w:rsidR="00190EE6" w:rsidRDefault="00190EE6" w:rsidP="000D7847"/>
    <w:p w:rsidR="000F1DDA" w:rsidRDefault="000F1DDA" w:rsidP="000D7847">
      <w:pPr>
        <w:ind w:left="851" w:hanging="284"/>
        <w:jc w:val="both"/>
        <w:rPr>
          <w:color w:val="000000"/>
          <w:sz w:val="24"/>
          <w:szCs w:val="24"/>
        </w:rPr>
      </w:pPr>
    </w:p>
    <w:sectPr w:rsidR="000F1DDA" w:rsidSect="00B76A3C">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31C" w:rsidRDefault="0087431C" w:rsidP="00B76A3C">
      <w:r>
        <w:separator/>
      </w:r>
    </w:p>
  </w:endnote>
  <w:endnote w:type="continuationSeparator" w:id="0">
    <w:p w:rsidR="0087431C" w:rsidRDefault="0087431C" w:rsidP="00B76A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31C" w:rsidRDefault="0087431C" w:rsidP="00B76A3C">
      <w:r>
        <w:separator/>
      </w:r>
    </w:p>
  </w:footnote>
  <w:footnote w:type="continuationSeparator" w:id="0">
    <w:p w:rsidR="0087431C" w:rsidRDefault="0087431C" w:rsidP="00B76A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8571"/>
      <w:docPartObj>
        <w:docPartGallery w:val="Page Numbers (Top of Page)"/>
        <w:docPartUnique/>
      </w:docPartObj>
    </w:sdtPr>
    <w:sdtContent>
      <w:p w:rsidR="000D7847" w:rsidRDefault="000D7847">
        <w:pPr>
          <w:pStyle w:val="Nagwek"/>
          <w:jc w:val="center"/>
        </w:pPr>
        <w:fldSimple w:instr=" PAGE   \* MERGEFORMAT ">
          <w:r w:rsidR="00202403">
            <w:rPr>
              <w:noProof/>
            </w:rPr>
            <w:t>36</w:t>
          </w:r>
        </w:fldSimple>
      </w:p>
    </w:sdtContent>
  </w:sdt>
  <w:p w:rsidR="000D7847" w:rsidRDefault="000D784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48BE"/>
    <w:multiLevelType w:val="hybridMultilevel"/>
    <w:tmpl w:val="885C93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E72846"/>
    <w:multiLevelType w:val="multilevel"/>
    <w:tmpl w:val="751C0D9C"/>
    <w:lvl w:ilvl="0">
      <w:start w:val="1"/>
      <w:numFmt w:val="decimal"/>
      <w:lvlText w:val="%1."/>
      <w:lvlJc w:val="left"/>
      <w:pPr>
        <w:ind w:left="420" w:hanging="420"/>
      </w:pPr>
    </w:lvl>
    <w:lvl w:ilvl="1">
      <w:start w:val="1"/>
      <w:numFmt w:val="decimal"/>
      <w:lvlText w:val="%1.%2."/>
      <w:lvlJc w:val="left"/>
      <w:pPr>
        <w:ind w:left="704" w:hanging="42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
    <w:nsid w:val="18BF1705"/>
    <w:multiLevelType w:val="singleLevel"/>
    <w:tmpl w:val="81F88380"/>
    <w:lvl w:ilvl="0">
      <w:start w:val="6"/>
      <w:numFmt w:val="decimal"/>
      <w:pStyle w:val="Nagwek4"/>
      <w:lvlText w:val="1.%1."/>
      <w:legacy w:legacy="1" w:legacySpace="0" w:legacyIndent="674"/>
      <w:lvlJc w:val="left"/>
      <w:pPr>
        <w:ind w:left="0" w:firstLine="0"/>
      </w:pPr>
      <w:rPr>
        <w:rFonts w:ascii="Times New Roman" w:hAnsi="Times New Roman" w:cs="Times New Roman" w:hint="default"/>
      </w:rPr>
    </w:lvl>
  </w:abstractNum>
  <w:abstractNum w:abstractNumId="3">
    <w:nsid w:val="20BD335C"/>
    <w:multiLevelType w:val="multilevel"/>
    <w:tmpl w:val="2A6614F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
    <w:nsid w:val="288D565E"/>
    <w:multiLevelType w:val="multilevel"/>
    <w:tmpl w:val="3C8E616C"/>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2B661D29"/>
    <w:multiLevelType w:val="multilevel"/>
    <w:tmpl w:val="6BF61406"/>
    <w:lvl w:ilvl="0">
      <w:start w:val="1"/>
      <w:numFmt w:val="decimal"/>
      <w:lvlText w:val="%1."/>
      <w:lvlJc w:val="left"/>
      <w:pPr>
        <w:ind w:left="720" w:hanging="360"/>
      </w:pPr>
    </w:lvl>
    <w:lvl w:ilvl="1">
      <w:start w:val="2"/>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389B63A0"/>
    <w:multiLevelType w:val="multilevel"/>
    <w:tmpl w:val="79D437FC"/>
    <w:lvl w:ilvl="0">
      <w:start w:val="1"/>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1288"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412D0A2C"/>
    <w:multiLevelType w:val="hybridMultilevel"/>
    <w:tmpl w:val="CF325D5C"/>
    <w:lvl w:ilvl="0" w:tplc="C61CA86C">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47FC57F0"/>
    <w:multiLevelType w:val="multilevel"/>
    <w:tmpl w:val="A2CCEF30"/>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2"/>
    <w:lvlOverride w:ilvl="0">
      <w:startOverride w:val="6"/>
    </w:lvlOverride>
  </w:num>
  <w:num w:numId="3">
    <w:abstractNumId w:val="5"/>
  </w:num>
  <w:num w:numId="4">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
  <w:rsids>
    <w:rsidRoot w:val="000F1DDA"/>
    <w:rsid w:val="00043208"/>
    <w:rsid w:val="00085C7C"/>
    <w:rsid w:val="000D7847"/>
    <w:rsid w:val="000F1DDA"/>
    <w:rsid w:val="00105E61"/>
    <w:rsid w:val="0013300B"/>
    <w:rsid w:val="00190EE6"/>
    <w:rsid w:val="00202403"/>
    <w:rsid w:val="002C4B18"/>
    <w:rsid w:val="002E65AF"/>
    <w:rsid w:val="003B25FE"/>
    <w:rsid w:val="003E7944"/>
    <w:rsid w:val="003F72AB"/>
    <w:rsid w:val="00404DA7"/>
    <w:rsid w:val="004D4687"/>
    <w:rsid w:val="00502E04"/>
    <w:rsid w:val="00564A48"/>
    <w:rsid w:val="005C788E"/>
    <w:rsid w:val="0066290F"/>
    <w:rsid w:val="0066798F"/>
    <w:rsid w:val="00692B9A"/>
    <w:rsid w:val="00766165"/>
    <w:rsid w:val="00790905"/>
    <w:rsid w:val="007C4E84"/>
    <w:rsid w:val="007D6021"/>
    <w:rsid w:val="0087431C"/>
    <w:rsid w:val="00996A26"/>
    <w:rsid w:val="00A40845"/>
    <w:rsid w:val="00A9134A"/>
    <w:rsid w:val="00AB4E24"/>
    <w:rsid w:val="00AE2F1E"/>
    <w:rsid w:val="00B50EC8"/>
    <w:rsid w:val="00B5651A"/>
    <w:rsid w:val="00B76A3C"/>
    <w:rsid w:val="00C1292D"/>
    <w:rsid w:val="00DC66FE"/>
    <w:rsid w:val="00DD781A"/>
    <w:rsid w:val="00E044B5"/>
    <w:rsid w:val="00E4773C"/>
    <w:rsid w:val="00F523D7"/>
    <w:rsid w:val="00F65CCC"/>
  </w:rsids>
  <m:mathPr>
    <m:mathFont m:val="Cambria Math"/>
    <m:brkBin m:val="before"/>
    <m:brkBinSub m:val="--"/>
    <m:smallFrac m:val="off"/>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ja-JP" w:bidi="ar-SA"/>
      </w:rPr>
    </w:rPrDefault>
    <w:pPrDefault>
      <w:pPr>
        <w:ind w:left="113" w:right="11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1DDA"/>
    <w:pPr>
      <w:widowControl w:val="0"/>
      <w:autoSpaceDE w:val="0"/>
      <w:autoSpaceDN w:val="0"/>
      <w:adjustRightInd w:val="0"/>
      <w:ind w:left="0" w:right="0"/>
      <w:jc w:val="left"/>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F1DDA"/>
    <w:pPr>
      <w:keepNext/>
      <w:spacing w:before="240" w:after="60"/>
      <w:outlineLvl w:val="0"/>
    </w:pPr>
    <w:rPr>
      <w:rFonts w:ascii="Cambria" w:eastAsia="MS Gothic" w:hAnsi="Cambria"/>
      <w:b/>
      <w:bCs/>
      <w:kern w:val="32"/>
      <w:sz w:val="32"/>
      <w:szCs w:val="32"/>
    </w:rPr>
  </w:style>
  <w:style w:type="paragraph" w:styleId="Nagwek2">
    <w:name w:val="heading 2"/>
    <w:basedOn w:val="Normalny"/>
    <w:next w:val="Normalny"/>
    <w:link w:val="Nagwek2Znak"/>
    <w:unhideWhenUsed/>
    <w:qFormat/>
    <w:rsid w:val="000F1DDA"/>
    <w:pPr>
      <w:keepNext/>
      <w:widowControl/>
      <w:autoSpaceDE/>
      <w:autoSpaceDN/>
      <w:adjustRightInd/>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0F1DDA"/>
    <w:pPr>
      <w:keepNext/>
      <w:widowControl/>
      <w:overflowPunct w:val="0"/>
      <w:spacing w:before="60" w:after="60"/>
      <w:jc w:val="both"/>
      <w:outlineLvl w:val="2"/>
    </w:pPr>
  </w:style>
  <w:style w:type="paragraph" w:styleId="Nagwek4">
    <w:name w:val="heading 4"/>
    <w:basedOn w:val="Normalny"/>
    <w:next w:val="Normalny"/>
    <w:link w:val="Nagwek4Znak"/>
    <w:semiHidden/>
    <w:unhideWhenUsed/>
    <w:qFormat/>
    <w:rsid w:val="000F1DDA"/>
    <w:pPr>
      <w:keepNext/>
      <w:widowControl/>
      <w:numPr>
        <w:numId w:val="1"/>
      </w:numPr>
      <w:autoSpaceDE/>
      <w:autoSpaceDN/>
      <w:adjustRightInd/>
      <w:outlineLvl w:val="3"/>
    </w:pPr>
    <w:rPr>
      <w:rFonts w:ascii="Arial" w:eastAsia="Arial Unicode MS" w:hAnsi="Arial" w:cs="Arial"/>
      <w:b/>
      <w:spacing w:val="-20"/>
      <w:sz w:val="24"/>
      <w:szCs w:val="24"/>
      <w:u w:val="word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F1DDA"/>
    <w:rPr>
      <w:rFonts w:ascii="Cambria" w:eastAsia="MS Gothic" w:hAnsi="Cambria" w:cs="Times New Roman"/>
      <w:b/>
      <w:bCs/>
      <w:kern w:val="32"/>
      <w:sz w:val="32"/>
      <w:szCs w:val="32"/>
      <w:lang w:eastAsia="pl-PL"/>
    </w:rPr>
  </w:style>
  <w:style w:type="character" w:customStyle="1" w:styleId="Nagwek2Znak">
    <w:name w:val="Nagłówek 2 Znak"/>
    <w:basedOn w:val="Domylnaczcionkaakapitu"/>
    <w:link w:val="Nagwek2"/>
    <w:rsid w:val="000F1DDA"/>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0F1DDA"/>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
    <w:semiHidden/>
    <w:rsid w:val="000F1DDA"/>
    <w:rPr>
      <w:rFonts w:ascii="Arial" w:eastAsia="Arial Unicode MS" w:hAnsi="Arial" w:cs="Arial"/>
      <w:b/>
      <w:spacing w:val="-20"/>
      <w:sz w:val="24"/>
      <w:szCs w:val="24"/>
      <w:u w:val="words"/>
      <w:lang w:eastAsia="pl-PL"/>
    </w:rPr>
  </w:style>
  <w:style w:type="character" w:styleId="Hipercze">
    <w:name w:val="Hyperlink"/>
    <w:basedOn w:val="Domylnaczcionkaakapitu"/>
    <w:uiPriority w:val="99"/>
    <w:semiHidden/>
    <w:unhideWhenUsed/>
    <w:rsid w:val="000F1DDA"/>
    <w:rPr>
      <w:color w:val="2939B5"/>
      <w:u w:val="single"/>
    </w:rPr>
  </w:style>
  <w:style w:type="character" w:styleId="UyteHipercze">
    <w:name w:val="FollowedHyperlink"/>
    <w:basedOn w:val="Domylnaczcionkaakapitu"/>
    <w:uiPriority w:val="99"/>
    <w:semiHidden/>
    <w:unhideWhenUsed/>
    <w:rsid w:val="000F1DDA"/>
    <w:rPr>
      <w:color w:val="800080" w:themeColor="followedHyperlink"/>
      <w:u w:val="single"/>
    </w:rPr>
  </w:style>
  <w:style w:type="paragraph" w:styleId="NormalnyWeb">
    <w:name w:val="Normal (Web)"/>
    <w:basedOn w:val="Normalny"/>
    <w:semiHidden/>
    <w:unhideWhenUsed/>
    <w:rsid w:val="000F1DDA"/>
    <w:pPr>
      <w:widowControl/>
      <w:autoSpaceDE/>
      <w:autoSpaceDN/>
      <w:adjustRightInd/>
      <w:spacing w:before="100" w:beforeAutospacing="1" w:after="100" w:afterAutospacing="1"/>
    </w:pPr>
    <w:rPr>
      <w:sz w:val="24"/>
      <w:szCs w:val="24"/>
    </w:rPr>
  </w:style>
  <w:style w:type="paragraph" w:styleId="Spistreci1">
    <w:name w:val="toc 1"/>
    <w:basedOn w:val="Normalny"/>
    <w:next w:val="Normalny"/>
    <w:autoRedefine/>
    <w:unhideWhenUsed/>
    <w:rsid w:val="000F1DDA"/>
    <w:pPr>
      <w:widowControl/>
      <w:tabs>
        <w:tab w:val="left" w:pos="1800"/>
        <w:tab w:val="right" w:leader="dot" w:pos="9426"/>
      </w:tabs>
      <w:autoSpaceDE/>
      <w:autoSpaceDN/>
      <w:adjustRightInd/>
      <w:jc w:val="both"/>
    </w:pPr>
    <w:rPr>
      <w:b/>
      <w:bCs/>
      <w:spacing w:val="4"/>
    </w:rPr>
  </w:style>
  <w:style w:type="paragraph" w:styleId="Tekstkomentarza">
    <w:name w:val="annotation text"/>
    <w:basedOn w:val="Normalny"/>
    <w:link w:val="TekstkomentarzaZnak"/>
    <w:semiHidden/>
    <w:unhideWhenUsed/>
    <w:rsid w:val="000F1DDA"/>
    <w:pPr>
      <w:widowControl/>
      <w:autoSpaceDE/>
      <w:autoSpaceDN/>
      <w:adjustRightInd/>
    </w:pPr>
  </w:style>
  <w:style w:type="character" w:customStyle="1" w:styleId="TekstkomentarzaZnak">
    <w:name w:val="Tekst komentarza Znak"/>
    <w:basedOn w:val="Domylnaczcionkaakapitu"/>
    <w:link w:val="Tekstkomentarza"/>
    <w:semiHidden/>
    <w:rsid w:val="000F1DDA"/>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0F1DDA"/>
    <w:pPr>
      <w:tabs>
        <w:tab w:val="center" w:pos="4536"/>
        <w:tab w:val="right" w:pos="9072"/>
      </w:tabs>
    </w:pPr>
  </w:style>
  <w:style w:type="character" w:customStyle="1" w:styleId="NagwekZnak">
    <w:name w:val="Nagłówek Znak"/>
    <w:basedOn w:val="Domylnaczcionkaakapitu"/>
    <w:link w:val="Nagwek"/>
    <w:rsid w:val="000F1DDA"/>
    <w:rPr>
      <w:rFonts w:ascii="Times New Roman" w:eastAsia="Times New Roman" w:hAnsi="Times New Roman" w:cs="Times New Roman"/>
      <w:sz w:val="20"/>
      <w:szCs w:val="20"/>
      <w:lang w:eastAsia="pl-PL"/>
    </w:rPr>
  </w:style>
  <w:style w:type="paragraph" w:styleId="Stopka">
    <w:name w:val="footer"/>
    <w:basedOn w:val="Normalny"/>
    <w:link w:val="StopkaZnak"/>
    <w:semiHidden/>
    <w:unhideWhenUsed/>
    <w:rsid w:val="000F1DDA"/>
    <w:pPr>
      <w:tabs>
        <w:tab w:val="center" w:pos="4536"/>
        <w:tab w:val="right" w:pos="9072"/>
      </w:tabs>
    </w:pPr>
  </w:style>
  <w:style w:type="character" w:customStyle="1" w:styleId="StopkaZnak">
    <w:name w:val="Stopka Znak"/>
    <w:basedOn w:val="Domylnaczcionkaakapitu"/>
    <w:link w:val="Stopka"/>
    <w:semiHidden/>
    <w:rsid w:val="000F1DDA"/>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0F1DDA"/>
    <w:pPr>
      <w:widowControl/>
      <w:autoSpaceDE/>
      <w:autoSpaceDN/>
      <w:adjustRightInd/>
      <w:spacing w:line="360" w:lineRule="auto"/>
      <w:jc w:val="both"/>
    </w:pPr>
    <w:rPr>
      <w:rFonts w:ascii="Arial" w:hAnsi="Arial" w:cs="Arial"/>
      <w:sz w:val="24"/>
      <w:szCs w:val="24"/>
    </w:rPr>
  </w:style>
  <w:style w:type="character" w:customStyle="1" w:styleId="TekstpodstawowyZnak">
    <w:name w:val="Tekst podstawowy Znak"/>
    <w:basedOn w:val="Domylnaczcionkaakapitu"/>
    <w:link w:val="Tekstpodstawowy"/>
    <w:rsid w:val="000F1DDA"/>
    <w:rPr>
      <w:rFonts w:ascii="Arial" w:eastAsia="Times New Roman" w:hAnsi="Arial" w:cs="Arial"/>
      <w:sz w:val="24"/>
      <w:szCs w:val="24"/>
      <w:lang w:eastAsia="pl-PL"/>
    </w:rPr>
  </w:style>
  <w:style w:type="paragraph" w:styleId="Tekstpodstawowywcity">
    <w:name w:val="Body Text Indent"/>
    <w:basedOn w:val="Normalny"/>
    <w:link w:val="TekstpodstawowywcityZnak"/>
    <w:unhideWhenUsed/>
    <w:rsid w:val="000F1DDA"/>
    <w:pPr>
      <w:spacing w:after="120"/>
      <w:ind w:left="283"/>
    </w:pPr>
  </w:style>
  <w:style w:type="character" w:customStyle="1" w:styleId="TekstpodstawowywcityZnak">
    <w:name w:val="Tekst podstawowy wcięty Znak"/>
    <w:basedOn w:val="Domylnaczcionkaakapitu"/>
    <w:link w:val="Tekstpodstawowywcity"/>
    <w:rsid w:val="000F1DDA"/>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0F1DDA"/>
    <w:pPr>
      <w:spacing w:after="120"/>
    </w:pPr>
    <w:rPr>
      <w:sz w:val="16"/>
      <w:szCs w:val="16"/>
    </w:rPr>
  </w:style>
  <w:style w:type="character" w:customStyle="1" w:styleId="Tekstpodstawowy3Znak">
    <w:name w:val="Tekst podstawowy 3 Znak"/>
    <w:basedOn w:val="Domylnaczcionkaakapitu"/>
    <w:link w:val="Tekstpodstawowy3"/>
    <w:semiHidden/>
    <w:rsid w:val="000F1DDA"/>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0F1DDA"/>
    <w:pPr>
      <w:spacing w:after="120" w:line="480" w:lineRule="auto"/>
      <w:ind w:left="283"/>
    </w:pPr>
  </w:style>
  <w:style w:type="character" w:customStyle="1" w:styleId="Tekstpodstawowywcity2Znak">
    <w:name w:val="Tekst podstawowy wcięty 2 Znak"/>
    <w:basedOn w:val="Domylnaczcionkaakapitu"/>
    <w:link w:val="Tekstpodstawowywcity2"/>
    <w:semiHidden/>
    <w:rsid w:val="000F1DDA"/>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0F1DDA"/>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0F1DDA"/>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0F1DDA"/>
    <w:pPr>
      <w:widowControl/>
      <w:autoSpaceDE/>
      <w:autoSpaceDN/>
      <w:adjustRightInd/>
    </w:pPr>
    <w:rPr>
      <w:rFonts w:ascii="Tahoma" w:hAnsi="Tahoma" w:cs="Tahoma"/>
      <w:sz w:val="16"/>
      <w:szCs w:val="16"/>
    </w:rPr>
  </w:style>
  <w:style w:type="character" w:customStyle="1" w:styleId="TekstdymkaZnak">
    <w:name w:val="Tekst dymka Znak"/>
    <w:basedOn w:val="Domylnaczcionkaakapitu"/>
    <w:link w:val="Tekstdymka"/>
    <w:uiPriority w:val="99"/>
    <w:semiHidden/>
    <w:rsid w:val="000F1DDA"/>
    <w:rPr>
      <w:rFonts w:ascii="Tahoma" w:eastAsia="Times New Roman" w:hAnsi="Tahoma" w:cs="Tahoma"/>
      <w:sz w:val="16"/>
      <w:szCs w:val="16"/>
      <w:lang w:eastAsia="pl-PL"/>
    </w:rPr>
  </w:style>
  <w:style w:type="paragraph" w:styleId="Akapitzlist">
    <w:name w:val="List Paragraph"/>
    <w:basedOn w:val="Normalny"/>
    <w:uiPriority w:val="34"/>
    <w:qFormat/>
    <w:rsid w:val="000F1DDA"/>
    <w:pPr>
      <w:ind w:left="720"/>
      <w:contextualSpacing/>
    </w:pPr>
  </w:style>
  <w:style w:type="paragraph" w:customStyle="1" w:styleId="Style59">
    <w:name w:val="Style59"/>
    <w:basedOn w:val="Normalny"/>
    <w:rsid w:val="000F1DDA"/>
    <w:rPr>
      <w:sz w:val="24"/>
      <w:szCs w:val="24"/>
    </w:rPr>
  </w:style>
  <w:style w:type="paragraph" w:customStyle="1" w:styleId="Style81">
    <w:name w:val="Style81"/>
    <w:basedOn w:val="Normalny"/>
    <w:rsid w:val="000F1DDA"/>
    <w:pPr>
      <w:spacing w:line="264" w:lineRule="exact"/>
      <w:ind w:firstLine="696"/>
    </w:pPr>
    <w:rPr>
      <w:sz w:val="24"/>
      <w:szCs w:val="24"/>
    </w:rPr>
  </w:style>
  <w:style w:type="paragraph" w:customStyle="1" w:styleId="Style40">
    <w:name w:val="Style40"/>
    <w:basedOn w:val="Normalny"/>
    <w:rsid w:val="000F1DDA"/>
    <w:pPr>
      <w:spacing w:line="264" w:lineRule="exact"/>
      <w:jc w:val="both"/>
    </w:pPr>
    <w:rPr>
      <w:sz w:val="24"/>
      <w:szCs w:val="24"/>
    </w:rPr>
  </w:style>
  <w:style w:type="paragraph" w:customStyle="1" w:styleId="Style2">
    <w:name w:val="Style2"/>
    <w:basedOn w:val="Normalny"/>
    <w:rsid w:val="000F1DDA"/>
    <w:pPr>
      <w:spacing w:line="300" w:lineRule="exact"/>
      <w:jc w:val="center"/>
    </w:pPr>
    <w:rPr>
      <w:sz w:val="24"/>
      <w:szCs w:val="24"/>
    </w:rPr>
  </w:style>
  <w:style w:type="paragraph" w:customStyle="1" w:styleId="Style30">
    <w:name w:val="Style30"/>
    <w:basedOn w:val="Normalny"/>
    <w:rsid w:val="000F1DDA"/>
    <w:rPr>
      <w:sz w:val="24"/>
      <w:szCs w:val="24"/>
    </w:rPr>
  </w:style>
  <w:style w:type="paragraph" w:customStyle="1" w:styleId="Style97">
    <w:name w:val="Style97"/>
    <w:basedOn w:val="Normalny"/>
    <w:rsid w:val="000F1DDA"/>
    <w:pPr>
      <w:spacing w:line="230" w:lineRule="exact"/>
      <w:ind w:firstLine="610"/>
    </w:pPr>
    <w:rPr>
      <w:sz w:val="24"/>
      <w:szCs w:val="24"/>
    </w:rPr>
  </w:style>
  <w:style w:type="paragraph" w:customStyle="1" w:styleId="Style34">
    <w:name w:val="Style34"/>
    <w:basedOn w:val="Normalny"/>
    <w:rsid w:val="000F1DDA"/>
    <w:pPr>
      <w:jc w:val="both"/>
    </w:pPr>
    <w:rPr>
      <w:sz w:val="24"/>
      <w:szCs w:val="24"/>
    </w:rPr>
  </w:style>
  <w:style w:type="paragraph" w:customStyle="1" w:styleId="StylIwony">
    <w:name w:val="Styl Iwony"/>
    <w:basedOn w:val="Normalny"/>
    <w:rsid w:val="000F1DDA"/>
    <w:pPr>
      <w:widowControl/>
      <w:overflowPunct w:val="0"/>
      <w:spacing w:before="120" w:after="120"/>
      <w:jc w:val="both"/>
    </w:pPr>
    <w:rPr>
      <w:rFonts w:ascii="Bookman Old Style" w:hAnsi="Bookman Old Style"/>
      <w:sz w:val="24"/>
    </w:rPr>
  </w:style>
  <w:style w:type="paragraph" w:customStyle="1" w:styleId="Standardowytekst">
    <w:name w:val="Standardowy.tekst"/>
    <w:rsid w:val="000F1DDA"/>
    <w:pPr>
      <w:overflowPunct w:val="0"/>
      <w:autoSpaceDE w:val="0"/>
      <w:autoSpaceDN w:val="0"/>
      <w:adjustRightInd w:val="0"/>
      <w:ind w:left="0" w:right="0"/>
    </w:pPr>
    <w:rPr>
      <w:rFonts w:ascii="Times New Roman" w:eastAsia="Times New Roman" w:hAnsi="Times New Roman" w:cs="Times New Roman"/>
      <w:sz w:val="20"/>
      <w:szCs w:val="20"/>
      <w:lang w:eastAsia="pl-PL"/>
    </w:rPr>
  </w:style>
  <w:style w:type="paragraph" w:customStyle="1" w:styleId="Tytuspecyfikacji">
    <w:name w:val="Tytuł_specyfikacji"/>
    <w:basedOn w:val="Normalny"/>
    <w:rsid w:val="000F1DDA"/>
    <w:pPr>
      <w:widowControl/>
      <w:autoSpaceDE/>
      <w:autoSpaceDN/>
      <w:adjustRightInd/>
      <w:spacing w:before="360"/>
      <w:jc w:val="both"/>
    </w:pPr>
    <w:rPr>
      <w:b/>
      <w:sz w:val="28"/>
    </w:rPr>
  </w:style>
  <w:style w:type="paragraph" w:customStyle="1" w:styleId="Tabela">
    <w:name w:val="Tabela"/>
    <w:basedOn w:val="Normalny"/>
    <w:rsid w:val="000F1DDA"/>
    <w:pPr>
      <w:widowControl/>
      <w:autoSpaceDE/>
      <w:autoSpaceDN/>
      <w:adjustRightInd/>
    </w:pPr>
  </w:style>
  <w:style w:type="paragraph" w:customStyle="1" w:styleId="Wzr">
    <w:name w:val="Wzór"/>
    <w:basedOn w:val="Normalny"/>
    <w:rsid w:val="000F1DDA"/>
    <w:pPr>
      <w:widowControl/>
      <w:autoSpaceDE/>
      <w:autoSpaceDN/>
      <w:adjustRightInd/>
      <w:spacing w:after="120" w:line="240" w:lineRule="atLeast"/>
      <w:jc w:val="center"/>
    </w:pPr>
    <w:rPr>
      <w:sz w:val="24"/>
      <w:szCs w:val="24"/>
    </w:rPr>
  </w:style>
  <w:style w:type="paragraph" w:customStyle="1" w:styleId="western">
    <w:name w:val="western"/>
    <w:basedOn w:val="Normalny"/>
    <w:rsid w:val="000F1DDA"/>
    <w:pPr>
      <w:widowControl/>
      <w:autoSpaceDE/>
      <w:autoSpaceDN/>
      <w:adjustRightInd/>
      <w:spacing w:before="100" w:beforeAutospacing="1" w:after="100" w:afterAutospacing="1" w:line="360" w:lineRule="auto"/>
      <w:jc w:val="both"/>
    </w:pPr>
    <w:rPr>
      <w:rFonts w:ascii="Arial" w:hAnsi="Arial" w:cs="Arial"/>
      <w:sz w:val="24"/>
      <w:szCs w:val="24"/>
    </w:rPr>
  </w:style>
  <w:style w:type="paragraph" w:customStyle="1" w:styleId="tekstost">
    <w:name w:val="tekst ost"/>
    <w:basedOn w:val="Normalny"/>
    <w:rsid w:val="000F1DDA"/>
    <w:pPr>
      <w:widowControl/>
      <w:overflowPunct w:val="0"/>
      <w:jc w:val="both"/>
    </w:pPr>
  </w:style>
  <w:style w:type="paragraph" w:customStyle="1" w:styleId="10">
    <w:name w:val="_10"/>
    <w:basedOn w:val="Normalny"/>
    <w:rsid w:val="000F1DDA"/>
    <w:pPr>
      <w:widowControl/>
      <w:autoSpaceDE/>
      <w:autoSpaceDN/>
      <w:adjustRightInd/>
      <w:jc w:val="both"/>
    </w:pPr>
  </w:style>
  <w:style w:type="paragraph" w:customStyle="1" w:styleId="Styl12ptWyjustowany">
    <w:name w:val="Styl 12 pt Wyjustowany"/>
    <w:basedOn w:val="Normalny"/>
    <w:rsid w:val="000F1DDA"/>
    <w:pPr>
      <w:widowControl/>
      <w:autoSpaceDE/>
      <w:autoSpaceDN/>
      <w:adjustRightInd/>
      <w:jc w:val="both"/>
    </w:pPr>
  </w:style>
  <w:style w:type="character" w:customStyle="1" w:styleId="FontStyle227">
    <w:name w:val="Font Style227"/>
    <w:basedOn w:val="Domylnaczcionkaakapitu"/>
    <w:rsid w:val="000F1DDA"/>
    <w:rPr>
      <w:rFonts w:ascii="Arial" w:hAnsi="Arial" w:cs="Arial" w:hint="default"/>
      <w:b/>
      <w:bCs/>
      <w:sz w:val="20"/>
      <w:szCs w:val="20"/>
    </w:rPr>
  </w:style>
  <w:style w:type="character" w:customStyle="1" w:styleId="FontStyle235">
    <w:name w:val="Font Style235"/>
    <w:basedOn w:val="Domylnaczcionkaakapitu"/>
    <w:rsid w:val="000F1DDA"/>
    <w:rPr>
      <w:rFonts w:ascii="Arial" w:hAnsi="Arial" w:cs="Arial" w:hint="default"/>
      <w:sz w:val="18"/>
      <w:szCs w:val="18"/>
    </w:rPr>
  </w:style>
  <w:style w:type="character" w:customStyle="1" w:styleId="FontStyle221">
    <w:name w:val="Font Style221"/>
    <w:basedOn w:val="Domylnaczcionkaakapitu"/>
    <w:rsid w:val="000F1DDA"/>
    <w:rPr>
      <w:rFonts w:ascii="Arial" w:hAnsi="Arial" w:cs="Arial" w:hint="default"/>
      <w:i/>
      <w:iCs/>
      <w:sz w:val="18"/>
      <w:szCs w:val="18"/>
    </w:rPr>
  </w:style>
  <w:style w:type="character" w:customStyle="1" w:styleId="FontStyle223">
    <w:name w:val="Font Style223"/>
    <w:basedOn w:val="Domylnaczcionkaakapitu"/>
    <w:rsid w:val="000F1DDA"/>
    <w:rPr>
      <w:rFonts w:ascii="Arial" w:hAnsi="Arial" w:cs="Arial" w:hint="default"/>
      <w:sz w:val="20"/>
      <w:szCs w:val="20"/>
    </w:rPr>
  </w:style>
  <w:style w:type="table" w:styleId="Tabela-Siatka">
    <w:name w:val="Table Grid"/>
    <w:basedOn w:val="Standardowy"/>
    <w:uiPriority w:val="59"/>
    <w:rsid w:val="000F1DDA"/>
    <w:pPr>
      <w:ind w:left="0" w:right="0"/>
      <w:jc w:val="left"/>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kstpodstawowywcityZnak1">
    <w:name w:val="Tekst podstawowy wcięty Znak1"/>
    <w:basedOn w:val="Domylnaczcionkaakapitu"/>
    <w:uiPriority w:val="99"/>
    <w:semiHidden/>
    <w:rsid w:val="00105E61"/>
    <w:rPr>
      <w:rFonts w:ascii="Times New Roman" w:eastAsia="Times New Roman" w:hAnsi="Times New Roman" w:cs="Times New Roman"/>
      <w:sz w:val="20"/>
      <w:szCs w:val="20"/>
      <w:lang w:eastAsia="pl-PL"/>
    </w:rPr>
  </w:style>
  <w:style w:type="character" w:styleId="Numerstrony">
    <w:name w:val="page number"/>
    <w:basedOn w:val="Domylnaczcionkaakapitu"/>
    <w:rsid w:val="00105E61"/>
  </w:style>
  <w:style w:type="table" w:customStyle="1" w:styleId="Jasnecieniowanie1">
    <w:name w:val="Jasne cieniowanie1"/>
    <w:basedOn w:val="Standardowy"/>
    <w:uiPriority w:val="60"/>
    <w:rsid w:val="00105E61"/>
    <w:rPr>
      <w:rFonts w:eastAsiaTheme="minorHAns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71704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DB71F0-5BF7-403C-B972-6F57F4270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37</Pages>
  <Words>14212</Words>
  <Characters>85276</Characters>
  <Application>Microsoft Office Word</Application>
  <DocSecurity>0</DocSecurity>
  <Lines>710</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w</cp:lastModifiedBy>
  <cp:revision>15</cp:revision>
  <cp:lastPrinted>2013-05-19T08:19:00Z</cp:lastPrinted>
  <dcterms:created xsi:type="dcterms:W3CDTF">2013-01-09T22:59:00Z</dcterms:created>
  <dcterms:modified xsi:type="dcterms:W3CDTF">2013-05-21T03:51:00Z</dcterms:modified>
</cp:coreProperties>
</file>